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90" w:rsidRDefault="00851990" w:rsidP="00851990">
      <w:pPr>
        <w:pStyle w:val="ConsPlusTitle"/>
        <w:widowControl/>
        <w:jc w:val="center"/>
      </w:pPr>
      <w:bookmarkStart w:id="0" w:name="_GoBack"/>
      <w:bookmarkEnd w:id="0"/>
      <w:r>
        <w:rPr>
          <w:rFonts w:ascii="Times New Roman" w:hAnsi="Times New Roman" w:cs="Times New Roman"/>
          <w:noProof/>
          <w:spacing w:val="20"/>
          <w:sz w:val="28"/>
          <w:szCs w:val="28"/>
          <w:lang w:eastAsia="ru-RU"/>
        </w:rPr>
        <w:drawing>
          <wp:inline distT="0" distB="0" distL="0" distR="0">
            <wp:extent cx="731520" cy="822960"/>
            <wp:effectExtent l="19050" t="0" r="0" b="0"/>
            <wp:docPr id="2"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cstate="print"/>
                    <a:srcRect/>
                    <a:stretch>
                      <a:fillRect/>
                    </a:stretch>
                  </pic:blipFill>
                  <pic:spPr bwMode="auto">
                    <a:xfrm>
                      <a:off x="0" y="0"/>
                      <a:ext cx="731520" cy="822960"/>
                    </a:xfrm>
                    <a:prstGeom prst="rect">
                      <a:avLst/>
                    </a:prstGeom>
                    <a:solidFill>
                      <a:srgbClr val="FFFFFF"/>
                    </a:solidFill>
                    <a:ln w="9525">
                      <a:noFill/>
                      <a:miter lim="800000"/>
                      <a:headEnd/>
                      <a:tailEnd/>
                    </a:ln>
                  </pic:spPr>
                </pic:pic>
              </a:graphicData>
            </a:graphic>
          </wp:inline>
        </w:drawing>
      </w:r>
    </w:p>
    <w:p w:rsidR="00851990" w:rsidRDefault="00851990" w:rsidP="0085199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СОБРАНИЕ ДЕПУТАТОВ</w:t>
      </w:r>
    </w:p>
    <w:p w:rsidR="00851990" w:rsidRDefault="00851990" w:rsidP="0085199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БАЛТАЙСКОГО МУНИЦИПАЛЬНОГО РАЙОНА</w:t>
      </w:r>
    </w:p>
    <w:p w:rsidR="00851990" w:rsidRDefault="00851990" w:rsidP="0085199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51990" w:rsidRPr="00843B1C" w:rsidRDefault="00851990" w:rsidP="00851990">
      <w:pPr>
        <w:pStyle w:val="ConsPlusTitle"/>
        <w:widowControl/>
        <w:jc w:val="center"/>
        <w:rPr>
          <w:rFonts w:ascii="Times New Roman" w:hAnsi="Times New Roman" w:cs="Times New Roman"/>
          <w:sz w:val="28"/>
          <w:szCs w:val="28"/>
        </w:rPr>
      </w:pPr>
    </w:p>
    <w:p w:rsidR="00851990" w:rsidRPr="00843B1C" w:rsidRDefault="00851990" w:rsidP="00851990">
      <w:pPr>
        <w:pStyle w:val="ConsPlusTitle"/>
        <w:widowControl/>
        <w:jc w:val="center"/>
        <w:rPr>
          <w:rFonts w:ascii="Times New Roman" w:hAnsi="Times New Roman" w:cs="Times New Roman"/>
          <w:sz w:val="28"/>
          <w:szCs w:val="28"/>
        </w:rPr>
      </w:pPr>
      <w:r w:rsidRPr="00843B1C">
        <w:rPr>
          <w:rFonts w:ascii="Times New Roman" w:hAnsi="Times New Roman" w:cs="Times New Roman"/>
          <w:sz w:val="28"/>
          <w:szCs w:val="28"/>
        </w:rPr>
        <w:t xml:space="preserve">Сто тридцать </w:t>
      </w:r>
      <w:r>
        <w:rPr>
          <w:rFonts w:ascii="Times New Roman" w:hAnsi="Times New Roman" w:cs="Times New Roman"/>
          <w:sz w:val="28"/>
          <w:szCs w:val="28"/>
        </w:rPr>
        <w:t>четвертое</w:t>
      </w:r>
      <w:r w:rsidRPr="00843B1C">
        <w:rPr>
          <w:rFonts w:ascii="Times New Roman" w:hAnsi="Times New Roman" w:cs="Times New Roman"/>
          <w:sz w:val="28"/>
          <w:szCs w:val="28"/>
        </w:rPr>
        <w:t xml:space="preserve"> заседание Собрания депутатов</w:t>
      </w:r>
    </w:p>
    <w:p w:rsidR="00851990" w:rsidRPr="00843B1C" w:rsidRDefault="00851990" w:rsidP="00851990">
      <w:pPr>
        <w:pStyle w:val="ConsPlusTitle"/>
        <w:widowControl/>
        <w:jc w:val="center"/>
        <w:rPr>
          <w:rFonts w:ascii="Times New Roman" w:hAnsi="Times New Roman" w:cs="Times New Roman"/>
          <w:sz w:val="28"/>
          <w:szCs w:val="28"/>
        </w:rPr>
      </w:pPr>
      <w:r w:rsidRPr="00843B1C">
        <w:rPr>
          <w:rFonts w:ascii="Times New Roman" w:hAnsi="Times New Roman" w:cs="Times New Roman"/>
          <w:sz w:val="28"/>
          <w:szCs w:val="28"/>
        </w:rPr>
        <w:t>пятого созыва</w:t>
      </w:r>
    </w:p>
    <w:p w:rsidR="00851990" w:rsidRPr="00843B1C" w:rsidRDefault="00851990" w:rsidP="00851990">
      <w:pPr>
        <w:pStyle w:val="ConsPlusTitle"/>
        <w:widowControl/>
        <w:jc w:val="center"/>
        <w:rPr>
          <w:rFonts w:ascii="Times New Roman" w:hAnsi="Times New Roman" w:cs="Times New Roman"/>
          <w:sz w:val="28"/>
          <w:szCs w:val="28"/>
        </w:rPr>
      </w:pPr>
    </w:p>
    <w:p w:rsidR="00851990" w:rsidRPr="00843B1C" w:rsidRDefault="00851990" w:rsidP="00851990">
      <w:pPr>
        <w:pStyle w:val="ConsPlusTitle"/>
        <w:widowControl/>
        <w:jc w:val="center"/>
        <w:rPr>
          <w:rFonts w:ascii="Times New Roman" w:hAnsi="Times New Roman" w:cs="Times New Roman"/>
          <w:sz w:val="28"/>
          <w:szCs w:val="28"/>
        </w:rPr>
      </w:pPr>
      <w:r w:rsidRPr="00843B1C">
        <w:rPr>
          <w:rFonts w:ascii="Times New Roman" w:hAnsi="Times New Roman" w:cs="Times New Roman"/>
          <w:sz w:val="28"/>
          <w:szCs w:val="28"/>
        </w:rPr>
        <w:t>РЕШЕНИЕ</w:t>
      </w:r>
    </w:p>
    <w:p w:rsidR="00851990" w:rsidRPr="00851990" w:rsidRDefault="00851990" w:rsidP="00851990">
      <w:pPr>
        <w:autoSpaceDE w:val="0"/>
        <w:spacing w:after="0" w:line="240" w:lineRule="auto"/>
        <w:rPr>
          <w:rFonts w:ascii="Times New Roman" w:hAnsi="Times New Roman" w:cs="Times New Roman"/>
        </w:rPr>
      </w:pPr>
      <w:r w:rsidRPr="00851990">
        <w:rPr>
          <w:rFonts w:ascii="Times New Roman" w:hAnsi="Times New Roman" w:cs="Times New Roman"/>
          <w:sz w:val="28"/>
          <w:szCs w:val="28"/>
        </w:rPr>
        <w:t xml:space="preserve">от </w:t>
      </w:r>
      <w:r w:rsidR="006750CC">
        <w:rPr>
          <w:rFonts w:ascii="Times New Roman" w:hAnsi="Times New Roman" w:cs="Times New Roman"/>
          <w:sz w:val="28"/>
          <w:szCs w:val="28"/>
          <w:u w:val="single"/>
        </w:rPr>
        <w:t>01.07.2024</w:t>
      </w:r>
      <w:r w:rsidRPr="00851990">
        <w:rPr>
          <w:rFonts w:ascii="Times New Roman" w:hAnsi="Times New Roman" w:cs="Times New Roman"/>
          <w:sz w:val="28"/>
          <w:szCs w:val="28"/>
        </w:rPr>
        <w:t xml:space="preserve"> № </w:t>
      </w:r>
      <w:r w:rsidR="006750CC">
        <w:rPr>
          <w:rFonts w:ascii="Times New Roman" w:hAnsi="Times New Roman" w:cs="Times New Roman"/>
          <w:sz w:val="28"/>
          <w:szCs w:val="28"/>
          <w:u w:val="single"/>
        </w:rPr>
        <w:t>843</w:t>
      </w:r>
    </w:p>
    <w:p w:rsidR="00851990" w:rsidRPr="00851990" w:rsidRDefault="00851990" w:rsidP="00851990">
      <w:pPr>
        <w:autoSpaceDE w:val="0"/>
        <w:spacing w:after="0" w:line="240" w:lineRule="auto"/>
        <w:rPr>
          <w:rFonts w:ascii="Times New Roman" w:hAnsi="Times New Roman" w:cs="Times New Roman"/>
          <w:sz w:val="28"/>
          <w:szCs w:val="28"/>
        </w:rPr>
      </w:pPr>
      <w:r w:rsidRPr="00851990">
        <w:rPr>
          <w:rFonts w:ascii="Times New Roman" w:hAnsi="Times New Roman" w:cs="Times New Roman"/>
          <w:sz w:val="28"/>
          <w:szCs w:val="28"/>
        </w:rPr>
        <w:tab/>
        <w:t>с.Балтай</w:t>
      </w:r>
    </w:p>
    <w:p w:rsidR="00756937" w:rsidRPr="00AE7623" w:rsidRDefault="00756937" w:rsidP="00756937">
      <w:pPr>
        <w:tabs>
          <w:tab w:val="left" w:pos="709"/>
        </w:tabs>
        <w:suppressAutoHyphens/>
        <w:spacing w:after="0" w:line="100" w:lineRule="atLeast"/>
        <w:rPr>
          <w:rFonts w:ascii="Times New Roman" w:eastAsia="Times New Roman" w:hAnsi="Times New Roman" w:cs="Times New Roman"/>
          <w:b/>
          <w:sz w:val="28"/>
          <w:szCs w:val="28"/>
          <w:lang w:eastAsia="ar-SA"/>
        </w:rPr>
      </w:pPr>
    </w:p>
    <w:p w:rsidR="006B7C45" w:rsidRPr="00AE7623" w:rsidRDefault="006B7C45"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sidRPr="00AE7623">
        <w:rPr>
          <w:rFonts w:ascii="Times New Roman" w:eastAsia="Times New Roman" w:hAnsi="Times New Roman" w:cs="Times New Roman"/>
          <w:b/>
          <w:sz w:val="28"/>
          <w:szCs w:val="28"/>
          <w:lang w:eastAsia="ar-SA"/>
        </w:rPr>
        <w:t xml:space="preserve">О внесении изменений в решение Собрания </w:t>
      </w:r>
    </w:p>
    <w:p w:rsidR="00EE7129" w:rsidRPr="00AE7623" w:rsidRDefault="006B7C45"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sidRPr="00AE7623">
        <w:rPr>
          <w:rFonts w:ascii="Times New Roman" w:eastAsia="Times New Roman" w:hAnsi="Times New Roman" w:cs="Times New Roman"/>
          <w:b/>
          <w:sz w:val="28"/>
          <w:szCs w:val="28"/>
          <w:lang w:eastAsia="ar-SA"/>
        </w:rPr>
        <w:t xml:space="preserve">депутатов </w:t>
      </w:r>
      <w:r w:rsidR="00EE7129" w:rsidRPr="00AE7623">
        <w:rPr>
          <w:rFonts w:ascii="Times New Roman" w:eastAsia="Times New Roman" w:hAnsi="Times New Roman" w:cs="Times New Roman"/>
          <w:b/>
          <w:sz w:val="28"/>
          <w:szCs w:val="28"/>
          <w:lang w:eastAsia="ar-SA"/>
        </w:rPr>
        <w:t>Балтайского муниципального района</w:t>
      </w:r>
    </w:p>
    <w:p w:rsidR="00EE7129" w:rsidRPr="00AE7623" w:rsidRDefault="003D6092"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Саратовской области от 21</w:t>
      </w:r>
      <w:r w:rsidR="00EE7129" w:rsidRPr="00AE7623">
        <w:rPr>
          <w:rFonts w:ascii="Times New Roman" w:eastAsia="Times New Roman" w:hAnsi="Times New Roman" w:cs="Times New Roman"/>
          <w:b/>
          <w:sz w:val="28"/>
          <w:szCs w:val="28"/>
          <w:lang w:eastAsia="ar-SA"/>
        </w:rPr>
        <w:t>.</w:t>
      </w:r>
      <w:r w:rsidR="001A5B28">
        <w:rPr>
          <w:rFonts w:ascii="Times New Roman" w:eastAsia="Times New Roman" w:hAnsi="Times New Roman" w:cs="Times New Roman"/>
          <w:b/>
          <w:sz w:val="28"/>
          <w:szCs w:val="28"/>
          <w:lang w:eastAsia="ar-SA"/>
        </w:rPr>
        <w:t>12</w:t>
      </w:r>
      <w:r>
        <w:rPr>
          <w:rFonts w:ascii="Times New Roman" w:eastAsia="Times New Roman" w:hAnsi="Times New Roman" w:cs="Times New Roman"/>
          <w:b/>
          <w:sz w:val="28"/>
          <w:szCs w:val="28"/>
          <w:lang w:eastAsia="ar-SA"/>
        </w:rPr>
        <w:t>.2023 № 807</w:t>
      </w:r>
      <w:r w:rsidR="00EE7129" w:rsidRPr="00AE7623">
        <w:rPr>
          <w:rFonts w:ascii="Times New Roman" w:eastAsia="Times New Roman" w:hAnsi="Times New Roman" w:cs="Times New Roman"/>
          <w:b/>
          <w:sz w:val="28"/>
          <w:szCs w:val="28"/>
          <w:lang w:eastAsia="ar-SA"/>
        </w:rPr>
        <w:t xml:space="preserve"> </w:t>
      </w:r>
    </w:p>
    <w:p w:rsidR="00BB1741" w:rsidRPr="00AE7623" w:rsidRDefault="00EE7129"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sidRPr="00AE7623">
        <w:rPr>
          <w:rFonts w:ascii="Times New Roman" w:eastAsia="Times New Roman" w:hAnsi="Times New Roman" w:cs="Times New Roman"/>
          <w:b/>
          <w:sz w:val="28"/>
          <w:szCs w:val="28"/>
          <w:lang w:eastAsia="ar-SA"/>
        </w:rPr>
        <w:t>«</w:t>
      </w:r>
      <w:r w:rsidR="00756937" w:rsidRPr="00AE7623">
        <w:rPr>
          <w:rFonts w:ascii="Times New Roman" w:eastAsia="Times New Roman" w:hAnsi="Times New Roman" w:cs="Times New Roman"/>
          <w:b/>
          <w:sz w:val="28"/>
          <w:szCs w:val="28"/>
          <w:lang w:eastAsia="ar-SA"/>
        </w:rPr>
        <w:t>О местном</w:t>
      </w:r>
      <w:r w:rsidR="00BB1741" w:rsidRPr="00AE7623">
        <w:rPr>
          <w:rFonts w:ascii="Times New Roman" w:eastAsia="Times New Roman" w:hAnsi="Times New Roman" w:cs="Times New Roman"/>
          <w:b/>
          <w:sz w:val="28"/>
          <w:szCs w:val="28"/>
          <w:lang w:eastAsia="ar-SA"/>
        </w:rPr>
        <w:t xml:space="preserve"> </w:t>
      </w:r>
      <w:r w:rsidR="00756937" w:rsidRPr="00AE7623">
        <w:rPr>
          <w:rFonts w:ascii="Times New Roman" w:eastAsia="Times New Roman" w:hAnsi="Times New Roman" w:cs="Times New Roman"/>
          <w:b/>
          <w:sz w:val="28"/>
          <w:szCs w:val="28"/>
          <w:lang w:eastAsia="ar-SA"/>
        </w:rPr>
        <w:t xml:space="preserve">бюджете Балтайского </w:t>
      </w:r>
    </w:p>
    <w:p w:rsidR="00010076" w:rsidRPr="00AE7623" w:rsidRDefault="00756937"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sidRPr="00AE7623">
        <w:rPr>
          <w:rFonts w:ascii="Times New Roman" w:eastAsia="Times New Roman" w:hAnsi="Times New Roman" w:cs="Times New Roman"/>
          <w:b/>
          <w:sz w:val="28"/>
          <w:szCs w:val="28"/>
          <w:lang w:eastAsia="ar-SA"/>
        </w:rPr>
        <w:t>муниципального района на 20</w:t>
      </w:r>
      <w:r w:rsidR="00B26A3D" w:rsidRPr="00AE7623">
        <w:rPr>
          <w:rFonts w:ascii="Times New Roman" w:eastAsia="Times New Roman" w:hAnsi="Times New Roman" w:cs="Times New Roman"/>
          <w:b/>
          <w:sz w:val="28"/>
          <w:szCs w:val="28"/>
          <w:lang w:eastAsia="ar-SA"/>
        </w:rPr>
        <w:t>2</w:t>
      </w:r>
      <w:r w:rsidR="003D6092">
        <w:rPr>
          <w:rFonts w:ascii="Times New Roman" w:eastAsia="Times New Roman" w:hAnsi="Times New Roman" w:cs="Times New Roman"/>
          <w:b/>
          <w:sz w:val="28"/>
          <w:szCs w:val="28"/>
          <w:lang w:eastAsia="ar-SA"/>
        </w:rPr>
        <w:t>4</w:t>
      </w:r>
      <w:r w:rsidRPr="00AE7623">
        <w:rPr>
          <w:rFonts w:ascii="Times New Roman" w:eastAsia="Times New Roman" w:hAnsi="Times New Roman" w:cs="Times New Roman"/>
          <w:b/>
          <w:sz w:val="28"/>
          <w:szCs w:val="28"/>
          <w:lang w:eastAsia="ar-SA"/>
        </w:rPr>
        <w:t xml:space="preserve"> год и </w:t>
      </w:r>
    </w:p>
    <w:p w:rsidR="00756937" w:rsidRPr="00AE7623" w:rsidRDefault="00756937" w:rsidP="00756937">
      <w:pPr>
        <w:tabs>
          <w:tab w:val="left" w:pos="709"/>
        </w:tabs>
        <w:suppressAutoHyphens/>
        <w:spacing w:after="0" w:line="100" w:lineRule="atLeast"/>
        <w:rPr>
          <w:rFonts w:ascii="Times New Roman" w:eastAsia="Times New Roman" w:hAnsi="Times New Roman" w:cs="Times New Roman"/>
          <w:b/>
          <w:sz w:val="28"/>
          <w:szCs w:val="28"/>
          <w:lang w:eastAsia="ar-SA"/>
        </w:rPr>
      </w:pPr>
      <w:r w:rsidRPr="00AE7623">
        <w:rPr>
          <w:rFonts w:ascii="Times New Roman" w:eastAsia="Times New Roman" w:hAnsi="Times New Roman" w:cs="Times New Roman"/>
          <w:b/>
          <w:sz w:val="28"/>
          <w:szCs w:val="28"/>
          <w:lang w:eastAsia="ar-SA"/>
        </w:rPr>
        <w:t>на плановый период 202</w:t>
      </w:r>
      <w:r w:rsidR="003D6092">
        <w:rPr>
          <w:rFonts w:ascii="Times New Roman" w:eastAsia="Times New Roman" w:hAnsi="Times New Roman" w:cs="Times New Roman"/>
          <w:b/>
          <w:sz w:val="28"/>
          <w:szCs w:val="28"/>
          <w:lang w:eastAsia="ar-SA"/>
        </w:rPr>
        <w:t>5</w:t>
      </w:r>
      <w:r w:rsidRPr="00AE7623">
        <w:rPr>
          <w:rFonts w:ascii="Times New Roman" w:eastAsia="Times New Roman" w:hAnsi="Times New Roman" w:cs="Times New Roman"/>
          <w:b/>
          <w:sz w:val="28"/>
          <w:szCs w:val="28"/>
          <w:lang w:eastAsia="ar-SA"/>
        </w:rPr>
        <w:t xml:space="preserve"> и 202</w:t>
      </w:r>
      <w:r w:rsidR="003D6092">
        <w:rPr>
          <w:rFonts w:ascii="Times New Roman" w:eastAsia="Times New Roman" w:hAnsi="Times New Roman" w:cs="Times New Roman"/>
          <w:b/>
          <w:sz w:val="28"/>
          <w:szCs w:val="28"/>
          <w:lang w:eastAsia="ar-SA"/>
        </w:rPr>
        <w:t>6</w:t>
      </w:r>
      <w:r w:rsidR="00BB1741" w:rsidRPr="00AE7623">
        <w:rPr>
          <w:rFonts w:ascii="Times New Roman" w:eastAsia="Times New Roman" w:hAnsi="Times New Roman" w:cs="Times New Roman"/>
          <w:b/>
          <w:sz w:val="28"/>
          <w:szCs w:val="28"/>
          <w:lang w:eastAsia="ar-SA"/>
        </w:rPr>
        <w:t xml:space="preserve"> годов</w:t>
      </w:r>
      <w:r w:rsidR="00EE7129" w:rsidRPr="00AE7623">
        <w:rPr>
          <w:rFonts w:ascii="Times New Roman" w:eastAsia="Times New Roman" w:hAnsi="Times New Roman" w:cs="Times New Roman"/>
          <w:b/>
          <w:sz w:val="28"/>
          <w:szCs w:val="28"/>
          <w:lang w:eastAsia="ar-SA"/>
        </w:rPr>
        <w:t>»</w:t>
      </w:r>
    </w:p>
    <w:p w:rsidR="00756937" w:rsidRPr="00AE7623" w:rsidRDefault="00756937" w:rsidP="00756937">
      <w:pPr>
        <w:spacing w:after="0" w:line="240" w:lineRule="auto"/>
        <w:ind w:firstLine="851"/>
        <w:jc w:val="both"/>
        <w:rPr>
          <w:rFonts w:ascii="Times New Roman" w:eastAsia="Times New Roman" w:hAnsi="Times New Roman" w:cs="Times New Roman"/>
          <w:sz w:val="28"/>
          <w:szCs w:val="28"/>
        </w:rPr>
      </w:pPr>
    </w:p>
    <w:p w:rsidR="0053140A" w:rsidRPr="00AE7623" w:rsidRDefault="0053140A" w:rsidP="0053140A">
      <w:pPr>
        <w:spacing w:after="0" w:line="240" w:lineRule="auto"/>
        <w:ind w:firstLine="709"/>
        <w:jc w:val="both"/>
        <w:rPr>
          <w:rFonts w:ascii="Times New Roman" w:eastAsia="Times New Roman" w:hAnsi="Times New Roman" w:cs="Times New Roman"/>
          <w:sz w:val="28"/>
          <w:szCs w:val="28"/>
        </w:rPr>
      </w:pPr>
      <w:r w:rsidRPr="00AE7623">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Балтайского муниципального района Саратовской области, Собрание депутатов Балтайского муниципального района </w:t>
      </w:r>
      <w:r w:rsidRPr="00AE7623">
        <w:rPr>
          <w:rFonts w:ascii="Times New Roman" w:eastAsia="Times New Roman" w:hAnsi="Times New Roman" w:cs="Times New Roman"/>
          <w:b/>
          <w:sz w:val="28"/>
          <w:szCs w:val="28"/>
        </w:rPr>
        <w:t>РЕШИЛО</w:t>
      </w:r>
      <w:r w:rsidRPr="00AE7623">
        <w:rPr>
          <w:rFonts w:ascii="Times New Roman" w:eastAsia="Times New Roman" w:hAnsi="Times New Roman" w:cs="Times New Roman"/>
          <w:sz w:val="28"/>
          <w:szCs w:val="28"/>
        </w:rPr>
        <w:t>:</w:t>
      </w:r>
    </w:p>
    <w:p w:rsidR="0053140A" w:rsidRPr="00AE7623" w:rsidRDefault="0053140A" w:rsidP="0053140A">
      <w:pPr>
        <w:pStyle w:val="a5"/>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1.</w:t>
      </w:r>
      <w:r w:rsidRPr="00AE7623">
        <w:rPr>
          <w:rFonts w:ascii="Times New Roman" w:eastAsia="Times New Roman" w:hAnsi="Times New Roman" w:cs="Times New Roman"/>
          <w:sz w:val="28"/>
          <w:szCs w:val="28"/>
        </w:rPr>
        <w:t xml:space="preserve">Внести в решение Собрания депутатов Балтайского муниципального района Саратовской области от </w:t>
      </w:r>
      <w:r>
        <w:rPr>
          <w:rFonts w:ascii="Times New Roman" w:eastAsia="Times New Roman" w:hAnsi="Times New Roman" w:cs="Times New Roman"/>
          <w:sz w:val="28"/>
          <w:szCs w:val="28"/>
        </w:rPr>
        <w:t>21</w:t>
      </w:r>
      <w:r w:rsidRPr="00AE7623">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AE7623">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AE762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807</w:t>
      </w:r>
      <w:r w:rsidRPr="00AE7623">
        <w:rPr>
          <w:rFonts w:ascii="Times New Roman" w:eastAsia="Times New Roman" w:hAnsi="Times New Roman" w:cs="Times New Roman"/>
          <w:sz w:val="28"/>
          <w:szCs w:val="28"/>
        </w:rPr>
        <w:t xml:space="preserve"> «</w:t>
      </w:r>
      <w:r w:rsidRPr="00AE7623">
        <w:rPr>
          <w:rFonts w:ascii="Times New Roman" w:eastAsia="Times New Roman" w:hAnsi="Times New Roman" w:cs="Times New Roman"/>
          <w:sz w:val="28"/>
          <w:szCs w:val="28"/>
          <w:lang w:eastAsia="ar-SA"/>
        </w:rPr>
        <w:t>О местном бюджете Балтайского муниципального района на 202</w:t>
      </w:r>
      <w:r>
        <w:rPr>
          <w:rFonts w:ascii="Times New Roman" w:eastAsia="Times New Roman" w:hAnsi="Times New Roman" w:cs="Times New Roman"/>
          <w:sz w:val="28"/>
          <w:szCs w:val="28"/>
          <w:lang w:eastAsia="ar-SA"/>
        </w:rPr>
        <w:t>4</w:t>
      </w:r>
      <w:r w:rsidRPr="00AE7623">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5</w:t>
      </w:r>
      <w:r w:rsidRPr="00AE7623">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6</w:t>
      </w:r>
      <w:r w:rsidRPr="00AE7623">
        <w:rPr>
          <w:rFonts w:ascii="Times New Roman" w:eastAsia="Times New Roman" w:hAnsi="Times New Roman" w:cs="Times New Roman"/>
          <w:sz w:val="28"/>
          <w:szCs w:val="28"/>
          <w:lang w:eastAsia="ar-SA"/>
        </w:rPr>
        <w:t xml:space="preserve"> годов» (с изменениями от </w:t>
      </w:r>
      <w:r>
        <w:rPr>
          <w:rFonts w:ascii="Times New Roman" w:eastAsia="Times New Roman" w:hAnsi="Times New Roman" w:cs="Times New Roman"/>
          <w:sz w:val="28"/>
          <w:szCs w:val="28"/>
          <w:lang w:eastAsia="ar-SA"/>
        </w:rPr>
        <w:t>29</w:t>
      </w:r>
      <w:r w:rsidRPr="00AE7623">
        <w:rPr>
          <w:rFonts w:ascii="Times New Roman" w:eastAsia="Times New Roman" w:hAnsi="Times New Roman" w:cs="Times New Roman"/>
          <w:sz w:val="28"/>
          <w:szCs w:val="28"/>
          <w:lang w:eastAsia="ar-SA"/>
        </w:rPr>
        <w:t>.01.202</w:t>
      </w:r>
      <w:r>
        <w:rPr>
          <w:rFonts w:ascii="Times New Roman" w:eastAsia="Times New Roman" w:hAnsi="Times New Roman" w:cs="Times New Roman"/>
          <w:sz w:val="28"/>
          <w:szCs w:val="28"/>
          <w:lang w:eastAsia="ar-SA"/>
        </w:rPr>
        <w:t>4</w:t>
      </w:r>
      <w:r w:rsidRPr="00AE7623">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816</w:t>
      </w:r>
      <w:r w:rsidRPr="00AE7623">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21</w:t>
      </w:r>
      <w:r w:rsidRPr="00AE7623">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2</w:t>
      </w:r>
      <w:r w:rsidRPr="00AE7623">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4</w:t>
      </w:r>
      <w:r w:rsidRPr="00AE7623">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821</w:t>
      </w:r>
      <w:r w:rsidRPr="00AE7623">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20.03</w:t>
      </w:r>
      <w:r w:rsidRPr="00AE7623">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4</w:t>
      </w:r>
      <w:r w:rsidRPr="00AE7623">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824, от 26.04.2024 № 835, от 10.06.2024 № 841</w:t>
      </w:r>
      <w:r w:rsidRPr="00AE7623">
        <w:rPr>
          <w:rFonts w:ascii="Times New Roman" w:eastAsia="Times New Roman" w:hAnsi="Times New Roman" w:cs="Times New Roman"/>
          <w:sz w:val="28"/>
          <w:szCs w:val="28"/>
          <w:lang w:eastAsia="ar-SA"/>
        </w:rPr>
        <w:t>) следующие изменения:</w:t>
      </w:r>
    </w:p>
    <w:p w:rsidR="0053140A" w:rsidRDefault="0053140A" w:rsidP="0053140A">
      <w:pPr>
        <w:pStyle w:val="a5"/>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E7623">
        <w:rPr>
          <w:rFonts w:ascii="Times New Roman" w:eastAsia="Times New Roman" w:hAnsi="Times New Roman" w:cs="Times New Roman"/>
          <w:sz w:val="28"/>
          <w:szCs w:val="28"/>
          <w:lang w:eastAsia="ar-SA"/>
        </w:rPr>
        <w:t>Приложения № 3, 4, 5 изложить в новой редакции согласно приложениям № 1-</w:t>
      </w:r>
      <w:r>
        <w:rPr>
          <w:rFonts w:ascii="Times New Roman" w:eastAsia="Times New Roman" w:hAnsi="Times New Roman" w:cs="Times New Roman"/>
          <w:sz w:val="28"/>
          <w:szCs w:val="28"/>
          <w:lang w:eastAsia="ar-SA"/>
        </w:rPr>
        <w:t>3.</w:t>
      </w:r>
    </w:p>
    <w:p w:rsidR="0053140A" w:rsidRDefault="0053140A" w:rsidP="0053140A">
      <w:pPr>
        <w:pStyle w:val="a5"/>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sidRPr="00B36288">
        <w:rPr>
          <w:rFonts w:ascii="Times New Roman" w:hAnsi="Times New Roman" w:cs="Times New Roman"/>
          <w:sz w:val="28"/>
          <w:szCs w:val="28"/>
        </w:rPr>
        <w:t>Дополнить решение пунктом 1</w:t>
      </w:r>
      <w:r>
        <w:rPr>
          <w:rFonts w:ascii="Times New Roman" w:hAnsi="Times New Roman" w:cs="Times New Roman"/>
          <w:sz w:val="28"/>
          <w:szCs w:val="28"/>
        </w:rPr>
        <w:t>3</w:t>
      </w:r>
      <w:r w:rsidRPr="00B36288">
        <w:rPr>
          <w:rFonts w:ascii="Times New Roman" w:hAnsi="Times New Roman" w:cs="Times New Roman"/>
          <w:sz w:val="28"/>
          <w:szCs w:val="28"/>
        </w:rPr>
        <w:t xml:space="preserve"> следующего содержания:</w:t>
      </w:r>
    </w:p>
    <w:p w:rsidR="0053140A" w:rsidRDefault="0053140A" w:rsidP="0053140A">
      <w:pPr>
        <w:pStyle w:val="a5"/>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«13.Установить, что в 2024 году в соответствии со статьей 242.26 Бюджетного кодекса Российской Федерации казначейскому сопровождению подлежат следующие средства бюджета Балтайского муниципального района:</w:t>
      </w:r>
    </w:p>
    <w:p w:rsidR="0053140A" w:rsidRDefault="0053140A" w:rsidP="0053140A">
      <w:pPr>
        <w:pStyle w:val="a5"/>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1)авансовые платежи и расчеты по муниципальным контрактам (контрактам, договорам) о поставке товаров, выполнении работ, оказании услуг, заключаемым на сумму 100 000,0 тыс. рублей и более в соответствии с законодательством Российской Федерации о контрактной системе в сфере </w:t>
      </w:r>
      <w:r>
        <w:rPr>
          <w:rFonts w:ascii="Times New Roman" w:hAnsi="Times New Roman" w:cs="Times New Roman"/>
          <w:sz w:val="28"/>
          <w:szCs w:val="28"/>
        </w:rPr>
        <w:lastRenderedPageBreak/>
        <w:t>закупок товаров, работ, услуг для обеспечения муниципальных нужд, источником финансового обеспечения которых являются межбюджетные трансферты бюджету Балтайского муниципального района на реализацию мероприятий по строительству спортивных объектов (зданий, строений, сооружений) на территории объектов образования.</w:t>
      </w:r>
    </w:p>
    <w:p w:rsidR="0053140A" w:rsidRDefault="0053140A" w:rsidP="0053140A">
      <w:pPr>
        <w:pStyle w:val="a5"/>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Казначейское сопровождение средств, указанных в пункте 13, осуществляет Управление Федерального казначейства по Саратовской области в соответствии со статьей 220.2 Бюджетного кодекса Российской Федерации.».</w:t>
      </w:r>
    </w:p>
    <w:p w:rsidR="0053140A" w:rsidRPr="007F6CE2" w:rsidRDefault="0053140A" w:rsidP="0053140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4E4A58">
        <w:rPr>
          <w:rFonts w:ascii="Times New Roman" w:hAnsi="Times New Roman" w:cs="Times New Roman"/>
          <w:sz w:val="28"/>
          <w:szCs w:val="28"/>
        </w:rPr>
        <w:t xml:space="preserve">Пункты </w:t>
      </w:r>
      <w:r>
        <w:rPr>
          <w:rFonts w:ascii="Times New Roman" w:hAnsi="Times New Roman" w:cs="Times New Roman"/>
          <w:sz w:val="28"/>
          <w:szCs w:val="28"/>
        </w:rPr>
        <w:t>13</w:t>
      </w:r>
      <w:r w:rsidRPr="004E4A58">
        <w:rPr>
          <w:rFonts w:ascii="Times New Roman" w:hAnsi="Times New Roman" w:cs="Times New Roman"/>
          <w:sz w:val="28"/>
          <w:szCs w:val="28"/>
        </w:rPr>
        <w:t>-22 считать пунктами 1</w:t>
      </w:r>
      <w:r>
        <w:rPr>
          <w:rFonts w:ascii="Times New Roman" w:hAnsi="Times New Roman" w:cs="Times New Roman"/>
          <w:sz w:val="28"/>
          <w:szCs w:val="28"/>
        </w:rPr>
        <w:t>4-23</w:t>
      </w:r>
      <w:r w:rsidRPr="004E4A58">
        <w:rPr>
          <w:rFonts w:ascii="Times New Roman" w:hAnsi="Times New Roman" w:cs="Times New Roman"/>
          <w:sz w:val="28"/>
          <w:szCs w:val="28"/>
        </w:rPr>
        <w:t>.</w:t>
      </w:r>
    </w:p>
    <w:p w:rsidR="0053140A" w:rsidRPr="00AE7623" w:rsidRDefault="0053140A" w:rsidP="0053140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AE7623">
        <w:rPr>
          <w:rFonts w:ascii="Times New Roman" w:eastAsia="Times New Roman" w:hAnsi="Times New Roman" w:cs="Times New Roman"/>
          <w:sz w:val="28"/>
          <w:szCs w:val="28"/>
          <w:lang w:eastAsia="ar-SA"/>
        </w:rPr>
        <w:t xml:space="preserve">Настоящее решение вступает в силу со дня его </w:t>
      </w:r>
      <w:r>
        <w:rPr>
          <w:rFonts w:ascii="Times New Roman" w:eastAsia="Times New Roman" w:hAnsi="Times New Roman" w:cs="Times New Roman"/>
          <w:sz w:val="28"/>
          <w:szCs w:val="28"/>
          <w:lang w:eastAsia="ar-SA"/>
        </w:rPr>
        <w:t>обнародования</w:t>
      </w:r>
      <w:r w:rsidRPr="00AE7623">
        <w:rPr>
          <w:rFonts w:ascii="Times New Roman" w:eastAsia="Times New Roman" w:hAnsi="Times New Roman" w:cs="Times New Roman"/>
          <w:sz w:val="28"/>
          <w:szCs w:val="28"/>
          <w:lang w:eastAsia="ar-SA"/>
        </w:rPr>
        <w:t>.</w:t>
      </w:r>
    </w:p>
    <w:p w:rsidR="0053140A" w:rsidRPr="00AE7623" w:rsidRDefault="0053140A" w:rsidP="0053140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E762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Pr="00AE7623">
        <w:rPr>
          <w:rFonts w:ascii="Times New Roman" w:eastAsia="Times New Roman" w:hAnsi="Times New Roman" w:cs="Times New Roman"/>
          <w:sz w:val="28"/>
          <w:szCs w:val="28"/>
          <w:lang w:eastAsia="ar-SA"/>
        </w:rPr>
        <w:t>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бюджетно-финансовой политике и налогам.</w:t>
      </w:r>
    </w:p>
    <w:p w:rsidR="00851990" w:rsidRDefault="00851990" w:rsidP="00851990">
      <w:pPr>
        <w:spacing w:after="0" w:line="240" w:lineRule="auto"/>
        <w:rPr>
          <w:rFonts w:ascii="Times New Roman" w:eastAsia="Times New Roman" w:hAnsi="Times New Roman" w:cs="Times New Roman"/>
          <w:sz w:val="32"/>
          <w:szCs w:val="32"/>
          <w:lang w:eastAsia="ar-SA"/>
        </w:rPr>
      </w:pPr>
    </w:p>
    <w:p w:rsidR="0053140A" w:rsidRPr="00851990" w:rsidRDefault="0053140A" w:rsidP="00851990">
      <w:pPr>
        <w:spacing w:after="0" w:line="240" w:lineRule="auto"/>
        <w:rPr>
          <w:rFonts w:ascii="Times New Roman" w:eastAsia="Times New Roman" w:hAnsi="Times New Roman" w:cs="Times New Roman"/>
          <w:sz w:val="32"/>
          <w:szCs w:val="32"/>
          <w:lang w:eastAsia="ar-SA"/>
        </w:rPr>
      </w:pPr>
    </w:p>
    <w:p w:rsidR="00010076" w:rsidRPr="00AE7623" w:rsidRDefault="00010076" w:rsidP="00851990">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E7623">
        <w:rPr>
          <w:rFonts w:ascii="Times New Roman" w:eastAsia="Times New Roman" w:hAnsi="Times New Roman" w:cs="Times New Roman"/>
          <w:sz w:val="28"/>
          <w:szCs w:val="28"/>
          <w:lang w:eastAsia="ar-SA"/>
        </w:rPr>
        <w:t>Председатель Собрания депутатов</w:t>
      </w:r>
    </w:p>
    <w:p w:rsidR="00010076" w:rsidRPr="00AE7623" w:rsidRDefault="00010076" w:rsidP="00851990">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E7623">
        <w:rPr>
          <w:rFonts w:ascii="Times New Roman" w:eastAsia="Times New Roman" w:hAnsi="Times New Roman" w:cs="Times New Roman"/>
          <w:sz w:val="28"/>
          <w:szCs w:val="28"/>
          <w:lang w:eastAsia="ar-SA"/>
        </w:rPr>
        <w:t xml:space="preserve">Балтайского муниципального района               </w:t>
      </w:r>
      <w:r w:rsidR="00851990">
        <w:rPr>
          <w:rFonts w:ascii="Times New Roman" w:eastAsia="Times New Roman" w:hAnsi="Times New Roman" w:cs="Times New Roman"/>
          <w:sz w:val="28"/>
          <w:szCs w:val="28"/>
          <w:lang w:eastAsia="ar-SA"/>
        </w:rPr>
        <w:t xml:space="preserve">                             Н.В.</w:t>
      </w:r>
      <w:r w:rsidRPr="00AE7623">
        <w:rPr>
          <w:rFonts w:ascii="Times New Roman" w:eastAsia="Times New Roman" w:hAnsi="Times New Roman" w:cs="Times New Roman"/>
          <w:sz w:val="28"/>
          <w:szCs w:val="28"/>
          <w:lang w:eastAsia="ar-SA"/>
        </w:rPr>
        <w:t>Меркер</w:t>
      </w:r>
    </w:p>
    <w:p w:rsidR="00756937" w:rsidRDefault="00756937" w:rsidP="00851990">
      <w:pPr>
        <w:spacing w:after="0" w:line="240" w:lineRule="auto"/>
        <w:rPr>
          <w:rFonts w:ascii="Times New Roman" w:eastAsia="Times New Roman" w:hAnsi="Times New Roman" w:cs="Times New Roman"/>
          <w:sz w:val="32"/>
          <w:szCs w:val="32"/>
          <w:lang w:eastAsia="ar-SA"/>
        </w:rPr>
      </w:pPr>
    </w:p>
    <w:p w:rsidR="0053140A" w:rsidRPr="00851990" w:rsidRDefault="0053140A" w:rsidP="00851990">
      <w:pPr>
        <w:spacing w:after="0" w:line="240" w:lineRule="auto"/>
        <w:rPr>
          <w:rFonts w:ascii="Times New Roman" w:eastAsia="Times New Roman" w:hAnsi="Times New Roman" w:cs="Times New Roman"/>
          <w:sz w:val="32"/>
          <w:szCs w:val="32"/>
          <w:lang w:eastAsia="ar-SA"/>
        </w:rPr>
      </w:pPr>
    </w:p>
    <w:p w:rsidR="00010076" w:rsidRPr="00AE7623" w:rsidRDefault="00F042A4" w:rsidP="00851990">
      <w:pPr>
        <w:spacing w:after="0" w:line="240" w:lineRule="auto"/>
        <w:rPr>
          <w:rFonts w:ascii="Times New Roman" w:eastAsia="Times New Roman" w:hAnsi="Times New Roman" w:cs="Times New Roman"/>
          <w:sz w:val="28"/>
          <w:szCs w:val="28"/>
          <w:lang w:eastAsia="ar-SA"/>
        </w:rPr>
      </w:pPr>
      <w:r w:rsidRPr="00AE7623">
        <w:rPr>
          <w:rFonts w:ascii="Times New Roman" w:eastAsia="Times New Roman" w:hAnsi="Times New Roman" w:cs="Times New Roman"/>
          <w:sz w:val="28"/>
          <w:szCs w:val="28"/>
          <w:lang w:eastAsia="ar-SA"/>
        </w:rPr>
        <w:t>Глава Балтайского</w:t>
      </w:r>
    </w:p>
    <w:p w:rsidR="008D4BB8" w:rsidRDefault="00F042A4" w:rsidP="00851990">
      <w:pPr>
        <w:spacing w:after="0" w:line="240" w:lineRule="auto"/>
        <w:rPr>
          <w:rFonts w:ascii="Times New Roman" w:eastAsia="Times New Roman" w:hAnsi="Times New Roman" w:cs="Times New Roman"/>
          <w:sz w:val="28"/>
          <w:szCs w:val="28"/>
          <w:lang w:eastAsia="ar-SA"/>
        </w:rPr>
        <w:sectPr w:rsidR="008D4BB8" w:rsidSect="0053140A">
          <w:headerReference w:type="even" r:id="rId9"/>
          <w:headerReference w:type="default" r:id="rId10"/>
          <w:pgSz w:w="11906" w:h="16838"/>
          <w:pgMar w:top="1134" w:right="1134" w:bottom="1134" w:left="1701" w:header="709" w:footer="709" w:gutter="0"/>
          <w:cols w:space="708"/>
          <w:titlePg/>
          <w:docGrid w:linePitch="360"/>
        </w:sectPr>
      </w:pPr>
      <w:r w:rsidRPr="00AE7623">
        <w:rPr>
          <w:rFonts w:ascii="Times New Roman" w:eastAsia="Times New Roman" w:hAnsi="Times New Roman" w:cs="Times New Roman"/>
          <w:sz w:val="28"/>
          <w:szCs w:val="28"/>
          <w:lang w:eastAsia="ar-SA"/>
        </w:rPr>
        <w:t xml:space="preserve">муниципального района     </w:t>
      </w:r>
      <w:r w:rsidR="0053140A">
        <w:rPr>
          <w:rFonts w:ascii="Times New Roman" w:eastAsia="Times New Roman" w:hAnsi="Times New Roman" w:cs="Times New Roman"/>
          <w:sz w:val="28"/>
          <w:szCs w:val="28"/>
          <w:lang w:eastAsia="ar-SA"/>
        </w:rPr>
        <w:t xml:space="preserve">                               </w:t>
      </w:r>
      <w:r w:rsidRPr="00AE7623">
        <w:rPr>
          <w:rFonts w:ascii="Times New Roman" w:eastAsia="Times New Roman" w:hAnsi="Times New Roman" w:cs="Times New Roman"/>
          <w:sz w:val="28"/>
          <w:szCs w:val="28"/>
          <w:lang w:eastAsia="ar-SA"/>
        </w:rPr>
        <w:t xml:space="preserve">                         </w:t>
      </w:r>
      <w:r w:rsidR="00851990">
        <w:rPr>
          <w:rFonts w:ascii="Times New Roman" w:eastAsia="Times New Roman" w:hAnsi="Times New Roman" w:cs="Times New Roman"/>
          <w:sz w:val="28"/>
          <w:szCs w:val="28"/>
          <w:lang w:eastAsia="ar-SA"/>
        </w:rPr>
        <w:t xml:space="preserve">      А.А.</w:t>
      </w:r>
      <w:r w:rsidRPr="00AE7623">
        <w:rPr>
          <w:rFonts w:ascii="Times New Roman" w:eastAsia="Times New Roman" w:hAnsi="Times New Roman" w:cs="Times New Roman"/>
          <w:sz w:val="28"/>
          <w:szCs w:val="28"/>
          <w:lang w:eastAsia="ar-SA"/>
        </w:rPr>
        <w:t>Грунов</w:t>
      </w: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1</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от 01.07.2024 № </w:t>
      </w:r>
      <w:r w:rsidR="006750CC">
        <w:rPr>
          <w:rFonts w:ascii="Times New Roman" w:eastAsia="Times New Roman" w:hAnsi="Times New Roman" w:cs="Times New Roman"/>
          <w:sz w:val="28"/>
          <w:szCs w:val="28"/>
          <w:lang w:eastAsia="ar-SA"/>
        </w:rPr>
        <w:t>843</w:t>
      </w:r>
    </w:p>
    <w:p w:rsidR="008D4BB8"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3</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21.12.2023 № 807</w:t>
      </w:r>
    </w:p>
    <w:p w:rsidR="008D4BB8" w:rsidRPr="006D3FE4" w:rsidRDefault="008D4BB8" w:rsidP="008D4BB8">
      <w:pPr>
        <w:tabs>
          <w:tab w:val="left" w:pos="709"/>
        </w:tabs>
        <w:suppressAutoHyphens/>
        <w:spacing w:after="0" w:line="240" w:lineRule="auto"/>
        <w:jc w:val="center"/>
        <w:rPr>
          <w:rFonts w:ascii="Times New Roman" w:eastAsia="Times New Roman" w:hAnsi="Times New Roman" w:cs="Times New Roman"/>
          <w:sz w:val="28"/>
          <w:szCs w:val="28"/>
          <w:lang w:eastAsia="ar-SA"/>
        </w:rPr>
      </w:pPr>
    </w:p>
    <w:p w:rsidR="008D4BB8" w:rsidRPr="006D3FE4" w:rsidRDefault="008D4BB8" w:rsidP="008D4BB8">
      <w:pPr>
        <w:spacing w:after="0" w:line="240" w:lineRule="auto"/>
        <w:jc w:val="center"/>
        <w:rPr>
          <w:rFonts w:ascii="Times New Roman" w:eastAsia="Calibri" w:hAnsi="Times New Roman" w:cs="Times New Roman"/>
          <w:sz w:val="28"/>
          <w:szCs w:val="28"/>
        </w:rPr>
      </w:pPr>
    </w:p>
    <w:p w:rsidR="008D4BB8" w:rsidRPr="006D3FE4" w:rsidRDefault="008D4BB8" w:rsidP="008D4BB8">
      <w:pPr>
        <w:spacing w:after="0" w:line="240" w:lineRule="auto"/>
        <w:jc w:val="center"/>
        <w:rPr>
          <w:rFonts w:ascii="Times New Roman" w:eastAsia="Calibri" w:hAnsi="Times New Roman" w:cs="Times New Roman"/>
          <w:b/>
          <w:sz w:val="28"/>
          <w:szCs w:val="28"/>
        </w:rPr>
      </w:pPr>
      <w:r w:rsidRPr="006D3FE4">
        <w:rPr>
          <w:rFonts w:ascii="Times New Roman" w:eastAsia="Calibri" w:hAnsi="Times New Roman" w:cs="Times New Roman"/>
          <w:b/>
          <w:sz w:val="28"/>
          <w:szCs w:val="28"/>
        </w:rPr>
        <w:t>Ведомственная структура расходов местного бюджета Балтайского муниципального района</w:t>
      </w:r>
    </w:p>
    <w:p w:rsidR="008D4BB8" w:rsidRPr="006D3FE4" w:rsidRDefault="008D4BB8" w:rsidP="008D4BB8">
      <w:pPr>
        <w:spacing w:after="0" w:line="240" w:lineRule="auto"/>
        <w:jc w:val="center"/>
        <w:rPr>
          <w:rFonts w:ascii="Times New Roman" w:eastAsia="Calibri" w:hAnsi="Times New Roman" w:cs="Times New Roman"/>
          <w:b/>
          <w:sz w:val="28"/>
          <w:szCs w:val="28"/>
          <w:lang w:eastAsia="ru-RU"/>
        </w:rPr>
      </w:pPr>
      <w:r w:rsidRPr="006D3FE4">
        <w:rPr>
          <w:rFonts w:ascii="Times New Roman" w:eastAsia="Calibri" w:hAnsi="Times New Roman" w:cs="Times New Roman"/>
          <w:b/>
          <w:sz w:val="28"/>
          <w:szCs w:val="28"/>
          <w:lang w:eastAsia="ru-RU"/>
        </w:rPr>
        <w:t>на 2024 год и на плановый период 2025 и 2026 годов</w:t>
      </w:r>
    </w:p>
    <w:p w:rsidR="008D4BB8" w:rsidRDefault="008D4BB8" w:rsidP="008D4BB8">
      <w:pPr>
        <w:spacing w:line="200" w:lineRule="atLeast"/>
        <w:jc w:val="right"/>
        <w:rPr>
          <w:rFonts w:ascii="Times New Roman" w:eastAsia="Calibri" w:hAnsi="Times New Roman" w:cs="Times New Roman"/>
          <w:sz w:val="28"/>
          <w:szCs w:val="28"/>
        </w:rPr>
      </w:pPr>
      <w:r w:rsidRPr="006D3FE4">
        <w:rPr>
          <w:rFonts w:ascii="Times New Roman" w:eastAsia="Calibri" w:hAnsi="Times New Roman" w:cs="Times New Roman"/>
          <w:sz w:val="28"/>
          <w:szCs w:val="28"/>
        </w:rPr>
        <w:t>(тыс. рублей)</w:t>
      </w:r>
    </w:p>
    <w:tbl>
      <w:tblPr>
        <w:tblW w:w="5000" w:type="pct"/>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407"/>
        <w:gridCol w:w="735"/>
        <w:gridCol w:w="735"/>
        <w:gridCol w:w="1029"/>
        <w:gridCol w:w="1764"/>
        <w:gridCol w:w="1322"/>
        <w:gridCol w:w="1764"/>
        <w:gridCol w:w="1764"/>
        <w:gridCol w:w="1610"/>
      </w:tblGrid>
      <w:tr w:rsidR="006D5C08" w:rsidRPr="0047717E" w:rsidTr="0047717E">
        <w:tc>
          <w:tcPr>
            <w:tcW w:w="1456"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Наименование</w:t>
            </w:r>
          </w:p>
        </w:tc>
        <w:tc>
          <w:tcPr>
            <w:tcW w:w="24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код</w:t>
            </w:r>
          </w:p>
        </w:tc>
        <w:tc>
          <w:tcPr>
            <w:tcW w:w="24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раз</w:t>
            </w:r>
          </w:p>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дел</w:t>
            </w:r>
          </w:p>
        </w:tc>
        <w:tc>
          <w:tcPr>
            <w:tcW w:w="340"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под</w:t>
            </w:r>
          </w:p>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раздел</w:t>
            </w:r>
          </w:p>
        </w:tc>
        <w:tc>
          <w:tcPr>
            <w:tcW w:w="58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целевая статья</w:t>
            </w:r>
          </w:p>
        </w:tc>
        <w:tc>
          <w:tcPr>
            <w:tcW w:w="437"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вид расходов</w:t>
            </w:r>
          </w:p>
        </w:tc>
        <w:tc>
          <w:tcPr>
            <w:tcW w:w="58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2024 год</w:t>
            </w:r>
          </w:p>
        </w:tc>
        <w:tc>
          <w:tcPr>
            <w:tcW w:w="583"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2025 год</w:t>
            </w:r>
          </w:p>
        </w:tc>
        <w:tc>
          <w:tcPr>
            <w:tcW w:w="532"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2026 год</w:t>
            </w:r>
          </w:p>
        </w:tc>
      </w:tr>
      <w:tr w:rsidR="006D5C08" w:rsidRPr="0047717E" w:rsidTr="0047717E">
        <w:tc>
          <w:tcPr>
            <w:tcW w:w="1456"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1</w:t>
            </w:r>
          </w:p>
        </w:tc>
        <w:tc>
          <w:tcPr>
            <w:tcW w:w="24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w:t>
            </w:r>
          </w:p>
        </w:tc>
        <w:tc>
          <w:tcPr>
            <w:tcW w:w="24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3</w:t>
            </w:r>
          </w:p>
        </w:tc>
        <w:tc>
          <w:tcPr>
            <w:tcW w:w="340"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4</w:t>
            </w:r>
          </w:p>
        </w:tc>
        <w:tc>
          <w:tcPr>
            <w:tcW w:w="58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5</w:t>
            </w:r>
          </w:p>
        </w:tc>
        <w:tc>
          <w:tcPr>
            <w:tcW w:w="437"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6</w:t>
            </w:r>
          </w:p>
        </w:tc>
        <w:tc>
          <w:tcPr>
            <w:tcW w:w="58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7</w:t>
            </w:r>
          </w:p>
        </w:tc>
        <w:tc>
          <w:tcPr>
            <w:tcW w:w="583"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8</w:t>
            </w:r>
          </w:p>
        </w:tc>
        <w:tc>
          <w:tcPr>
            <w:tcW w:w="532"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9</w:t>
            </w:r>
          </w:p>
        </w:tc>
      </w:tr>
      <w:tr w:rsidR="006D5C08" w:rsidRPr="0047717E" w:rsidTr="0047717E">
        <w:trPr>
          <w:trHeight w:val="574"/>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Контрольно-счетная комиссия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Общегосударственные вопросы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Обеспечение деятельности финансовых, налоговых и таможенных органов и органов </w:t>
            </w:r>
            <w:r w:rsidRPr="0047717E">
              <w:rPr>
                <w:rFonts w:ascii="Times New Roman" w:eastAsia="Calibri" w:hAnsi="Times New Roman" w:cs="Times New Roman"/>
                <w:sz w:val="28"/>
                <w:szCs w:val="28"/>
              </w:rPr>
              <w:lastRenderedPageBreak/>
              <w:t>финансового (финансово-бюджетного) надзора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lastRenderedPageBreak/>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lastRenderedPageBreak/>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1 353,3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242,9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237,6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237,6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173,9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189,6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173,9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189,6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189,6</w:t>
            </w:r>
          </w:p>
        </w:tc>
      </w:tr>
      <w:tr w:rsidR="006D5C08" w:rsidRPr="0047717E" w:rsidTr="0047717E">
        <w:trPr>
          <w:trHeight w:val="56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lastRenderedPageBreak/>
              <w:t>Расходы на обеспечение деятельности руководителя контрольно-счетной комиссии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ИТОГО: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055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1 298,7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b/>
                <w:sz w:val="28"/>
                <w:szCs w:val="28"/>
              </w:rPr>
              <w:t>1 353,3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b/>
                <w:sz w:val="28"/>
                <w:szCs w:val="28"/>
              </w:rPr>
              <w:t>1 353,3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управление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Общегосударственные вопросы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10 621,2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5 608,5</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5 608,5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9 760,9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9 760,9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lastRenderedPageBreak/>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9 760,9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9 760,9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9 700,0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4 943,2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665,3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665,3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665,3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665,3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574,5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574,5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574,5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574,5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534,5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и муниципального долга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внутреннего и муниципального долга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долговых обязательств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8880000000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Процентные платежи по муниципальным долговым обязательствам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8880002000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(муниципального) долга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8880002000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8880002000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общего характера бюджетам субъектов РФ и муниципальных образований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46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Дотации на выравнивание бюджетной обеспеченности субъектов РФ и муниципальных образований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510"/>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Межбюджетные трансферты из областного бюджета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Дотации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ИТОГО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062</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11 254,3</w:t>
            </w:r>
          </w:p>
        </w:tc>
        <w:tc>
          <w:tcPr>
            <w:tcW w:w="58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6 276,5</w:t>
            </w:r>
          </w:p>
        </w:tc>
        <w:tc>
          <w:tcPr>
            <w:tcW w:w="532"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6 295,4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Отдел образования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284 544,8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203 732,3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203 867,4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Дошкольное 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39 678,4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25 156,68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28 108,8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c>
          <w:tcPr>
            <w:tcW w:w="1456"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FFFFFF"/>
          </w:tcPr>
          <w:p w:rsidR="006D5C08" w:rsidRPr="0047717E" w:rsidRDefault="006D5C08" w:rsidP="0047717E">
            <w:pPr>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7910200000</w:t>
            </w:r>
          </w:p>
        </w:tc>
        <w:tc>
          <w:tcPr>
            <w:tcW w:w="43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c>
          <w:tcPr>
            <w:tcW w:w="1456"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c>
          <w:tcPr>
            <w:tcW w:w="1456"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Общее 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206 295,6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167 725,0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167 869,7</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w:t>
            </w:r>
            <w:r w:rsidR="0047717E">
              <w:rPr>
                <w:rFonts w:ascii="Times New Roman" w:eastAsia="Calibri" w:hAnsi="Times New Roman" w:cs="Times New Roman"/>
                <w:sz w:val="28"/>
                <w:szCs w:val="28"/>
              </w:rPr>
              <w:t xml:space="preserve"> </w:t>
            </w:r>
            <w:r w:rsidRPr="0047717E">
              <w:rPr>
                <w:rFonts w:ascii="Times New Roman" w:eastAsia="Calibri" w:hAnsi="Times New Roman" w:cs="Times New Roman"/>
                <w:sz w:val="28"/>
                <w:szCs w:val="28"/>
              </w:rPr>
              <w:t>программа «Организация отдыха и оздоровления детей в каникулярное время</w:t>
            </w:r>
            <w:r w:rsidR="0047717E">
              <w:rPr>
                <w:rFonts w:ascii="Times New Roman" w:eastAsia="Calibri" w:hAnsi="Times New Roman" w:cs="Times New Roman"/>
                <w:sz w:val="28"/>
                <w:szCs w:val="28"/>
              </w:rPr>
              <w:t xml:space="preserve"> </w:t>
            </w:r>
            <w:r w:rsidRPr="0047717E">
              <w:rPr>
                <w:rFonts w:ascii="Times New Roman" w:eastAsia="Calibri" w:hAnsi="Times New Roman" w:cs="Times New Roman"/>
                <w:sz w:val="28"/>
                <w:szCs w:val="28"/>
              </w:rPr>
              <w:t>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1 289,0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937,1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937,1</w:t>
            </w:r>
          </w:p>
        </w:tc>
      </w:tr>
      <w:tr w:rsidR="006D5C08" w:rsidRPr="0047717E" w:rsidTr="0047717E">
        <w:trPr>
          <w:trHeight w:val="222"/>
        </w:trPr>
        <w:tc>
          <w:tcPr>
            <w:tcW w:w="1456" w:type="pct"/>
            <w:shd w:val="clear" w:color="auto" w:fill="auto"/>
          </w:tcPr>
          <w:p w:rsidR="006D5C08" w:rsidRPr="0047717E" w:rsidRDefault="006D5C08" w:rsidP="0047717E">
            <w:pPr>
              <w:pStyle w:val="ConsPlusNormal"/>
              <w:widowControl/>
              <w:rPr>
                <w:rFonts w:ascii="Times New Roman" w:hAnsi="Times New Roman" w:cs="Times New Roman"/>
                <w:sz w:val="28"/>
                <w:szCs w:val="28"/>
              </w:rPr>
            </w:pPr>
            <w:r w:rsidRPr="0047717E">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222"/>
        </w:trPr>
        <w:tc>
          <w:tcPr>
            <w:tcW w:w="1456" w:type="pct"/>
          </w:tcPr>
          <w:p w:rsidR="006D5C08" w:rsidRPr="0047717E" w:rsidRDefault="006D5C08" w:rsidP="0047717E">
            <w:pPr>
              <w:pStyle w:val="ConsPlusNormal"/>
              <w:widowControl/>
              <w:rPr>
                <w:rFonts w:ascii="Times New Roman" w:hAnsi="Times New Roman" w:cs="Times New Roman"/>
                <w:b/>
                <w:sz w:val="28"/>
                <w:szCs w:val="28"/>
              </w:rPr>
            </w:pPr>
            <w:r w:rsidRPr="0047717E">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205 006,6</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166 787,9</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166 932,6</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208,0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c>
          <w:tcPr>
            <w:tcW w:w="1456" w:type="pct"/>
            <w:shd w:val="clear" w:color="auto" w:fill="FFFFFF"/>
          </w:tcPr>
          <w:p w:rsidR="006D5C08" w:rsidRPr="0047717E" w:rsidRDefault="006D5C08" w:rsidP="0047717E">
            <w:pPr>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c>
          <w:tcPr>
            <w:tcW w:w="1456"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448"/>
        </w:trPr>
        <w:tc>
          <w:tcPr>
            <w:tcW w:w="1456"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204 798,6</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166 567,8</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166 712,5</w:t>
            </w:r>
          </w:p>
        </w:tc>
      </w:tr>
      <w:tr w:rsidR="006D5C08" w:rsidRPr="0047717E" w:rsidTr="0047717E">
        <w:tc>
          <w:tcPr>
            <w:tcW w:w="1456" w:type="pct"/>
          </w:tcPr>
          <w:p w:rsidR="006D5C08" w:rsidRPr="0047717E" w:rsidRDefault="006D5C08" w:rsidP="0047717E">
            <w:pPr>
              <w:widowControl w:val="0"/>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173 423,5</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137 493,8</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137 493,8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Проведение капитального и текущего ремонта спортивных залов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Укрепление материально-технической базы и оснащение музеев боевой славы в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1250,0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1250,0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1250,0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58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widowControl w:val="0"/>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w:t>
            </w:r>
            <w:r w:rsidRPr="0047717E">
              <w:rPr>
                <w:rFonts w:ascii="Times New Roman" w:eastAsia="Calibri" w:hAnsi="Times New Roman" w:cs="Times New Roman"/>
                <w:spacing w:val="-10"/>
                <w:sz w:val="28"/>
                <w:szCs w:val="28"/>
                <w:lang w:eastAsia="ru-RU"/>
              </w:rPr>
              <w:t>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9 219,0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9 219,0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9 219,0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9 219,0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7 968,2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14 205,1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14 275,4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14 275,4</w:t>
            </w:r>
          </w:p>
        </w:tc>
      </w:tr>
      <w:tr w:rsidR="006D5C08" w:rsidRPr="0047717E" w:rsidTr="0047717E">
        <w:tc>
          <w:tcPr>
            <w:tcW w:w="1456" w:type="pct"/>
          </w:tcPr>
          <w:p w:rsidR="006D5C08" w:rsidRPr="0047717E" w:rsidRDefault="006D5C08" w:rsidP="0047717E">
            <w:pPr>
              <w:spacing w:after="0" w:line="240" w:lineRule="auto"/>
              <w:rPr>
                <w:rFonts w:ascii="Times New Roman" w:eastAsia="Calibri" w:hAnsi="Times New Roman" w:cs="Times New Roman"/>
                <w:color w:val="000000"/>
                <w:sz w:val="28"/>
                <w:szCs w:val="28"/>
              </w:rPr>
            </w:pPr>
            <w:r w:rsidRPr="0047717E">
              <w:rPr>
                <w:rFonts w:ascii="Times New Roman" w:eastAsia="Calibri" w:hAnsi="Times New Roman" w:cs="Times New Roman"/>
                <w:color w:val="000000"/>
                <w:sz w:val="28"/>
                <w:szCs w:val="2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Обеспечение условий для создания центров образования цифрового и гуманитарного профилей (в части расходов на оплату труда с начислениями)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(за исключением расходов на оплату труда с начислениями)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(в части расходов на оплату труда с начислениями)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"Цифровая образовательная среда"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792E400000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задач федерального проекта)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Дополнительное образование детей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14 480,4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14 480,4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14 480,4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c>
          <w:tcPr>
            <w:tcW w:w="1456" w:type="pct"/>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12 649,9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2 275,9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2 275,9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2 275,9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0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rPr>
          <w:trHeight w:val="521"/>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23 159,5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6 964,7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4002,9</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2 315,2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2 315,2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Муниципальные казенные учреждения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rPr>
          <w:trHeight w:val="653"/>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17 670,8</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4 602,4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1 640,6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17 670,8</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4 602,4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1 640,6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1 198,7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8440020040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1972,7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областного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1972,7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8610077800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r>
      <w:tr w:rsidR="006D5C08" w:rsidRPr="0047717E" w:rsidTr="0047717E">
        <w:trPr>
          <w:trHeight w:val="86"/>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8610077800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8610077800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8610077800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8610077800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политика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1 042,3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Охрана семьи и детства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1 042,3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1 042,3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c>
          <w:tcPr>
            <w:tcW w:w="1456" w:type="pct"/>
            <w:shd w:val="clear" w:color="auto" w:fill="auto"/>
          </w:tcPr>
          <w:p w:rsidR="006D5C08" w:rsidRPr="0047717E" w:rsidRDefault="006D5C08" w:rsidP="0047717E">
            <w:pPr>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91,3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91,3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ИТОГО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068</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285 587,1</w:t>
            </w:r>
          </w:p>
        </w:tc>
        <w:tc>
          <w:tcPr>
            <w:tcW w:w="58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205 392,7</w:t>
            </w:r>
          </w:p>
        </w:tc>
        <w:tc>
          <w:tcPr>
            <w:tcW w:w="532"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205 527,8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Администрация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Общегосударственные вопросы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51 540,2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29 986,5</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30 003,0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Расходы на содержание главы муниципального района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1787"/>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25 501,2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25 318,2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25 318,2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Судебная система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Резервные фонды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по исполнению отдельных обязательств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резервного фонда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выделяемые из резервного фонда местной администрации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Резервные средства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21 001,6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9 979,0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9 979,0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1 261,2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290,0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290,0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75,4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75,4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710040</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710050</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710060</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оплату просроченной кредиторской задолженности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оплату просроченной кредиторской задолженности в целях обеспечения выполнения функций казенными учреждениями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19 553,4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подведомственных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17 932,0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подведомственных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17 924,0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13 124,0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13 124,0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4 700,0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4 700,0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по исполнению отдельных обязательств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Внепрограммные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аудиторские услуги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Национальная безопасность и правоохранительная деятельность</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r w:rsidRPr="0047717E">
              <w:rPr>
                <w:rFonts w:ascii="Times New Roman" w:eastAsia="Calibri" w:hAnsi="Times New Roman" w:cs="Times New Roman"/>
                <w:sz w:val="28"/>
                <w:szCs w:val="28"/>
              </w:rPr>
              <w:t xml:space="preserve">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22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 xml:space="preserve">Муниципальная программа </w:t>
            </w:r>
            <w:r w:rsidRPr="0047717E">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701"/>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lang w:eastAsia="ru-RU"/>
              </w:rPr>
            </w:pPr>
            <w:r w:rsidRPr="0047717E">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62"/>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lang w:eastAsia="ru-RU"/>
              </w:rPr>
            </w:pPr>
            <w:r w:rsidRPr="0047717E">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3 880,0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национальной безопасности и правоохранительной деятельности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профилактике терроризма»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730010</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Национальная экономика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20 951,5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13 073,7</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13 073,7</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Сельское хозяйство и рыболовство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областного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8610071300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Дорожное хозяйство (дорожные фонды)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20 495,3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Благоустройство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20 495,3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20 495,3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15 695,3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997"/>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Ремонт (капитальный и текущий) и содержание автомобильных дорог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15 695,3</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2 809,9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2 809,9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Приобретение дорожно-эксплуатационной техники,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927"/>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национальной экономики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Градостроительное проектирование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Приватизация и продажа муниципального имущества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Оценка муниципального имущества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по землеустройству, землепользованию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498"/>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Жилищно-коммунальное хозяйство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Коммунальное хозяйство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"Техническое и аварийно-диспетчерское обслуживание газопровода и газового оборудования"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судебных актов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61003V0000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Общее 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общего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"Проведение работ и услуг, экспертизы, проектно-сметной документации, включая стоимость материалов по строительству объектов"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мероприятий по объекту "Строительство бассейна МБОУ СОШ с.Балтай Балтайского муниципального района Саратовской области" (за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7921220440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7921220440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7921220440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мероприятий по строительству спортивных объектов (зданий, строений, сооружений) на территории объектов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7921278960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7921278960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7921278960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политика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Пенсионное обеспечение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поддержка граждан</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3200000</w:t>
            </w:r>
            <w:r w:rsidRPr="0047717E">
              <w:rPr>
                <w:rFonts w:ascii="Times New Roman" w:eastAsia="Calibri" w:hAnsi="Times New Roman" w:cs="Times New Roman"/>
                <w:sz w:val="28"/>
                <w:szCs w:val="28"/>
                <w:lang w:val="en-US"/>
              </w:rPr>
              <w:t>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Доплаты к пенсиям, дополнительное пенсионное обеспечение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населения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поддержка граждан</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Доплаты к пенсиям, дополнительное пенсионное обеспечение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53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Физическая культура и спорт</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физической культуры и спорта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«Деятельность учреждений спортивной направленности (ФОК)»</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(МБУ «Столыпинский ФОК»</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массовой информации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Периодическая печать и издательства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массовой информации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990</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ИТОГО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071</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205 526,0</w:t>
            </w:r>
          </w:p>
        </w:tc>
        <w:tc>
          <w:tcPr>
            <w:tcW w:w="58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46 357,5</w:t>
            </w:r>
          </w:p>
        </w:tc>
        <w:tc>
          <w:tcPr>
            <w:tcW w:w="532"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46 374,0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Отдел культуры Балтайского муниципального района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Образование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425"/>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Дополнительное образование детей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«Учреждения в сфере дополнительного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4 517,4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2 457,8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47717E">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Культура, кинематография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48 722,7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19 283,2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20 773,5</w:t>
            </w:r>
          </w:p>
        </w:tc>
      </w:tr>
      <w:tr w:rsidR="006D5C08" w:rsidRPr="0047717E" w:rsidTr="0047717E">
        <w:trPr>
          <w:trHeight w:val="273"/>
        </w:trPr>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Культура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37 509,7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12 572,0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14 062,3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7800000000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37 509,7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12 572,0</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14 062,3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«Клубная система и другие учреждения культуры»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27 673,6</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и поддержка народного творчества»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16 000,2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11 673,4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47717E">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«Библиотеки»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7830000000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9 836,1</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и модернизация библиотечного дела»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4 839,7</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4 996,4</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color w:val="000000"/>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47717E">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600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610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Другие вопросы в области культуры, кинематографии </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11 213,0</w:t>
            </w:r>
          </w:p>
        </w:tc>
        <w:tc>
          <w:tcPr>
            <w:tcW w:w="58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6 711,2</w:t>
            </w:r>
          </w:p>
        </w:tc>
        <w:tc>
          <w:tcPr>
            <w:tcW w:w="532"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6 711,2</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казенными учреждениями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840</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9 832,0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581,0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581,0</w:t>
            </w: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c>
          <w:tcPr>
            <w:tcW w:w="53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ИТОГО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085</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55 697,9</w:t>
            </w:r>
          </w:p>
        </w:tc>
        <w:tc>
          <w:tcPr>
            <w:tcW w:w="58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21 421,0</w:t>
            </w:r>
          </w:p>
        </w:tc>
        <w:tc>
          <w:tcPr>
            <w:tcW w:w="532"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22 911,3</w:t>
            </w:r>
          </w:p>
        </w:tc>
      </w:tr>
      <w:tr w:rsidR="006D5C08" w:rsidRPr="0047717E" w:rsidTr="0047717E">
        <w:tc>
          <w:tcPr>
            <w:tcW w:w="1456"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ВСЕГО</w:t>
            </w: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24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559 363,9</w:t>
            </w:r>
          </w:p>
        </w:tc>
        <w:tc>
          <w:tcPr>
            <w:tcW w:w="58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280 801,0</w:t>
            </w:r>
          </w:p>
        </w:tc>
        <w:tc>
          <w:tcPr>
            <w:tcW w:w="532"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282 461,8</w:t>
            </w:r>
          </w:p>
        </w:tc>
      </w:tr>
    </w:tbl>
    <w:p w:rsidR="008D4BB8" w:rsidRDefault="008D4BB8" w:rsidP="00851990">
      <w:pPr>
        <w:spacing w:after="0" w:line="240" w:lineRule="auto"/>
        <w:rPr>
          <w:rFonts w:ascii="Times New Roman" w:eastAsia="Times New Roman" w:hAnsi="Times New Roman" w:cs="Times New Roman"/>
          <w:sz w:val="28"/>
          <w:szCs w:val="28"/>
          <w:lang w:eastAsia="ar-SA"/>
        </w:rPr>
      </w:pPr>
    </w:p>
    <w:p w:rsidR="008D4BB8" w:rsidRDefault="008D4BB8" w:rsidP="00851990">
      <w:pPr>
        <w:spacing w:after="0" w:line="240" w:lineRule="auto"/>
        <w:rPr>
          <w:rFonts w:ascii="Times New Roman" w:eastAsia="Times New Roman" w:hAnsi="Times New Roman" w:cs="Times New Roman"/>
          <w:sz w:val="28"/>
          <w:szCs w:val="28"/>
          <w:lang w:eastAsia="ar-SA"/>
        </w:rPr>
        <w:sectPr w:rsidR="008D4BB8" w:rsidSect="0047717E">
          <w:pgSz w:w="16838" w:h="11906" w:orient="landscape"/>
          <w:pgMar w:top="1701" w:right="851" w:bottom="851" w:left="851" w:header="709" w:footer="709" w:gutter="0"/>
          <w:cols w:space="708"/>
          <w:docGrid w:linePitch="360"/>
        </w:sectPr>
      </w:pP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2</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от 01.07.2024 № </w:t>
      </w:r>
      <w:r w:rsidR="006750CC">
        <w:rPr>
          <w:rFonts w:ascii="Times New Roman" w:eastAsia="Times New Roman" w:hAnsi="Times New Roman" w:cs="Times New Roman"/>
          <w:sz w:val="28"/>
          <w:szCs w:val="28"/>
          <w:lang w:eastAsia="ar-SA"/>
        </w:rPr>
        <w:t>843</w:t>
      </w:r>
    </w:p>
    <w:p w:rsidR="008D4BB8"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4</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21.12.2023 № 807</w:t>
      </w:r>
    </w:p>
    <w:p w:rsidR="008D4BB8" w:rsidRDefault="008D4BB8" w:rsidP="008D4BB8">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8D4BB8" w:rsidRDefault="008D4BB8" w:rsidP="008D4BB8">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8D4BB8" w:rsidRPr="006D3FE4" w:rsidRDefault="008D4BB8" w:rsidP="008D4BB8">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6D3FE4">
        <w:rPr>
          <w:rFonts w:ascii="Times New Roman" w:eastAsia="Calibri" w:hAnsi="Times New Roman" w:cs="Times New Roman"/>
          <w:b/>
          <w:bCs/>
          <w:sz w:val="28"/>
          <w:szCs w:val="28"/>
          <w:lang w:eastAsia="ru-RU"/>
        </w:rPr>
        <w:t>Распределение бюджетных ассигнований по разделам, подразделам, целевым статьям</w:t>
      </w:r>
    </w:p>
    <w:p w:rsidR="008D4BB8" w:rsidRPr="006D3FE4" w:rsidRDefault="008D4BB8" w:rsidP="008D4BB8">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6D3FE4">
        <w:rPr>
          <w:rFonts w:ascii="Times New Roman" w:eastAsia="Calibri" w:hAnsi="Times New Roman" w:cs="Times New Roman"/>
          <w:b/>
          <w:bCs/>
          <w:sz w:val="28"/>
          <w:szCs w:val="28"/>
          <w:lang w:eastAsia="ru-RU"/>
        </w:rPr>
        <w:t>(</w:t>
      </w:r>
      <w:r w:rsidRPr="006D3FE4">
        <w:rPr>
          <w:rFonts w:ascii="Times New Roman" w:eastAsia="Calibri" w:hAnsi="Times New Roman" w:cs="Times New Roman"/>
          <w:b/>
          <w:sz w:val="28"/>
          <w:szCs w:val="28"/>
        </w:rPr>
        <w:t xml:space="preserve">муниципальным программам района </w:t>
      </w:r>
      <w:r w:rsidRPr="006D3FE4">
        <w:rPr>
          <w:rFonts w:ascii="Times New Roman" w:eastAsia="Calibri" w:hAnsi="Times New Roman" w:cs="Times New Roman"/>
          <w:b/>
          <w:bCs/>
          <w:sz w:val="28"/>
          <w:szCs w:val="28"/>
          <w:lang w:eastAsia="ru-RU"/>
        </w:rPr>
        <w:t xml:space="preserve">и непрограммным направлениям деятельности), группам </w:t>
      </w:r>
    </w:p>
    <w:p w:rsidR="008D4BB8" w:rsidRPr="006D3FE4" w:rsidRDefault="008D4BB8" w:rsidP="008D4BB8">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6D3FE4">
        <w:rPr>
          <w:rFonts w:ascii="Times New Roman" w:eastAsia="Calibri" w:hAnsi="Times New Roman" w:cs="Times New Roman"/>
          <w:b/>
          <w:bCs/>
          <w:sz w:val="28"/>
          <w:szCs w:val="28"/>
          <w:lang w:eastAsia="ru-RU"/>
        </w:rPr>
        <w:t xml:space="preserve">и подгруппам видов расходов классификации расходов </w:t>
      </w:r>
      <w:r w:rsidRPr="006D3FE4">
        <w:rPr>
          <w:rFonts w:ascii="Times New Roman" w:eastAsia="Calibri" w:hAnsi="Times New Roman" w:cs="Times New Roman"/>
          <w:b/>
          <w:sz w:val="28"/>
          <w:szCs w:val="28"/>
        </w:rPr>
        <w:t xml:space="preserve">местного бюджета Балтайского муниципального района </w:t>
      </w:r>
      <w:r w:rsidRPr="006D3FE4">
        <w:rPr>
          <w:rFonts w:ascii="Times New Roman" w:eastAsia="Calibri" w:hAnsi="Times New Roman" w:cs="Times New Roman"/>
          <w:b/>
          <w:bCs/>
          <w:sz w:val="28"/>
          <w:szCs w:val="28"/>
          <w:lang w:eastAsia="ru-RU"/>
        </w:rPr>
        <w:t>на 2024 год и на плановый период 2025 и 2026 годов</w:t>
      </w:r>
    </w:p>
    <w:p w:rsidR="008D4BB8" w:rsidRPr="00547435" w:rsidRDefault="008D4BB8" w:rsidP="008D4BB8">
      <w:pPr>
        <w:pStyle w:val="ac"/>
        <w:jc w:val="right"/>
        <w:rPr>
          <w:sz w:val="28"/>
          <w:szCs w:val="28"/>
        </w:rPr>
      </w:pPr>
      <w:r w:rsidRPr="00547435">
        <w:rPr>
          <w:sz w:val="28"/>
          <w:szCs w:val="28"/>
        </w:rPr>
        <w:t>(тыс. рублей)</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4576"/>
        <w:gridCol w:w="835"/>
        <w:gridCol w:w="835"/>
        <w:gridCol w:w="1879"/>
        <w:gridCol w:w="1349"/>
        <w:gridCol w:w="1882"/>
        <w:gridCol w:w="1882"/>
        <w:gridCol w:w="1888"/>
      </w:tblGrid>
      <w:tr w:rsidR="006D5C08" w:rsidRPr="0047717E" w:rsidTr="0047717E">
        <w:trPr>
          <w:trHeight w:val="900"/>
        </w:trPr>
        <w:tc>
          <w:tcPr>
            <w:tcW w:w="1514"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Наименование статей</w:t>
            </w:r>
          </w:p>
        </w:tc>
        <w:tc>
          <w:tcPr>
            <w:tcW w:w="277"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раз</w:t>
            </w:r>
          </w:p>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дел</w:t>
            </w:r>
          </w:p>
        </w:tc>
        <w:tc>
          <w:tcPr>
            <w:tcW w:w="277"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под-раз</w:t>
            </w:r>
          </w:p>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дел</w:t>
            </w:r>
          </w:p>
        </w:tc>
        <w:tc>
          <w:tcPr>
            <w:tcW w:w="622"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целевая статья</w:t>
            </w:r>
          </w:p>
        </w:tc>
        <w:tc>
          <w:tcPr>
            <w:tcW w:w="439"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вид расходов</w:t>
            </w:r>
          </w:p>
        </w:tc>
        <w:tc>
          <w:tcPr>
            <w:tcW w:w="623" w:type="pct"/>
            <w:shd w:val="clear" w:color="auto" w:fill="auto"/>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2024 год</w:t>
            </w:r>
          </w:p>
        </w:tc>
        <w:tc>
          <w:tcPr>
            <w:tcW w:w="623"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2025 год</w:t>
            </w:r>
          </w:p>
        </w:tc>
        <w:tc>
          <w:tcPr>
            <w:tcW w:w="625" w:type="pct"/>
            <w:vAlign w:val="center"/>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2026 год</w:t>
            </w:r>
          </w:p>
        </w:tc>
      </w:tr>
      <w:tr w:rsidR="006D5C08" w:rsidRPr="0047717E" w:rsidTr="0047717E">
        <w:trPr>
          <w:trHeight w:val="311"/>
        </w:trPr>
        <w:tc>
          <w:tcPr>
            <w:tcW w:w="1514"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1</w:t>
            </w:r>
          </w:p>
        </w:tc>
        <w:tc>
          <w:tcPr>
            <w:tcW w:w="277"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w:t>
            </w:r>
          </w:p>
        </w:tc>
        <w:tc>
          <w:tcPr>
            <w:tcW w:w="277"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3</w:t>
            </w:r>
          </w:p>
        </w:tc>
        <w:tc>
          <w:tcPr>
            <w:tcW w:w="622"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4</w:t>
            </w:r>
          </w:p>
        </w:tc>
        <w:tc>
          <w:tcPr>
            <w:tcW w:w="439"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5</w:t>
            </w:r>
          </w:p>
        </w:tc>
        <w:tc>
          <w:tcPr>
            <w:tcW w:w="623" w:type="pct"/>
            <w:shd w:val="clear" w:color="auto" w:fill="auto"/>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6</w:t>
            </w:r>
          </w:p>
        </w:tc>
        <w:tc>
          <w:tcPr>
            <w:tcW w:w="623" w:type="pct"/>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7</w:t>
            </w:r>
          </w:p>
        </w:tc>
        <w:tc>
          <w:tcPr>
            <w:tcW w:w="625" w:type="pct"/>
            <w:vAlign w:val="bottom"/>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8</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Общегосударственные вопросы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63 516,5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36 948,3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36 964,8</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Расходы на содержание главы муниципального района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42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8110002001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2 900,6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2 928,6</w:t>
            </w:r>
          </w:p>
        </w:tc>
      </w:tr>
      <w:tr w:rsidR="006D5C08" w:rsidRPr="0047717E" w:rsidTr="0047717E">
        <w:trPr>
          <w:trHeight w:val="41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rPr>
          <w:trHeight w:val="47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rPr>
          <w:trHeight w:val="60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27 535,7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16 975,8</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25 501,2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25 318,2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25 318,2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15 575,7</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8110078760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634,4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91"/>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переданных государственных полномочий</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8110100000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1 400,1</w:t>
            </w:r>
          </w:p>
        </w:tc>
      </w:tr>
      <w:tr w:rsidR="006D5C08" w:rsidRPr="0047717E" w:rsidTr="0047717E">
        <w:trPr>
          <w:trHeight w:val="118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8110176500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85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944"/>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958"/>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8110176600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466,7</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374,6</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8110177120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92,1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Судебная система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переданных государственных полномочий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8110151200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19,6</w:t>
            </w:r>
          </w:p>
        </w:tc>
      </w:tr>
      <w:tr w:rsidR="006D5C08" w:rsidRPr="0047717E" w:rsidTr="0047717E">
        <w:trPr>
          <w:trHeight w:val="126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11 059,6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r>
      <w:tr w:rsidR="006D5C08" w:rsidRPr="0047717E" w:rsidTr="0047717E">
        <w:trPr>
          <w:trHeight w:val="71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11 059,6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r>
      <w:tr w:rsidR="006D5C08" w:rsidRPr="0047717E" w:rsidTr="0047717E">
        <w:trPr>
          <w:trHeight w:val="53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11 059,6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6 296,5</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10 030,2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5 180,8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5 180,8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9 873,9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5 132,8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5 132,8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9 873,9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5 132,8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5 132,8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155,3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155,3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48,0</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22"/>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rPr>
          <w:trHeight w:val="422"/>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rPr>
          <w:trHeight w:val="422"/>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8110002201</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1 029,4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1 115,7</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Резервные фонды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по исполнению отдельных обязательств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8900000000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резервного фонда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8940000000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выделяемые из резервного фонда местной администрации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4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Резервные средства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8940004000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общегосударственные вопросы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21 918,3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10 644,3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10 644,3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2 046,5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955,3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955,3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r>
      <w:tr w:rsidR="006D5C08" w:rsidRPr="0047717E" w:rsidTr="0047717E">
        <w:trPr>
          <w:trHeight w:val="25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465,8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170,8</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1 534,2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r>
      <w:tr w:rsidR="006D5C08" w:rsidRPr="0047717E" w:rsidTr="0047717E">
        <w:trPr>
          <w:trHeight w:val="34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1 534,2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1 534,2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1 534,2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774,5</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71003</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40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71004</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710050</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71005</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73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05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71006</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27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72001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Оплата просроченной кредиторской задолженности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оплату просроченной кредиторской задолженности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оплату просроченной кредиторской задолженности в целях обеспечения выполнения функций казенными учреждениями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8020002000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73,4</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19 497,0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8110002306</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подведомственных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17 932,0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подведомственных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17 924,0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9 679,0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13 124,0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13 124,0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5 999,0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4 700,0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4 700,0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3 580,0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81800200Р0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по исполнению отдельных обязательств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Внепрограммные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аудиторские услуги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8310001300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2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Национальная безопасность и правоохранительная деятельность</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2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68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 xml:space="preserve">Муниципальная программа </w:t>
            </w:r>
            <w:r w:rsidRPr="0047717E">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61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lang w:eastAsia="ru-RU"/>
              </w:rPr>
            </w:pPr>
            <w:r w:rsidRPr="0047717E">
              <w:rPr>
                <w:rFonts w:ascii="Times New Roman" w:eastAsia="Calibri" w:hAnsi="Times New Roman" w:cs="Times New Roman"/>
                <w:sz w:val="28"/>
                <w:szCs w:val="28"/>
                <w:lang w:eastAsia="ru-RU"/>
              </w:rPr>
              <w:t xml:space="preserve">Основное мероприятие «Участие в предупреждении и ликвидации последствий чрезвычайных ситуаций на территории муниципального района»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3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lang w:eastAsia="ru-RU"/>
              </w:rPr>
            </w:pPr>
            <w:r w:rsidRPr="0047717E">
              <w:rPr>
                <w:rFonts w:ascii="Times New Roman" w:eastAsia="Calibri" w:hAnsi="Times New Roman" w:cs="Times New Roman"/>
                <w:sz w:val="28"/>
                <w:szCs w:val="28"/>
                <w:lang w:eastAsia="ru-RU"/>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2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9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Национальная экономика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20 951,4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13 073,7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13 073,7</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Сельское хозяйство и рыболовство</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Межбюджетные трансферты из областного бюджета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36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8610077130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271,3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131,3</w:t>
            </w:r>
          </w:p>
        </w:tc>
      </w:tr>
      <w:tr w:rsidR="006D5C08" w:rsidRPr="0047717E" w:rsidTr="0047717E">
        <w:trPr>
          <w:trHeight w:val="63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Дорожное хозяйство (дорожные фонды)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20 594,3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Благоустройство</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20 594,3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20 594,3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7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15 695,3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576"/>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Ремонт (капитальный и текущий) и содержание автомобильных дорог</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15 695,3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2 809,9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2 809,9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6900100100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12 885,4</w:t>
            </w: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Приобретение дорожно-эксплуатационной техники,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6900300300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690037188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2 277,0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3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69003</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188</w:t>
            </w:r>
            <w:r w:rsidRPr="0047717E">
              <w:rPr>
                <w:rFonts w:ascii="Times New Roman" w:eastAsia="Calibri" w:hAnsi="Times New Roman" w:cs="Times New Roman"/>
                <w:sz w:val="28"/>
                <w:szCs w:val="28"/>
                <w:lang w:val="en-US"/>
              </w:rPr>
              <w:t>D</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253,0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национальной экономики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Градостроительное проектирование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3630001010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Приватизация и продажа муниципального имущества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Оценка муниципального имущества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EE060E">
        <w:trPr>
          <w:trHeight w:val="27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3830002020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Мероприятия по землеустройству, землепользованию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3830003030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68,0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32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w:t>
            </w:r>
          </w:p>
        </w:tc>
      </w:tr>
      <w:tr w:rsidR="006D5C08" w:rsidRPr="0047717E" w:rsidTr="0047717E">
        <w:trPr>
          <w:trHeight w:val="22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Благоустройство</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"Техническое и аварийно-диспетчерское обслуживание газопровода и газового оборудования"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48,3</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2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1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судебных актов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61003</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76"/>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Образование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413 539,1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205 870,1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206 005,2</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Дошкольное образование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rPr>
          <w:trHeight w:val="1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40 609,4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25 216,0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28 168,2</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39 678,4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25 156,6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28 108,8</w:t>
            </w:r>
          </w:p>
        </w:tc>
      </w:tr>
      <w:tr w:rsidR="006D5C08" w:rsidRPr="0047717E" w:rsidTr="0047717E">
        <w:trPr>
          <w:trHeight w:val="150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rPr>
          <w:trHeight w:val="54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17 890,3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8 009,5</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10 961,7</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1 846,9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rPr>
          <w:trHeight w:val="570"/>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7910176700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19 597,1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17 147,1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212,0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57,1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75,0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FFFFFF"/>
          </w:tcPr>
          <w:p w:rsidR="006D5C08" w:rsidRPr="0047717E" w:rsidRDefault="006D5C08" w:rsidP="0047717E">
            <w:pPr>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7910200000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rPr>
          <w:trHeight w:val="505"/>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rPr>
          <w:trHeight w:val="1341"/>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59,4</w:t>
            </w: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EE060E">
        <w:trPr>
          <w:trHeight w:val="27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836,9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Общее образование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315 314,7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167 725,0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167 869,7</w:t>
            </w:r>
          </w:p>
        </w:tc>
      </w:tr>
      <w:tr w:rsidR="006D5C08" w:rsidRPr="0047717E" w:rsidTr="0047717E">
        <w:trPr>
          <w:trHeight w:val="315"/>
        </w:trPr>
        <w:tc>
          <w:tcPr>
            <w:tcW w:w="1514" w:type="pct"/>
            <w:shd w:val="clear" w:color="auto" w:fill="auto"/>
          </w:tcPr>
          <w:p w:rsidR="006D5C08" w:rsidRPr="0047717E" w:rsidRDefault="006D5C08" w:rsidP="00EE060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w:t>
            </w:r>
            <w:r w:rsidR="00EE060E">
              <w:rPr>
                <w:rFonts w:ascii="Times New Roman" w:eastAsia="Calibri" w:hAnsi="Times New Roman" w:cs="Times New Roman"/>
                <w:sz w:val="28"/>
                <w:szCs w:val="28"/>
              </w:rPr>
              <w:t xml:space="preserve"> </w:t>
            </w:r>
            <w:r w:rsidRPr="0047717E">
              <w:rPr>
                <w:rFonts w:ascii="Times New Roman" w:eastAsia="Calibri" w:hAnsi="Times New Roman" w:cs="Times New Roman"/>
                <w:sz w:val="28"/>
                <w:szCs w:val="28"/>
              </w:rPr>
              <w:t>программа «Организация отдыха и оздоровления детей в каникулярное время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1 289,0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937,1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937,1</w:t>
            </w:r>
          </w:p>
        </w:tc>
      </w:tr>
      <w:tr w:rsidR="006D5C08" w:rsidRPr="0047717E" w:rsidTr="0047717E">
        <w:trPr>
          <w:trHeight w:val="315"/>
        </w:trPr>
        <w:tc>
          <w:tcPr>
            <w:tcW w:w="1514" w:type="pct"/>
            <w:shd w:val="clear" w:color="auto" w:fill="auto"/>
          </w:tcPr>
          <w:p w:rsidR="006D5C08" w:rsidRPr="0047717E" w:rsidRDefault="006D5C08" w:rsidP="0047717E">
            <w:pPr>
              <w:pStyle w:val="ConsPlusNormal"/>
              <w:widowControl/>
              <w:rPr>
                <w:rFonts w:ascii="Times New Roman" w:hAnsi="Times New Roman" w:cs="Times New Roman"/>
                <w:sz w:val="28"/>
                <w:szCs w:val="28"/>
              </w:rPr>
            </w:pPr>
            <w:r w:rsidRPr="0047717E">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76001</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813,5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661,0</w:t>
            </w:r>
          </w:p>
        </w:tc>
      </w:tr>
      <w:tr w:rsidR="006D5C08" w:rsidRPr="0047717E" w:rsidTr="0047717E">
        <w:trPr>
          <w:trHeight w:val="315"/>
        </w:trPr>
        <w:tc>
          <w:tcPr>
            <w:tcW w:w="1514" w:type="pct"/>
          </w:tcPr>
          <w:p w:rsidR="006D5C08" w:rsidRPr="0047717E" w:rsidRDefault="006D5C08" w:rsidP="0047717E">
            <w:pPr>
              <w:pStyle w:val="ConsPlusNormal"/>
              <w:widowControl/>
              <w:rPr>
                <w:rFonts w:ascii="Times New Roman" w:hAnsi="Times New Roman" w:cs="Times New Roman"/>
                <w:b/>
                <w:sz w:val="28"/>
                <w:szCs w:val="28"/>
              </w:rPr>
            </w:pPr>
            <w:r w:rsidRPr="0047717E">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76002</w:t>
            </w:r>
            <w:r w:rsidRPr="0047717E">
              <w:rPr>
                <w:rFonts w:ascii="Times New Roman" w:eastAsia="Calibri" w:hAnsi="Times New Roman" w:cs="Times New Roman"/>
                <w:sz w:val="28"/>
                <w:szCs w:val="28"/>
                <w:lang w:val="en-US"/>
              </w:rPr>
              <w:t>V0</w:t>
            </w:r>
            <w:r w:rsidRPr="0047717E">
              <w:rPr>
                <w:rFonts w:ascii="Times New Roman" w:eastAsia="Calibri" w:hAnsi="Times New Roman" w:cs="Times New Roman"/>
                <w:sz w:val="28"/>
                <w:szCs w:val="28"/>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475,5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276,1</w:t>
            </w:r>
          </w:p>
        </w:tc>
      </w:tr>
      <w:tr w:rsidR="006D5C08" w:rsidRPr="0047717E" w:rsidTr="0047717E">
        <w:trPr>
          <w:trHeight w:val="411"/>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327 025,7</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166 787,9</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166 932,6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208,0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570"/>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«Субсидии, субвенции и иные межбюджетные трансферты из областного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7910200000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7910276900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220,1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7910378750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192,2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общего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7920000000</w:t>
            </w:r>
          </w:p>
        </w:tc>
        <w:tc>
          <w:tcPr>
            <w:tcW w:w="439"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326 817,7</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166 567,8</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166 712,5</w:t>
            </w:r>
          </w:p>
        </w:tc>
      </w:tr>
      <w:tr w:rsidR="006D5C08" w:rsidRPr="0047717E" w:rsidTr="0047717E">
        <w:trPr>
          <w:trHeight w:val="521"/>
        </w:trPr>
        <w:tc>
          <w:tcPr>
            <w:tcW w:w="1514" w:type="pct"/>
          </w:tcPr>
          <w:p w:rsidR="006D5C08" w:rsidRPr="0047717E" w:rsidRDefault="006D5C08" w:rsidP="0047717E">
            <w:pPr>
              <w:widowControl w:val="0"/>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w:t>
            </w:r>
            <w:r w:rsidRPr="0047717E">
              <w:rPr>
                <w:rFonts w:ascii="Times New Roman" w:eastAsia="Calibri" w:hAnsi="Times New Roman" w:cs="Times New Roman"/>
                <w:spacing w:val="-10"/>
                <w:sz w:val="28"/>
                <w:szCs w:val="28"/>
              </w:rPr>
              <w:t>муниципальных общеобразовательных</w:t>
            </w:r>
            <w:r w:rsidRPr="0047717E">
              <w:rPr>
                <w:rFonts w:ascii="Times New Roman" w:eastAsia="Calibri" w:hAnsi="Times New Roman" w:cs="Times New Roman"/>
                <w:sz w:val="28"/>
                <w:szCs w:val="28"/>
              </w:rPr>
              <w:t xml:space="preserve">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174 423,5</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137 493,8</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137 493,8</w:t>
            </w:r>
          </w:p>
        </w:tc>
      </w:tr>
      <w:tr w:rsidR="006D5C08" w:rsidRPr="0047717E" w:rsidTr="0047717E">
        <w:trPr>
          <w:trHeight w:val="304"/>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31 114,9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15 329,5</w:t>
            </w:r>
          </w:p>
        </w:tc>
      </w:tr>
      <w:tr w:rsidR="006D5C08" w:rsidRPr="0047717E" w:rsidTr="00EE060E">
        <w:trPr>
          <w:trHeight w:val="27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Проведение капитального и текущего ремонта спортивных залов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1 000,0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Укрепление материально-технической базы и оснащение музеев боевой славы в муниципальных образовательных организациях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1 250,0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1 250,0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7920172130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1 250,0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6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rPr>
          <w:trHeight w:val="24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rPr>
          <w:trHeight w:val="52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7920177000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133 300,4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122 164,3</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996,0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185,6</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30,9</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7920179190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416,7</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7920179905</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129,0</w:t>
            </w:r>
          </w:p>
        </w:tc>
        <w:tc>
          <w:tcPr>
            <w:tcW w:w="623"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Borders>
              <w:top w:val="single" w:sz="2" w:space="0" w:color="000000"/>
              <w:left w:val="single" w:sz="2" w:space="0" w:color="000000"/>
              <w:bottom w:val="single" w:sz="2" w:space="0" w:color="000000"/>
              <w:right w:val="single" w:sz="2" w:space="0" w:color="000000"/>
            </w:tcBorders>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widowControl w:val="0"/>
              <w:autoSpaceDE w:val="0"/>
              <w:autoSpaceDN w:val="0"/>
              <w:adjustRightInd w:val="0"/>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w:t>
            </w:r>
            <w:r w:rsidRPr="0047717E">
              <w:rPr>
                <w:rFonts w:ascii="Times New Roman" w:eastAsia="Calibri" w:hAnsi="Times New Roman" w:cs="Times New Roman"/>
                <w:spacing w:val="-10"/>
                <w:sz w:val="28"/>
                <w:szCs w:val="28"/>
                <w:lang w:eastAsia="ru-RU"/>
              </w:rPr>
              <w:t>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7920277200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1 566,6</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79208</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7968,2</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79209</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3040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4171,7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4051,1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3964,3</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"Проведение работ и услуг, экспертизы, проектно-сметной документации, включая стоимость материалов по строительству объектов"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122 019,1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мероприятий по объекту "Строительство бассейна МБОУ СОШ с.Балтай Балтайского муниципального района Саратовской области"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7921420440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7921420440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7921420440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2 019,1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мероприятий по строительству спортивных объектов (зданий, строений, сооружений) на территории объектов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7921478960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7921478960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7921478960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120 000,0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14 205,1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14 275,4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14 275,4</w:t>
            </w:r>
          </w:p>
        </w:tc>
      </w:tr>
      <w:tr w:rsidR="006D5C08" w:rsidRPr="0047717E" w:rsidTr="0047717E">
        <w:trPr>
          <w:trHeight w:val="272"/>
        </w:trPr>
        <w:tc>
          <w:tcPr>
            <w:tcW w:w="1514" w:type="pct"/>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560,0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Обеспечение условий для создания центров образования цифрового и гуманитарного профилей (в части расходов на оплату труда с начислениями)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792Е172132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4 184,4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3518,7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(за исключением расходов на оплату труда с начислениями)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1280,0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1280,0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1280,0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1400,0</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(в части расходов на оплату труда с начислениями)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792Е1А1722</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8 180,7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8796,7</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"Цифровая образовательная среда"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792E400000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задач федерального проекта)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792Е4А2131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104,4</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w:t>
            </w:r>
            <w:r w:rsidRPr="0047717E">
              <w:rPr>
                <w:rFonts w:ascii="Times New Roman" w:eastAsia="Calibri" w:hAnsi="Times New Roman" w:cs="Times New Roman"/>
                <w:sz w:val="28"/>
                <w:szCs w:val="28"/>
                <w:lang w:val="en-US"/>
              </w:rPr>
              <w:t>E</w:t>
            </w:r>
            <w:r w:rsidRPr="0047717E">
              <w:rPr>
                <w:rFonts w:ascii="Times New Roman" w:eastAsia="Calibri" w:hAnsi="Times New Roman" w:cs="Times New Roman"/>
                <w:sz w:val="28"/>
                <w:szCs w:val="28"/>
              </w:rPr>
              <w:t>В51790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1108,3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1339,8</w:t>
            </w:r>
          </w:p>
        </w:tc>
      </w:tr>
      <w:tr w:rsidR="006D5C08" w:rsidRPr="0047717E" w:rsidTr="0047717E">
        <w:trPr>
          <w:trHeight w:val="44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Дополнительное образование детей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21 455,6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5 964,4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5 964,4</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«Учреждения в сфере дополнительного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6 975,2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4 517,2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2 137,8</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94,0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2 458,0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9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2 384,2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47717E">
              <w:rPr>
                <w:rFonts w:ascii="Times New Roman" w:eastAsia="Calibri" w:hAnsi="Times New Roman" w:cs="Times New Roman"/>
                <w:sz w:val="28"/>
                <w:szCs w:val="28"/>
              </w:rPr>
              <w:t>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78102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73,8</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1229"/>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14 480,4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rPr>
          <w:trHeight w:val="570"/>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дополнительного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14 480,4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rPr>
          <w:trHeight w:val="570"/>
        </w:trPr>
        <w:tc>
          <w:tcPr>
            <w:tcW w:w="1514" w:type="pct"/>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12 649,9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3 826,6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7930120110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8 670,2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2 942,0</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1 400,0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2 276,0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2 276,0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2 276,0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7930179150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2110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43,3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79301S</w:t>
            </w:r>
            <w:r w:rsidRPr="0047717E">
              <w:rPr>
                <w:rFonts w:ascii="Times New Roman" w:eastAsia="Calibri" w:hAnsi="Times New Roman" w:cs="Times New Roman"/>
                <w:sz w:val="28"/>
                <w:szCs w:val="28"/>
                <w:lang w:val="en-US"/>
              </w:rPr>
              <w:t>25</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7930220220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1 830,5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884,6</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23 159,5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6 964,7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4 002,9</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2 316,7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2 315,2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2 315,2</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1 599,4</w:t>
            </w: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1,5</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EE060E">
        <w:trPr>
          <w:trHeight w:val="92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rPr>
          <w:trHeight w:val="43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rPr>
          <w:trHeight w:val="976"/>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18 870,1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5 225,1</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2 263,3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17 670,8</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4 602,4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1 640,6</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17 670,8</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4 602,4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1 640,6</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1 198,7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1 198,7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622,7</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Уплата налогов, сборов и иных платежей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850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1 972,7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областного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1 972,7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140,2</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w:t>
            </w:r>
            <w:r w:rsidRPr="0047717E">
              <w:rPr>
                <w:rFonts w:ascii="Times New Roman" w:eastAsia="Calibri" w:hAnsi="Times New Roman" w:cs="Times New Roman"/>
                <w:sz w:val="28"/>
                <w:szCs w:val="28"/>
              </w:rPr>
              <w:t>3</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60,9</w:t>
            </w: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w:t>
            </w:r>
            <w:r w:rsidRPr="0047717E">
              <w:rPr>
                <w:rFonts w:ascii="Times New Roman" w:eastAsia="Calibri" w:hAnsi="Times New Roman" w:cs="Times New Roman"/>
                <w:sz w:val="28"/>
                <w:szCs w:val="28"/>
              </w:rPr>
              <w:t>3</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w:t>
            </w:r>
            <w:r w:rsidRPr="0047717E">
              <w:rPr>
                <w:rFonts w:ascii="Times New Roman" w:eastAsia="Calibri" w:hAnsi="Times New Roman" w:cs="Times New Roman"/>
                <w:sz w:val="28"/>
                <w:szCs w:val="28"/>
              </w:rPr>
              <w:t>3</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55,6</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w:t>
            </w:r>
            <w:r w:rsidRPr="0047717E">
              <w:rPr>
                <w:rFonts w:ascii="Times New Roman" w:eastAsia="Calibri" w:hAnsi="Times New Roman" w:cs="Times New Roman"/>
                <w:sz w:val="28"/>
                <w:szCs w:val="28"/>
              </w:rPr>
              <w:t>3</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w:t>
            </w:r>
            <w:r w:rsidRPr="0047717E">
              <w:rPr>
                <w:rFonts w:ascii="Times New Roman" w:eastAsia="Calibri" w:hAnsi="Times New Roman" w:cs="Times New Roman"/>
                <w:sz w:val="28"/>
                <w:szCs w:val="28"/>
              </w:rPr>
              <w:t>3</w:t>
            </w:r>
            <w:r w:rsidRPr="0047717E">
              <w:rPr>
                <w:rFonts w:ascii="Times New Roman" w:eastAsia="Calibri" w:hAnsi="Times New Roman" w:cs="Times New Roman"/>
                <w:sz w:val="28"/>
                <w:szCs w:val="28"/>
                <w:lang w:val="en-US"/>
              </w:rPr>
              <w:t>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78</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79,3</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78</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78</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51,4</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78</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78</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27,9</w:t>
            </w: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0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07</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09</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861Е151720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1832,5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4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Культура, кинематография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48 722,7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19 283,2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20 773,5</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Культура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37 509,7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12 572,0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14 062,3</w:t>
            </w: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37 509,7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12 572,0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14 062,3</w:t>
            </w:r>
          </w:p>
        </w:tc>
      </w:tr>
      <w:tr w:rsidR="006D5C08" w:rsidRPr="0047717E" w:rsidTr="0047717E">
        <w:trPr>
          <w:trHeight w:val="65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«Клубная система и другие учреждения культуры»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27 673,6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и поддержка народного творчества»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16 000,2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14 500,2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8 705,8</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10 196,1</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7820174020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1 500,0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11 673,5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493"/>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11 323,2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shd w:val="clear" w:color="auto" w:fill="FFFFFF"/>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78202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350,2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«Библиотеки»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9 836,1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и модернизация библиотечного дела»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4 839,7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7830120130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4 801,5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3 866,2</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78301</w:t>
            </w:r>
            <w:r w:rsidRPr="0047717E">
              <w:rPr>
                <w:rFonts w:ascii="Times New Roman" w:eastAsia="Calibri" w:hAnsi="Times New Roman" w:cs="Times New Roman"/>
                <w:sz w:val="28"/>
                <w:szCs w:val="28"/>
                <w:lang w:val="en-US"/>
              </w:rPr>
              <w:t>L</w:t>
            </w:r>
            <w:r w:rsidRPr="0047717E">
              <w:rPr>
                <w:rFonts w:ascii="Times New Roman" w:eastAsia="Calibri" w:hAnsi="Times New Roman" w:cs="Times New Roman"/>
                <w:sz w:val="28"/>
                <w:szCs w:val="28"/>
              </w:rPr>
              <w:t>5191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38,2</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4 996,4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66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7830272500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4 846,5</w:t>
            </w:r>
          </w:p>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47717E">
              <w:rPr>
                <w:rFonts w:ascii="Times New Roman" w:eastAsia="Calibri" w:hAnsi="Times New Roman" w:cs="Times New Roman"/>
                <w:sz w:val="28"/>
                <w:szCs w:val="28"/>
              </w:rPr>
              <w:t>за счет средств местного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72"/>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lang w:val="en-US"/>
              </w:rPr>
              <w:t>7830</w:t>
            </w:r>
            <w:r w:rsidRPr="0047717E">
              <w:rPr>
                <w:rFonts w:ascii="Times New Roman" w:eastAsia="Calibri" w:hAnsi="Times New Roman" w:cs="Times New Roman"/>
                <w:sz w:val="28"/>
                <w:szCs w:val="28"/>
              </w:rPr>
              <w:t>2</w:t>
            </w:r>
            <w:r w:rsidRPr="0047717E">
              <w:rPr>
                <w:rFonts w:ascii="Times New Roman" w:eastAsia="Calibri" w:hAnsi="Times New Roman" w:cs="Times New Roman"/>
                <w:sz w:val="28"/>
                <w:szCs w:val="28"/>
                <w:lang w:val="en-US"/>
              </w:rPr>
              <w:t>S</w:t>
            </w:r>
            <w:r w:rsidRPr="0047717E">
              <w:rPr>
                <w:rFonts w:ascii="Times New Roman" w:eastAsia="Calibri" w:hAnsi="Times New Roman" w:cs="Times New Roman"/>
                <w:sz w:val="28"/>
                <w:szCs w:val="28"/>
              </w:rPr>
              <w:t>25</w:t>
            </w:r>
            <w:r w:rsidRPr="0047717E">
              <w:rPr>
                <w:rFonts w:ascii="Times New Roman" w:eastAsia="Calibri" w:hAnsi="Times New Roman" w:cs="Times New Roman"/>
                <w:sz w:val="28"/>
                <w:szCs w:val="28"/>
                <w:lang w:val="en-US"/>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lang w:val="en-US"/>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149,9</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52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Другие вопросы в области культуры, кинематографии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11 213,0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6 711,2</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6 711,2</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Выполнение функций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8100000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органов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8110000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функций центрального аппарата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02101</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747,8</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rPr>
          <w:trHeight w:val="478"/>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деятельности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84400</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rPr>
          <w:trHeight w:val="2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10 413,0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5 963,4</w:t>
            </w:r>
          </w:p>
        </w:tc>
      </w:tr>
      <w:tr w:rsidR="006D5C08" w:rsidRPr="0047717E" w:rsidTr="0047717E">
        <w:trPr>
          <w:trHeight w:val="57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выплаты персоналу казенных учреждений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9 832,0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5 722,0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581,0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r>
      <w:tr w:rsidR="006D5C08" w:rsidRPr="0047717E" w:rsidTr="0047717E">
        <w:trPr>
          <w:trHeight w:val="98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08</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844</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2004</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581,0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241,4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политика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1 944,3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2 278,4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2 278,4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Пенсионное обеспечение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642,0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47717E">
        <w:trPr>
          <w:trHeight w:val="34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поддержка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3200000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642,0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EE060E">
        <w:trPr>
          <w:trHeight w:val="59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Доплаты к пенсиям, дополнительное пенсионное обеспечение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642,0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378,0</w:t>
            </w:r>
          </w:p>
        </w:tc>
      </w:tr>
      <w:tr w:rsidR="006D5C08" w:rsidRPr="0047717E" w:rsidTr="00EE060E">
        <w:trPr>
          <w:trHeight w:val="509"/>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Доплаты к пенсии государственным и муниципальным служащим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321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360,0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18,0</w:t>
            </w:r>
          </w:p>
        </w:tc>
      </w:tr>
      <w:tr w:rsidR="006D5C08" w:rsidRPr="0047717E" w:rsidTr="0047717E">
        <w:trPr>
          <w:trHeight w:val="414"/>
        </w:trPr>
        <w:tc>
          <w:tcPr>
            <w:tcW w:w="1514" w:type="pct"/>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населения</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357"/>
        </w:trPr>
        <w:tc>
          <w:tcPr>
            <w:tcW w:w="1514"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Социальная поддержка граждан</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585"/>
        </w:trPr>
        <w:tc>
          <w:tcPr>
            <w:tcW w:w="1514"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Доплаты к пенсиям, дополнительное пенсионное обеспечение</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585"/>
        </w:trPr>
        <w:tc>
          <w:tcPr>
            <w:tcW w:w="1514"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585"/>
        </w:trPr>
        <w:tc>
          <w:tcPr>
            <w:tcW w:w="1514"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585"/>
        </w:trPr>
        <w:tc>
          <w:tcPr>
            <w:tcW w:w="1514"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Публичные нормативные социальные выплаты гражданам</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3210020020</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310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260,0</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c>
          <w:tcPr>
            <w:tcW w:w="625"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240,0</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Охрана семьи и детства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1 042,3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r>
      <w:tr w:rsidR="006D5C08" w:rsidRPr="0047717E" w:rsidTr="0047717E">
        <w:trPr>
          <w:trHeight w:val="285"/>
        </w:trPr>
        <w:tc>
          <w:tcPr>
            <w:tcW w:w="1514"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tcBorders>
              <w:top w:val="single" w:sz="2" w:space="0" w:color="000000"/>
              <w:left w:val="single" w:sz="2" w:space="0" w:color="000000"/>
              <w:bottom w:val="single" w:sz="2" w:space="0" w:color="000000"/>
              <w:right w:val="single" w:sz="2" w:space="0" w:color="000000"/>
            </w:tcBorders>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1 042,3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1 660,4</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7910377900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951,0</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1 649,7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91,3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91,3</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7921020330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80,6</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285"/>
        </w:trPr>
        <w:tc>
          <w:tcPr>
            <w:tcW w:w="1514" w:type="pct"/>
            <w:shd w:val="clear" w:color="auto" w:fill="auto"/>
          </w:tcPr>
          <w:p w:rsidR="006D5C08" w:rsidRPr="0047717E" w:rsidRDefault="006D5C08" w:rsidP="0047717E">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47717E">
              <w:rPr>
                <w:rFonts w:ascii="Times New Roman" w:eastAsia="Calibri" w:hAnsi="Times New Roman" w:cs="Times New Roman"/>
                <w:sz w:val="28"/>
                <w:szCs w:val="28"/>
                <w:lang w:eastAsia="ru-RU"/>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Социальное обеспечение и иные выплаты населению</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rPr>
          <w:trHeight w:val="28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04</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7921077160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320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10,7</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Физическая культура и спорт</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Другие вопросы в области физической культуры и спорта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4 603,1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2 179,3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7700100000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Реализация основного мероприятия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77001</w:t>
            </w:r>
            <w:r w:rsidRPr="0047717E">
              <w:rPr>
                <w:rFonts w:ascii="Times New Roman" w:eastAsia="Calibri" w:hAnsi="Times New Roman" w:cs="Times New Roman"/>
                <w:sz w:val="28"/>
                <w:szCs w:val="28"/>
                <w:lang w:val="en-US"/>
              </w:rPr>
              <w:t>V</w:t>
            </w:r>
            <w:r w:rsidRPr="0047717E">
              <w:rPr>
                <w:rFonts w:ascii="Times New Roman" w:eastAsia="Calibri" w:hAnsi="Times New Roman" w:cs="Times New Roman"/>
                <w:sz w:val="28"/>
                <w:szCs w:val="28"/>
              </w:rPr>
              <w:t>000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240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Основное мероприятие «Деятельность учреждений спортивной направленности (ФОК)»</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rPr>
          <w:trHeight w:val="311"/>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(МБУ «Столыпинский ФОК»</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бюджетным учреждениям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11</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05</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7700220120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4 403,1</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2 079,3</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массовой информации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Периодическая печать и издательства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Средства массовой информации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9900000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9920000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1 569,7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9920009000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500,0</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Иные бюджетные ассигнования</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12</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02</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9920078600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1 069,7</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5"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и муниципального долга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внутреннего и муниципального долга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долговых обязательств</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8800000</w:t>
            </w:r>
            <w:r w:rsidRPr="0047717E">
              <w:rPr>
                <w:rFonts w:ascii="Times New Roman" w:eastAsia="Calibri" w:hAnsi="Times New Roman" w:cs="Times New Roman"/>
                <w:sz w:val="28"/>
                <w:szCs w:val="28"/>
                <w:lang w:val="en-US"/>
              </w:rPr>
              <w:t>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муниципального долга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888</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Процентные платежи по муниципальным долговым обязательствам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888</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государственного (муниципального) долга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888</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Обслуживание муниципального долга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13</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lang w:val="en-US"/>
              </w:rPr>
            </w:pPr>
            <w:r w:rsidRPr="0047717E">
              <w:rPr>
                <w:rFonts w:ascii="Times New Roman" w:eastAsia="Calibri" w:hAnsi="Times New Roman" w:cs="Times New Roman"/>
                <w:sz w:val="28"/>
                <w:szCs w:val="28"/>
              </w:rPr>
              <w:t>888</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0200</w:t>
            </w:r>
            <w:r w:rsidRPr="0047717E">
              <w:rPr>
                <w:rFonts w:ascii="Times New Roman" w:eastAsia="Calibri" w:hAnsi="Times New Roman" w:cs="Times New Roman"/>
                <w:sz w:val="28"/>
                <w:szCs w:val="28"/>
                <w:lang w:val="en-US"/>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730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7,4</w:t>
            </w:r>
          </w:p>
        </w:tc>
      </w:tr>
      <w:tr w:rsidR="006D5C08" w:rsidRPr="0047717E" w:rsidTr="0047717E">
        <w:trPr>
          <w:trHeight w:val="1250"/>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общего характера бюджетам субъектов РФ и муниципальных образований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Дотации на выравнивание бюджетной обеспеченности субъектов РФ и муниципальных образований</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31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8600000000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40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 из областного бюджета</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000</w:t>
            </w:r>
            <w:r w:rsidRPr="0047717E">
              <w:rPr>
                <w:rFonts w:ascii="Times New Roman" w:eastAsia="Calibri" w:hAnsi="Times New Roman" w:cs="Times New Roman"/>
                <w:sz w:val="28"/>
                <w:szCs w:val="28"/>
              </w:rPr>
              <w:t>0000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40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610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25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Межбюджетные трансферты</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610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500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255"/>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sz w:val="28"/>
                <w:szCs w:val="28"/>
              </w:rPr>
            </w:pPr>
            <w:r w:rsidRPr="0047717E">
              <w:rPr>
                <w:rFonts w:ascii="Times New Roman" w:eastAsia="Calibri" w:hAnsi="Times New Roman" w:cs="Times New Roman"/>
                <w:sz w:val="28"/>
                <w:szCs w:val="28"/>
              </w:rPr>
              <w:t>Дотации</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14</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01</w:t>
            </w: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861</w:t>
            </w:r>
            <w:r w:rsidRPr="0047717E">
              <w:rPr>
                <w:rFonts w:ascii="Times New Roman" w:eastAsia="Calibri" w:hAnsi="Times New Roman" w:cs="Times New Roman"/>
                <w:sz w:val="28"/>
                <w:szCs w:val="28"/>
                <w:lang w:val="en-US"/>
              </w:rPr>
              <w:t>00</w:t>
            </w:r>
            <w:r w:rsidRPr="0047717E">
              <w:rPr>
                <w:rFonts w:ascii="Times New Roman" w:eastAsia="Calibri" w:hAnsi="Times New Roman" w:cs="Times New Roman"/>
                <w:sz w:val="28"/>
                <w:szCs w:val="28"/>
              </w:rPr>
              <w:t>7</w:t>
            </w:r>
            <w:r w:rsidRPr="0047717E">
              <w:rPr>
                <w:rFonts w:ascii="Times New Roman" w:eastAsia="Calibri" w:hAnsi="Times New Roman" w:cs="Times New Roman"/>
                <w:sz w:val="28"/>
                <w:szCs w:val="28"/>
                <w:lang w:val="en-US"/>
              </w:rPr>
              <w:t>610</w:t>
            </w:r>
            <w:r w:rsidRPr="0047717E">
              <w:rPr>
                <w:rFonts w:ascii="Times New Roman" w:eastAsia="Calibri" w:hAnsi="Times New Roman" w:cs="Times New Roman"/>
                <w:sz w:val="28"/>
                <w:szCs w:val="28"/>
              </w:rPr>
              <w:t>0</w:t>
            </w: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510</w:t>
            </w: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625,7</w:t>
            </w:r>
          </w:p>
        </w:tc>
        <w:tc>
          <w:tcPr>
            <w:tcW w:w="623"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660,6</w:t>
            </w:r>
          </w:p>
        </w:tc>
        <w:tc>
          <w:tcPr>
            <w:tcW w:w="625" w:type="pct"/>
          </w:tcPr>
          <w:p w:rsidR="006D5C08" w:rsidRPr="0047717E" w:rsidRDefault="006D5C08" w:rsidP="0047717E">
            <w:pPr>
              <w:spacing w:after="0" w:line="240" w:lineRule="auto"/>
              <w:jc w:val="center"/>
              <w:rPr>
                <w:rFonts w:ascii="Times New Roman" w:eastAsia="Calibri" w:hAnsi="Times New Roman" w:cs="Times New Roman"/>
                <w:sz w:val="28"/>
                <w:szCs w:val="28"/>
              </w:rPr>
            </w:pPr>
            <w:r w:rsidRPr="0047717E">
              <w:rPr>
                <w:rFonts w:ascii="Times New Roman" w:eastAsia="Calibri" w:hAnsi="Times New Roman" w:cs="Times New Roman"/>
                <w:sz w:val="28"/>
                <w:szCs w:val="28"/>
              </w:rPr>
              <w:t>679,5</w:t>
            </w:r>
          </w:p>
        </w:tc>
      </w:tr>
      <w:tr w:rsidR="006D5C08" w:rsidRPr="0047717E" w:rsidTr="0047717E">
        <w:trPr>
          <w:trHeight w:val="167"/>
        </w:trPr>
        <w:tc>
          <w:tcPr>
            <w:tcW w:w="1514" w:type="pct"/>
            <w:shd w:val="clear" w:color="auto" w:fill="auto"/>
          </w:tcPr>
          <w:p w:rsidR="006D5C08" w:rsidRPr="0047717E" w:rsidRDefault="006D5C08" w:rsidP="0047717E">
            <w:pPr>
              <w:spacing w:after="0" w:line="240" w:lineRule="auto"/>
              <w:rPr>
                <w:rFonts w:ascii="Times New Roman" w:eastAsia="Calibri" w:hAnsi="Times New Roman" w:cs="Times New Roman"/>
                <w:b/>
                <w:sz w:val="28"/>
                <w:szCs w:val="28"/>
              </w:rPr>
            </w:pPr>
            <w:r w:rsidRPr="0047717E">
              <w:rPr>
                <w:rFonts w:ascii="Times New Roman" w:eastAsia="Calibri" w:hAnsi="Times New Roman" w:cs="Times New Roman"/>
                <w:b/>
                <w:sz w:val="28"/>
                <w:szCs w:val="28"/>
              </w:rPr>
              <w:t>ВСЕГО</w:t>
            </w: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277"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622"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439"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p>
        </w:tc>
        <w:tc>
          <w:tcPr>
            <w:tcW w:w="623" w:type="pct"/>
            <w:shd w:val="clear" w:color="auto" w:fill="auto"/>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559 363,9</w:t>
            </w:r>
          </w:p>
        </w:tc>
        <w:tc>
          <w:tcPr>
            <w:tcW w:w="623"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280 801,0</w:t>
            </w:r>
          </w:p>
        </w:tc>
        <w:tc>
          <w:tcPr>
            <w:tcW w:w="625" w:type="pct"/>
          </w:tcPr>
          <w:p w:rsidR="006D5C08" w:rsidRPr="0047717E" w:rsidRDefault="006D5C08" w:rsidP="0047717E">
            <w:pPr>
              <w:spacing w:after="0" w:line="240" w:lineRule="auto"/>
              <w:jc w:val="center"/>
              <w:rPr>
                <w:rFonts w:ascii="Times New Roman" w:eastAsia="Calibri" w:hAnsi="Times New Roman" w:cs="Times New Roman"/>
                <w:b/>
                <w:sz w:val="28"/>
                <w:szCs w:val="28"/>
              </w:rPr>
            </w:pPr>
            <w:r w:rsidRPr="0047717E">
              <w:rPr>
                <w:rFonts w:ascii="Times New Roman" w:eastAsia="Calibri" w:hAnsi="Times New Roman" w:cs="Times New Roman"/>
                <w:b/>
                <w:sz w:val="28"/>
                <w:szCs w:val="28"/>
              </w:rPr>
              <w:t>282 461,8</w:t>
            </w:r>
          </w:p>
        </w:tc>
      </w:tr>
    </w:tbl>
    <w:p w:rsidR="008D4BB8" w:rsidRDefault="008D4BB8" w:rsidP="00851990">
      <w:pPr>
        <w:spacing w:after="0" w:line="240" w:lineRule="auto"/>
        <w:rPr>
          <w:rFonts w:ascii="Times New Roman" w:eastAsia="Times New Roman" w:hAnsi="Times New Roman" w:cs="Times New Roman"/>
          <w:sz w:val="28"/>
          <w:szCs w:val="28"/>
          <w:lang w:eastAsia="ar-SA"/>
        </w:rPr>
      </w:pPr>
    </w:p>
    <w:p w:rsidR="008D4BB8" w:rsidRDefault="008D4BB8" w:rsidP="00851990">
      <w:pPr>
        <w:spacing w:after="0" w:line="240" w:lineRule="auto"/>
        <w:rPr>
          <w:rFonts w:ascii="Times New Roman" w:eastAsia="Times New Roman" w:hAnsi="Times New Roman" w:cs="Times New Roman"/>
          <w:sz w:val="28"/>
          <w:szCs w:val="28"/>
          <w:lang w:eastAsia="ar-SA"/>
        </w:rPr>
        <w:sectPr w:rsidR="008D4BB8" w:rsidSect="0047717E">
          <w:pgSz w:w="16838" w:h="11906" w:orient="landscape"/>
          <w:pgMar w:top="1701" w:right="851" w:bottom="851" w:left="851" w:header="709" w:footer="709" w:gutter="0"/>
          <w:cols w:space="708"/>
          <w:docGrid w:linePitch="360"/>
        </w:sectPr>
      </w:pP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3</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от 01.07.2024 № </w:t>
      </w:r>
      <w:r w:rsidR="006750CC">
        <w:rPr>
          <w:rFonts w:ascii="Times New Roman" w:eastAsia="Times New Roman" w:hAnsi="Times New Roman" w:cs="Times New Roman"/>
          <w:sz w:val="28"/>
          <w:szCs w:val="28"/>
          <w:lang w:eastAsia="ar-SA"/>
        </w:rPr>
        <w:t>843</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p>
    <w:p w:rsidR="008D4BB8" w:rsidRPr="00756937" w:rsidRDefault="008D4BB8" w:rsidP="008D4BB8">
      <w:pPr>
        <w:tabs>
          <w:tab w:val="left" w:pos="709"/>
        </w:tabs>
        <w:suppressAutoHyphens/>
        <w:spacing w:after="0" w:line="100" w:lineRule="atLeast"/>
        <w:ind w:left="1049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5</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8D4BB8" w:rsidRPr="00756937"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8D4BB8" w:rsidRPr="00F919A1" w:rsidRDefault="008D4BB8" w:rsidP="008D4BB8">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21.12.2023 № 807</w:t>
      </w:r>
    </w:p>
    <w:p w:rsidR="008D4BB8" w:rsidRDefault="008D4BB8" w:rsidP="008D4BB8">
      <w:pPr>
        <w:spacing w:after="0" w:line="240" w:lineRule="auto"/>
        <w:jc w:val="center"/>
        <w:rPr>
          <w:rFonts w:ascii="Times New Roman" w:eastAsia="Calibri" w:hAnsi="Times New Roman" w:cs="Times New Roman"/>
          <w:b/>
          <w:sz w:val="28"/>
          <w:szCs w:val="28"/>
        </w:rPr>
      </w:pPr>
    </w:p>
    <w:p w:rsidR="008D4BB8" w:rsidRDefault="008D4BB8" w:rsidP="008D4BB8">
      <w:pPr>
        <w:spacing w:after="0" w:line="240" w:lineRule="auto"/>
        <w:jc w:val="center"/>
        <w:rPr>
          <w:rFonts w:ascii="Times New Roman" w:eastAsia="Calibri" w:hAnsi="Times New Roman" w:cs="Times New Roman"/>
          <w:b/>
          <w:sz w:val="28"/>
          <w:szCs w:val="28"/>
        </w:rPr>
      </w:pPr>
    </w:p>
    <w:p w:rsidR="008D4BB8" w:rsidRPr="006D3FE4" w:rsidRDefault="008D4BB8" w:rsidP="008D4BB8">
      <w:pPr>
        <w:spacing w:after="0" w:line="240" w:lineRule="auto"/>
        <w:jc w:val="center"/>
        <w:rPr>
          <w:rFonts w:ascii="Times New Roman" w:eastAsia="Calibri" w:hAnsi="Times New Roman" w:cs="Times New Roman"/>
          <w:b/>
          <w:sz w:val="28"/>
          <w:szCs w:val="28"/>
        </w:rPr>
      </w:pPr>
      <w:r w:rsidRPr="006D3FE4">
        <w:rPr>
          <w:rFonts w:ascii="Times New Roman" w:eastAsia="Calibri" w:hAnsi="Times New Roman" w:cs="Times New Roman"/>
          <w:b/>
          <w:sz w:val="28"/>
          <w:szCs w:val="28"/>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w:t>
      </w:r>
      <w:r w:rsidRPr="006D3FE4">
        <w:rPr>
          <w:rFonts w:ascii="Times New Roman" w:eastAsia="Calibri" w:hAnsi="Times New Roman" w:cs="Times New Roman"/>
          <w:b/>
          <w:color w:val="000000"/>
          <w:sz w:val="28"/>
          <w:szCs w:val="28"/>
          <w:lang w:eastAsia="ru-RU"/>
        </w:rPr>
        <w:t>2024 год и на плановый период 2025 и 2026 годов</w:t>
      </w:r>
    </w:p>
    <w:p w:rsidR="008D4BB8" w:rsidRPr="006D3FE4" w:rsidRDefault="008D4BB8" w:rsidP="008D4BB8">
      <w:pPr>
        <w:spacing w:after="0" w:line="240" w:lineRule="auto"/>
        <w:ind w:left="7791"/>
        <w:jc w:val="right"/>
        <w:rPr>
          <w:rFonts w:ascii="Times New Roman" w:eastAsia="Calibri" w:hAnsi="Times New Roman" w:cs="Times New Roman"/>
          <w:sz w:val="28"/>
          <w:szCs w:val="28"/>
        </w:rPr>
      </w:pPr>
      <w:r w:rsidRPr="006D3FE4">
        <w:rPr>
          <w:rFonts w:ascii="Times New Roman" w:eastAsia="Calibri" w:hAnsi="Times New Roman" w:cs="Times New Roman"/>
          <w:sz w:val="28"/>
          <w:szCs w:val="28"/>
        </w:rPr>
        <w:t>(тыс. руб.)</w:t>
      </w:r>
    </w:p>
    <w:tbl>
      <w:tblPr>
        <w:tblW w:w="5000" w:type="pct"/>
        <w:tblLook w:val="04A0" w:firstRow="1" w:lastRow="0" w:firstColumn="1" w:lastColumn="0" w:noHBand="0" w:noVBand="1"/>
      </w:tblPr>
      <w:tblGrid>
        <w:gridCol w:w="6261"/>
        <w:gridCol w:w="2283"/>
        <w:gridCol w:w="1349"/>
        <w:gridCol w:w="1841"/>
        <w:gridCol w:w="1696"/>
        <w:gridCol w:w="1696"/>
      </w:tblGrid>
      <w:tr w:rsidR="006D5C08" w:rsidRPr="00EE060E" w:rsidTr="00EE060E">
        <w:trPr>
          <w:trHeight w:val="870"/>
        </w:trPr>
        <w:tc>
          <w:tcPr>
            <w:tcW w:w="2091" w:type="pct"/>
            <w:tcBorders>
              <w:top w:val="single" w:sz="4" w:space="0" w:color="auto"/>
              <w:left w:val="single" w:sz="4" w:space="0" w:color="auto"/>
              <w:bottom w:val="nil"/>
              <w:right w:val="single" w:sz="4" w:space="0" w:color="auto"/>
            </w:tcBorders>
            <w:noWrap/>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Наименование</w:t>
            </w:r>
          </w:p>
        </w:tc>
        <w:tc>
          <w:tcPr>
            <w:tcW w:w="776" w:type="pct"/>
            <w:tcBorders>
              <w:top w:val="single" w:sz="4" w:space="0" w:color="auto"/>
              <w:left w:val="nil"/>
              <w:bottom w:val="nil"/>
              <w:right w:val="single" w:sz="4" w:space="0" w:color="auto"/>
            </w:tcBorders>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Целевая статья</w:t>
            </w:r>
          </w:p>
        </w:tc>
        <w:tc>
          <w:tcPr>
            <w:tcW w:w="339" w:type="pct"/>
            <w:tcBorders>
              <w:top w:val="single" w:sz="4" w:space="0" w:color="auto"/>
              <w:left w:val="nil"/>
              <w:bottom w:val="nil"/>
              <w:right w:val="single" w:sz="4" w:space="0" w:color="auto"/>
            </w:tcBorders>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Вид расходов</w:t>
            </w:r>
          </w:p>
        </w:tc>
        <w:tc>
          <w:tcPr>
            <w:tcW w:w="630" w:type="pct"/>
            <w:tcBorders>
              <w:top w:val="single" w:sz="4" w:space="0" w:color="auto"/>
              <w:bottom w:val="single" w:sz="4" w:space="0" w:color="auto"/>
              <w:right w:val="single" w:sz="4" w:space="0" w:color="auto"/>
            </w:tcBorders>
            <w:shd w:val="clear" w:color="auto" w:fill="auto"/>
            <w:vAlign w:val="center"/>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2024 год</w:t>
            </w:r>
          </w:p>
        </w:tc>
        <w:tc>
          <w:tcPr>
            <w:tcW w:w="582" w:type="pct"/>
            <w:tcBorders>
              <w:top w:val="single" w:sz="4" w:space="0" w:color="auto"/>
              <w:left w:val="single" w:sz="4" w:space="0" w:color="auto"/>
              <w:bottom w:val="single" w:sz="4" w:space="0" w:color="auto"/>
              <w:right w:val="single" w:sz="4" w:space="0" w:color="auto"/>
            </w:tcBorders>
            <w:vAlign w:val="center"/>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2025 год</w:t>
            </w:r>
          </w:p>
        </w:tc>
        <w:tc>
          <w:tcPr>
            <w:tcW w:w="582" w:type="pct"/>
            <w:tcBorders>
              <w:top w:val="single" w:sz="4" w:space="0" w:color="auto"/>
              <w:left w:val="single" w:sz="4" w:space="0" w:color="auto"/>
              <w:bottom w:val="single" w:sz="4" w:space="0" w:color="auto"/>
              <w:right w:val="single" w:sz="4" w:space="0" w:color="auto"/>
            </w:tcBorders>
            <w:vAlign w:val="center"/>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2026 год</w:t>
            </w:r>
          </w:p>
        </w:tc>
      </w:tr>
      <w:tr w:rsidR="006D5C08" w:rsidRPr="00EE060E" w:rsidTr="00EE060E">
        <w:trPr>
          <w:trHeight w:val="255"/>
        </w:trPr>
        <w:tc>
          <w:tcPr>
            <w:tcW w:w="2091" w:type="pct"/>
            <w:tcBorders>
              <w:top w:val="single" w:sz="4" w:space="0" w:color="auto"/>
              <w:left w:val="single" w:sz="4" w:space="0" w:color="auto"/>
              <w:bottom w:val="single" w:sz="4" w:space="0" w:color="auto"/>
              <w:right w:val="single" w:sz="4" w:space="0" w:color="auto"/>
            </w:tcBorders>
            <w:noWrap/>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1</w:t>
            </w:r>
          </w:p>
        </w:tc>
        <w:tc>
          <w:tcPr>
            <w:tcW w:w="776" w:type="pct"/>
            <w:tcBorders>
              <w:top w:val="single" w:sz="4" w:space="0" w:color="auto"/>
              <w:left w:val="nil"/>
              <w:bottom w:val="single" w:sz="4" w:space="0" w:color="auto"/>
              <w:right w:val="single" w:sz="4" w:space="0" w:color="auto"/>
            </w:tcBorders>
            <w:noWrap/>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2</w:t>
            </w:r>
          </w:p>
        </w:tc>
        <w:tc>
          <w:tcPr>
            <w:tcW w:w="339" w:type="pct"/>
            <w:tcBorders>
              <w:top w:val="single" w:sz="4" w:space="0" w:color="auto"/>
              <w:left w:val="nil"/>
              <w:bottom w:val="single" w:sz="4" w:space="0" w:color="auto"/>
              <w:right w:val="single" w:sz="4" w:space="0" w:color="auto"/>
            </w:tcBorders>
            <w:noWrap/>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3</w:t>
            </w:r>
          </w:p>
        </w:tc>
        <w:tc>
          <w:tcPr>
            <w:tcW w:w="630" w:type="pct"/>
            <w:tcBorders>
              <w:top w:val="single" w:sz="4" w:space="0" w:color="auto"/>
              <w:left w:val="nil"/>
              <w:bottom w:val="single" w:sz="4" w:space="0" w:color="auto"/>
              <w:right w:val="single" w:sz="4" w:space="0" w:color="auto"/>
            </w:tcBorders>
            <w:noWrap/>
            <w:vAlign w:val="center"/>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4</w:t>
            </w:r>
          </w:p>
        </w:tc>
        <w:tc>
          <w:tcPr>
            <w:tcW w:w="582" w:type="pct"/>
            <w:tcBorders>
              <w:top w:val="single" w:sz="4" w:space="0" w:color="auto"/>
              <w:left w:val="nil"/>
              <w:bottom w:val="single" w:sz="4" w:space="0" w:color="auto"/>
              <w:right w:val="single" w:sz="4" w:space="0" w:color="auto"/>
            </w:tcBorders>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5</w:t>
            </w:r>
          </w:p>
        </w:tc>
        <w:tc>
          <w:tcPr>
            <w:tcW w:w="582" w:type="pct"/>
            <w:tcBorders>
              <w:top w:val="single" w:sz="4" w:space="0" w:color="auto"/>
              <w:left w:val="single" w:sz="4" w:space="0" w:color="auto"/>
              <w:bottom w:val="single" w:sz="4" w:space="0" w:color="auto"/>
              <w:right w:val="single" w:sz="4" w:space="0" w:color="auto"/>
            </w:tcBorders>
          </w:tcPr>
          <w:p w:rsidR="006D5C08" w:rsidRPr="00EE060E" w:rsidRDefault="006D5C08" w:rsidP="00EE060E">
            <w:pPr>
              <w:spacing w:after="0" w:line="240" w:lineRule="auto"/>
              <w:jc w:val="center"/>
              <w:rPr>
                <w:rFonts w:ascii="Times New Roman" w:eastAsia="Calibri" w:hAnsi="Times New Roman" w:cs="Times New Roman"/>
                <w:b/>
                <w:bCs/>
                <w:sz w:val="28"/>
                <w:szCs w:val="28"/>
              </w:rPr>
            </w:pPr>
            <w:r w:rsidRPr="00EE060E">
              <w:rPr>
                <w:rFonts w:ascii="Times New Roman" w:eastAsia="Calibri" w:hAnsi="Times New Roman" w:cs="Times New Roman"/>
                <w:b/>
                <w:bCs/>
                <w:sz w:val="28"/>
                <w:szCs w:val="28"/>
              </w:rPr>
              <w:t>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Социальная поддержка граждан</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3200000</w:t>
            </w:r>
            <w:r w:rsidRPr="00EE060E">
              <w:rPr>
                <w:rFonts w:ascii="Times New Roman" w:eastAsia="Calibri" w:hAnsi="Times New Roman" w:cs="Times New Roman"/>
                <w:sz w:val="28"/>
                <w:szCs w:val="28"/>
                <w:lang w:val="en-US"/>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902,0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Доплаты к пенсиям, дополнительное пенсионное обеспечение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w:t>
            </w:r>
            <w:r w:rsidRPr="00EE060E">
              <w:rPr>
                <w:rFonts w:ascii="Times New Roman" w:eastAsia="Calibri" w:hAnsi="Times New Roman" w:cs="Times New Roman"/>
                <w:sz w:val="28"/>
                <w:szCs w:val="28"/>
                <w:lang w:val="en-US"/>
              </w:rPr>
              <w:t>000</w:t>
            </w:r>
            <w:r w:rsidRPr="00EE060E">
              <w:rPr>
                <w:rFonts w:ascii="Times New Roman" w:eastAsia="Calibri" w:hAnsi="Times New Roman" w:cs="Times New Roman"/>
                <w:sz w:val="28"/>
                <w:szCs w:val="28"/>
              </w:rPr>
              <w:t>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902,0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321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321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321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260,0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260,0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Публичные нормативные социальные выплаты гражданам</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260,0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3210020030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Градостроительное проектирование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3630000000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3630001010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3630001010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3630001010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Приватизация и продажа муниципального имущества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Оценка муниципального имущества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3830002020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3830002020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3830002020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Мероприятия по землеустройству, землепользованию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3830003030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"Техническое и аварийно-диспетчерское обслуживание газопровода и газового оборудования"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Исполнение судебных актов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20 495,3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7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15 695,3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Ремонт (капитальный и текущий) и содержание автомобильных дорог</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15 695,3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3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2 809,9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2 809,9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Межбюджетные трансферты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межбюджетные трансферты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6900100100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12 885,4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Приобретение дорожно-эксплуатационной техники,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6900300300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6900300300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6900300300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690037188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2 277,0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690037188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2 277,0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690037188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2 277,0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253,0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253,0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69003</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188</w:t>
            </w:r>
            <w:r w:rsidRPr="00EE060E">
              <w:rPr>
                <w:rFonts w:ascii="Times New Roman" w:eastAsia="Calibri" w:hAnsi="Times New Roman" w:cs="Times New Roman"/>
                <w:sz w:val="28"/>
                <w:szCs w:val="28"/>
                <w:lang w:val="en-US"/>
              </w:rPr>
              <w:t>D</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253,0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9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 xml:space="preserve">Муниципальная программа </w:t>
            </w:r>
            <w:r w:rsidRPr="00EE060E">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27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lang w:eastAsia="ru-RU"/>
              </w:rPr>
            </w:pPr>
            <w:r w:rsidRPr="00EE060E">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lang w:eastAsia="ru-RU"/>
              </w:rPr>
            </w:pPr>
            <w:r w:rsidRPr="00EE060E">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Межбюджетные трансферты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межбюджетные трансферты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2 121,5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955,3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9"/>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170,8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1 534,2</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1 534,2</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1 534,2</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1 534,2</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774,5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7100300000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71003</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7100400000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71004</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71004</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71004</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7100500000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71005</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71005</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71005</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710060</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71006</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71006</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71006</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7200000000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7200100000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72001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72001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72001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740030</w:t>
            </w:r>
            <w:r w:rsidRPr="00EE060E">
              <w:rPr>
                <w:rFonts w:ascii="Times New Roman" w:eastAsia="Calibri" w:hAnsi="Times New Roman" w:cs="Times New Roman"/>
                <w:sz w:val="28"/>
                <w:szCs w:val="28"/>
                <w:lang w:val="en-US"/>
              </w:rPr>
              <w:t>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74003</w:t>
            </w:r>
            <w:r w:rsidRPr="00EE060E">
              <w:rPr>
                <w:rFonts w:ascii="Times New Roman" w:eastAsia="Calibri" w:hAnsi="Times New Roman" w:cs="Times New Roman"/>
                <w:sz w:val="28"/>
                <w:szCs w:val="28"/>
                <w:lang w:val="en-US"/>
              </w:rPr>
              <w:t>V0000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74003</w:t>
            </w:r>
            <w:r w:rsidRPr="00EE060E">
              <w:rPr>
                <w:rFonts w:ascii="Times New Roman" w:eastAsia="Calibri" w:hAnsi="Times New Roman" w:cs="Times New Roman"/>
                <w:sz w:val="28"/>
                <w:szCs w:val="28"/>
                <w:lang w:val="en-US"/>
              </w:rPr>
              <w:t>V0000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lang w:val="en-US"/>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74003</w:t>
            </w:r>
            <w:r w:rsidRPr="00EE060E">
              <w:rPr>
                <w:rFonts w:ascii="Times New Roman" w:eastAsia="Calibri" w:hAnsi="Times New Roman" w:cs="Times New Roman"/>
                <w:sz w:val="28"/>
                <w:szCs w:val="28"/>
                <w:lang w:val="en-US"/>
              </w:rPr>
              <w:t>V0000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lang w:val="en-US"/>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«Организация отдыха и оздоровления детей в каникулярное время в Балтайском муниципальном районе»</w:t>
            </w:r>
            <w:r w:rsidRPr="00EE060E">
              <w:rPr>
                <w:rFonts w:ascii="Times New Roman" w:eastAsia="Calibri" w:hAnsi="Times New Roman" w:cs="Times New Roman"/>
                <w:b/>
                <w:sz w:val="28"/>
                <w:szCs w:val="28"/>
              </w:rPr>
              <w:t xml:space="preserve">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1 289,0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937,1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937,1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3"/>
        </w:trPr>
        <w:tc>
          <w:tcPr>
            <w:tcW w:w="2085" w:type="pct"/>
            <w:shd w:val="clear" w:color="auto" w:fill="auto"/>
          </w:tcPr>
          <w:p w:rsidR="006D5C08" w:rsidRPr="00EE060E" w:rsidRDefault="006D5C08" w:rsidP="00EE060E">
            <w:pPr>
              <w:pStyle w:val="ConsPlusNormal"/>
              <w:widowControl/>
              <w:rPr>
                <w:rFonts w:ascii="Times New Roman" w:hAnsi="Times New Roman" w:cs="Times New Roman"/>
                <w:sz w:val="28"/>
                <w:szCs w:val="28"/>
              </w:rPr>
            </w:pPr>
            <w:r w:rsidRPr="00EE060E">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813,5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813,5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3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813,5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76001</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813,5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991"/>
        </w:trPr>
        <w:tc>
          <w:tcPr>
            <w:tcW w:w="2085" w:type="pct"/>
          </w:tcPr>
          <w:p w:rsidR="006D5C08" w:rsidRPr="00EE060E" w:rsidRDefault="006D5C08" w:rsidP="00EE060E">
            <w:pPr>
              <w:pStyle w:val="ConsPlusNormal"/>
              <w:widowControl/>
              <w:rPr>
                <w:rFonts w:ascii="Times New Roman" w:hAnsi="Times New Roman" w:cs="Times New Roman"/>
                <w:b/>
                <w:sz w:val="28"/>
                <w:szCs w:val="28"/>
              </w:rPr>
            </w:pPr>
            <w:r w:rsidRPr="00EE060E">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475,5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475,5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8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475,5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8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76002</w:t>
            </w:r>
            <w:r w:rsidRPr="00EE060E">
              <w:rPr>
                <w:rFonts w:ascii="Times New Roman" w:eastAsia="Calibri" w:hAnsi="Times New Roman" w:cs="Times New Roman"/>
                <w:sz w:val="28"/>
                <w:szCs w:val="28"/>
                <w:lang w:val="en-US"/>
              </w:rPr>
              <w:t>V0</w:t>
            </w:r>
            <w:r w:rsidRPr="00EE060E">
              <w:rPr>
                <w:rFonts w:ascii="Times New Roman" w:eastAsia="Calibri" w:hAnsi="Times New Roman" w:cs="Times New Roman"/>
                <w:sz w:val="28"/>
                <w:szCs w:val="28"/>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475,5</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7700</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4 603,1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2 179,3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77001</w:t>
            </w:r>
            <w:r w:rsidRPr="00EE060E">
              <w:rPr>
                <w:rFonts w:ascii="Times New Roman" w:eastAsia="Calibri" w:hAnsi="Times New Roman" w:cs="Times New Roman"/>
                <w:sz w:val="28"/>
                <w:szCs w:val="28"/>
                <w:lang w:val="en-US"/>
              </w:rPr>
              <w:t>V</w:t>
            </w:r>
            <w:r w:rsidRPr="00EE060E">
              <w:rPr>
                <w:rFonts w:ascii="Times New Roman" w:eastAsia="Calibri" w:hAnsi="Times New Roman" w:cs="Times New Roman"/>
                <w:sz w:val="28"/>
                <w:szCs w:val="28"/>
              </w:rPr>
              <w:t>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77001</w:t>
            </w:r>
            <w:r w:rsidRPr="00EE060E">
              <w:rPr>
                <w:rFonts w:ascii="Times New Roman" w:eastAsia="Calibri" w:hAnsi="Times New Roman" w:cs="Times New Roman"/>
                <w:sz w:val="28"/>
                <w:szCs w:val="28"/>
                <w:lang w:val="en-US"/>
              </w:rPr>
              <w:t>V</w:t>
            </w:r>
            <w:r w:rsidRPr="00EE060E">
              <w:rPr>
                <w:rFonts w:ascii="Times New Roman" w:eastAsia="Calibri" w:hAnsi="Times New Roman" w:cs="Times New Roman"/>
                <w:sz w:val="28"/>
                <w:szCs w:val="28"/>
              </w:rPr>
              <w:t>000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77001</w:t>
            </w:r>
            <w:r w:rsidRPr="00EE060E">
              <w:rPr>
                <w:rFonts w:ascii="Times New Roman" w:eastAsia="Calibri" w:hAnsi="Times New Roman" w:cs="Times New Roman"/>
                <w:sz w:val="28"/>
                <w:szCs w:val="28"/>
                <w:lang w:val="en-US"/>
              </w:rPr>
              <w:t>V</w:t>
            </w:r>
            <w:r w:rsidRPr="00EE060E">
              <w:rPr>
                <w:rFonts w:ascii="Times New Roman" w:eastAsia="Calibri" w:hAnsi="Times New Roman" w:cs="Times New Roman"/>
                <w:sz w:val="28"/>
                <w:szCs w:val="28"/>
              </w:rPr>
              <w:t>000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«Деятельность учреждений спортивной направленности (ФОК)»</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4 403,1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(МБУ «Столыпинский ФОК»</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7700220120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4 403,1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7700220120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4 403,1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7700220120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4 403,1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6"/>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44 484,8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14 709,8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16 200,1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«Учреждения в сфере дополнительного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6 975,2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5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4 517,2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4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4 423,2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2 137,8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94,0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94,0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94,0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2 458,0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2 384,2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2 384,2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2 384,2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EE060E">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78102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«Клубная система и другие учреждения культуры»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27 673,6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8 705,8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10 196,1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и поддержка народного творчества»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16 000,2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8 705,8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10 196,1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14 500,2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8 705,8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10 196,1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96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14 500,2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8 705,8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10 196,1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14 500,2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8 705,8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10 196,1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7820174020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7820174020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7820174020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11 673,4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11 323,2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11 323,2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6"/>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11 323,2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EE060E">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78202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«Библиотеки»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9 836,1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«Развитие и модернизация библиотечного дела»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4 839,7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4 801,5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4 801,5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7830120130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4 801,5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3 866,2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5191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5191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78301</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5191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4 996,4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05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4 846,4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4 846,4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4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7830272500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4 846,4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EE060E">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lang w:val="en-US"/>
              </w:rPr>
              <w:t>7830</w:t>
            </w:r>
            <w:r w:rsidRPr="00EE060E">
              <w:rPr>
                <w:rFonts w:ascii="Times New Roman" w:eastAsia="Calibri" w:hAnsi="Times New Roman" w:cs="Times New Roman"/>
                <w:sz w:val="28"/>
                <w:szCs w:val="28"/>
              </w:rPr>
              <w:t>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w:t>
            </w:r>
            <w:r w:rsidRPr="00EE060E">
              <w:rPr>
                <w:rFonts w:ascii="Times New Roman" w:eastAsia="Calibri" w:hAnsi="Times New Roman" w:cs="Times New Roman"/>
                <w:sz w:val="28"/>
                <w:szCs w:val="28"/>
                <w:lang w:val="en-US"/>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lang w:val="en-US"/>
              </w:rPr>
              <w:t>7830</w:t>
            </w:r>
            <w:r w:rsidRPr="00EE060E">
              <w:rPr>
                <w:rFonts w:ascii="Times New Roman" w:eastAsia="Calibri" w:hAnsi="Times New Roman" w:cs="Times New Roman"/>
                <w:sz w:val="28"/>
                <w:szCs w:val="28"/>
              </w:rPr>
              <w:t>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w:t>
            </w:r>
            <w:r w:rsidRPr="00EE060E">
              <w:rPr>
                <w:rFonts w:ascii="Times New Roman" w:eastAsia="Calibri" w:hAnsi="Times New Roman" w:cs="Times New Roman"/>
                <w:sz w:val="28"/>
                <w:szCs w:val="28"/>
                <w:lang w:val="en-US"/>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lang w:val="en-US"/>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49"/>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lang w:val="en-US"/>
              </w:rPr>
              <w:t>7830</w:t>
            </w:r>
            <w:r w:rsidRPr="00EE060E">
              <w:rPr>
                <w:rFonts w:ascii="Times New Roman" w:eastAsia="Calibri" w:hAnsi="Times New Roman" w:cs="Times New Roman"/>
                <w:sz w:val="28"/>
                <w:szCs w:val="28"/>
              </w:rPr>
              <w:t>2</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25</w:t>
            </w:r>
            <w:r w:rsidRPr="00EE060E">
              <w:rPr>
                <w:rFonts w:ascii="Times New Roman" w:eastAsia="Calibri" w:hAnsi="Times New Roman" w:cs="Times New Roman"/>
                <w:sz w:val="28"/>
                <w:szCs w:val="28"/>
                <w:lang w:val="en-US"/>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lang w:val="en-US"/>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383 157,7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197 490,9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200 587,8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«Развитие системы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41 768,4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27 085,8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30 038,0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39 678,4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24 609,8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27 562,0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66"/>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17 890,3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8 009,5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10 961,7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17 890,3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8 009,5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10 961,7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17 890,3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8 009,5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10 961,7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1 846,9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1 846,9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1 846,9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Финансовое обеспечение образовательной деятельности муниципальных дошкольных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7910176700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19 597,1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7910176700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19 597,1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7910176700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19 597,1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17 147,1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212,0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212,0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212,0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57,1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75,0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2085" w:type="pct"/>
            <w:shd w:val="clear" w:color="auto" w:fill="FFFFFF"/>
          </w:tcPr>
          <w:p w:rsidR="006D5C08" w:rsidRPr="00EE060E" w:rsidRDefault="006D5C08" w:rsidP="00EE060E">
            <w:pPr>
              <w:autoSpaceDE w:val="0"/>
              <w:autoSpaceDN w:val="0"/>
              <w:adjustRightInd w:val="0"/>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7910200000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9"/>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7910276900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7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7910276900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7910276900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autoSpaceDE w:val="0"/>
              <w:autoSpaceDN w:val="0"/>
              <w:adjustRightInd w:val="0"/>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1 980,1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7910377900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951,0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7910377900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951,0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7910377900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951,0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1 649,7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7910378750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7910378750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7910378750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«Развитие системы общего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326 909,0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166 578,5</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166 723,2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tcPr>
          <w:p w:rsidR="006D5C08" w:rsidRPr="00EE060E" w:rsidRDefault="006D5C08" w:rsidP="00EE060E">
            <w:pPr>
              <w:widowControl w:val="0"/>
              <w:autoSpaceDE w:val="0"/>
              <w:autoSpaceDN w:val="0"/>
              <w:adjustRightInd w:val="0"/>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w:t>
            </w:r>
            <w:r w:rsidRPr="00EE060E">
              <w:rPr>
                <w:rFonts w:ascii="Times New Roman" w:eastAsia="Calibri" w:hAnsi="Times New Roman" w:cs="Times New Roman"/>
                <w:spacing w:val="-10"/>
                <w:sz w:val="28"/>
                <w:szCs w:val="28"/>
              </w:rPr>
              <w:t>муниципальных общеобразовательных</w:t>
            </w:r>
            <w:r w:rsidRPr="00EE060E">
              <w:rPr>
                <w:rFonts w:ascii="Times New Roman" w:eastAsia="Calibri" w:hAnsi="Times New Roman" w:cs="Times New Roman"/>
                <w:sz w:val="28"/>
                <w:szCs w:val="28"/>
              </w:rPr>
              <w:t xml:space="preserve">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174 423,5</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137 493,8</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137 493,8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31 114,9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31 114,9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31 114,9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15 329,5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Проведение капитального и текущего ремонта спортивных залов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1 000,0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Укрепление материально-технической базы и оснащение музеев боевой славы в муниципальных образовательных организациях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1 250,0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1 250,0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7920172130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1 250,0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7920177000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133 300,4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7920177000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133 300,4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7920177000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133 300,4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122 164,3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996,0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996,0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996,0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185,6</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185,6</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185,6</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416,7</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416,7</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7920179190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416,7</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129,0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129,0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7920179905</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129,0</w:t>
            </w: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6D5C08" w:rsidRPr="00EE060E" w:rsidRDefault="006D5C08" w:rsidP="00EE060E">
            <w:pPr>
              <w:widowControl w:val="0"/>
              <w:autoSpaceDE w:val="0"/>
              <w:autoSpaceDN w:val="0"/>
              <w:adjustRightInd w:val="0"/>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Основное мероприятие «</w:t>
            </w:r>
            <w:r w:rsidRPr="00EE060E">
              <w:rPr>
                <w:rFonts w:ascii="Times New Roman" w:eastAsia="Calibri" w:hAnsi="Times New Roman" w:cs="Times New Roman"/>
                <w:spacing w:val="-10"/>
                <w:sz w:val="28"/>
                <w:szCs w:val="28"/>
                <w:lang w:eastAsia="ru-RU"/>
              </w:rPr>
              <w:t>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7920277200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8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7920277200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7920277200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1 566,6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7920800000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9 219,0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79208</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9 219,0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79208</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9 219,0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79208</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9 219,0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7 968,2</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7920900000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4171,7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4051,1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3964,3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79209</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4171,7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4051,1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3964,3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79209</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4171,7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4051,1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3964,3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79209</w:t>
            </w:r>
            <w:r w:rsidRPr="00EE060E">
              <w:rPr>
                <w:rFonts w:ascii="Times New Roman" w:eastAsia="Calibri" w:hAnsi="Times New Roman" w:cs="Times New Roman"/>
                <w:sz w:val="28"/>
                <w:szCs w:val="28"/>
                <w:lang w:val="en-US"/>
              </w:rPr>
              <w:t>L</w:t>
            </w:r>
            <w:r w:rsidRPr="00EE060E">
              <w:rPr>
                <w:rFonts w:ascii="Times New Roman" w:eastAsia="Calibri" w:hAnsi="Times New Roman" w:cs="Times New Roman"/>
                <w:sz w:val="28"/>
                <w:szCs w:val="28"/>
              </w:rPr>
              <w:t>3040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4171,7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4051,1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3964,3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91,3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7921020330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7911020330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7921020330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E060E">
              <w:rPr>
                <w:rFonts w:ascii="Times New Roman" w:eastAsia="Calibri" w:hAnsi="Times New Roman" w:cs="Times New Roman"/>
                <w:sz w:val="28"/>
                <w:szCs w:val="28"/>
                <w:lang w:eastAsia="ru-RU"/>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7921077160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7921077160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7921077160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"Проведение работ и услуг, экспертизы, проектно-сметной документации, включая стоимость материалов по строительству объектов"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122 019,1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мероприятий по объекту "Строительство бассейна МБОУ СОШ с.Балтай Балтайского муниципального района Саратовской области"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7921220440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2 019,1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7921220440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2 019,1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7921220440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2 019,1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Реализация мероприятий по строительству спортивных объектов (зданий, строений, сооружений) на территории объектов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7921278960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120 000,0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7921278960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120 000,0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2"/>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7921278960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120 000,0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14 205,1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14275,4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14275,4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560,0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Обеспечение условий для создания центров образования цифрового и гуманитарного профилей (в части расходов на оплату труда с начислениями)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4 184,4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4 184,4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792Е172132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4 184,4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3518,7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(за исключением расходов на оплату труда с начислениями)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1280,0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(в части расходов на оплату труда с начислениями)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8 180,7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8 180,7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792Е1А1722</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8 180,7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8796,7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"Цифровая образовательная среда"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792E400000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задач федерального проекта)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792Е4А2131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792Е4А2131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792Е4А2131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104,4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w:t>
            </w:r>
            <w:r w:rsidRPr="00EE060E">
              <w:rPr>
                <w:rFonts w:ascii="Times New Roman" w:eastAsia="Calibri" w:hAnsi="Times New Roman" w:cs="Times New Roman"/>
                <w:sz w:val="28"/>
                <w:szCs w:val="28"/>
                <w:lang w:val="en-US"/>
              </w:rPr>
              <w:t>E</w:t>
            </w:r>
            <w:r w:rsidRPr="00EE060E">
              <w:rPr>
                <w:rFonts w:ascii="Times New Roman" w:eastAsia="Calibri" w:hAnsi="Times New Roman" w:cs="Times New Roman"/>
                <w:sz w:val="28"/>
                <w:szCs w:val="28"/>
              </w:rPr>
              <w:t>В00000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1339,8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w:t>
            </w:r>
            <w:r w:rsidRPr="00EE060E">
              <w:rPr>
                <w:rFonts w:ascii="Times New Roman" w:eastAsia="Calibri" w:hAnsi="Times New Roman" w:cs="Times New Roman"/>
                <w:sz w:val="28"/>
                <w:szCs w:val="28"/>
                <w:lang w:val="en-US"/>
              </w:rPr>
              <w:t>E</w:t>
            </w:r>
            <w:r w:rsidRPr="00EE060E">
              <w:rPr>
                <w:rFonts w:ascii="Times New Roman" w:eastAsia="Calibri" w:hAnsi="Times New Roman" w:cs="Times New Roman"/>
                <w:sz w:val="28"/>
                <w:szCs w:val="28"/>
              </w:rPr>
              <w:t>В51790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1339,8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w:t>
            </w:r>
            <w:r w:rsidRPr="00EE060E">
              <w:rPr>
                <w:rFonts w:ascii="Times New Roman" w:eastAsia="Calibri" w:hAnsi="Times New Roman" w:cs="Times New Roman"/>
                <w:sz w:val="28"/>
                <w:szCs w:val="28"/>
                <w:lang w:val="en-US"/>
              </w:rPr>
              <w:t>E</w:t>
            </w:r>
            <w:r w:rsidRPr="00EE060E">
              <w:rPr>
                <w:rFonts w:ascii="Times New Roman" w:eastAsia="Calibri" w:hAnsi="Times New Roman" w:cs="Times New Roman"/>
                <w:sz w:val="28"/>
                <w:szCs w:val="28"/>
              </w:rPr>
              <w:t>В51790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1339,8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792</w:t>
            </w:r>
            <w:r w:rsidRPr="00EE060E">
              <w:rPr>
                <w:rFonts w:ascii="Times New Roman" w:eastAsia="Calibri" w:hAnsi="Times New Roman" w:cs="Times New Roman"/>
                <w:sz w:val="28"/>
                <w:szCs w:val="28"/>
                <w:lang w:val="en-US"/>
              </w:rPr>
              <w:t>E</w:t>
            </w:r>
            <w:r w:rsidRPr="00EE060E">
              <w:rPr>
                <w:rFonts w:ascii="Times New Roman" w:eastAsia="Calibri" w:hAnsi="Times New Roman" w:cs="Times New Roman"/>
                <w:sz w:val="28"/>
                <w:szCs w:val="28"/>
              </w:rPr>
              <w:t>В51790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1108,3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1339,8</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Подпрограмма «Развитие системы дополнительного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14 480,4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3 826,6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3 826,6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12 649,9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8 670,2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8 670,2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7930120110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8 670,2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2 942,0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1400,0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2 276,0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2 276,0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2 276,0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7930179150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190,0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43,3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43,3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w:t>
            </w:r>
            <w:r w:rsidRPr="00EE060E">
              <w:rPr>
                <w:rFonts w:ascii="Times New Roman" w:eastAsia="Calibri" w:hAnsi="Times New Roman" w:cs="Times New Roman"/>
                <w:sz w:val="28"/>
                <w:szCs w:val="28"/>
                <w:lang w:val="en-US"/>
              </w:rPr>
              <w:t>S</w:t>
            </w:r>
            <w:r w:rsidRPr="00EE060E">
              <w:rPr>
                <w:rFonts w:ascii="Times New Roman" w:eastAsia="Calibri" w:hAnsi="Times New Roman" w:cs="Times New Roman"/>
                <w:sz w:val="28"/>
                <w:szCs w:val="28"/>
              </w:rPr>
              <w:t>2110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43,3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79301S</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79301S</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4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79301S</w:t>
            </w:r>
            <w:r w:rsidRPr="00EE060E">
              <w:rPr>
                <w:rFonts w:ascii="Times New Roman" w:eastAsia="Calibri" w:hAnsi="Times New Roman" w:cs="Times New Roman"/>
                <w:sz w:val="28"/>
                <w:szCs w:val="28"/>
                <w:lang w:val="en-US"/>
              </w:rPr>
              <w:t>25</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7930200000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1 830,5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7930220220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1 830,5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7930220220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1 830,5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бюджетным учреждениям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7930220220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1 830,5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Оплата просроченной кредиторской задолженности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оплату просроченной кредиторской задолженности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8020000000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оплату просроченной кредиторской задолженности в целях обеспечения выполнения функций казенными учреждениями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8020002000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8020002000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8020002000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Выполнение функций органами местного самоуправления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64 112,0</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38 230,2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38 246,7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деятельности органов местного самоуправления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46 178,5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28 551,2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28 567,7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Расходы на содержание главы муниципального района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8110002001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2 900,6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8110002001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2 900,6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8110002001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2 900,6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2 928,6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обеспечение функций центрального аппарата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38 648,2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23 103,7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23 103,7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38 307,3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23 055,7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23 055,7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38 307,3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23 055,7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23 055,7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324,9</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324,9</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48,0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8110002101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850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8110002201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8110002201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8110002201</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1 029,4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1 115,7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8110002306</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8110002306</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8110002306</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850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1 565,0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8110078760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634,4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8110078760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634,4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8110078760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634,4</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Исполнение переданных государственных полномочий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1 402,4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1 403,2</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1 419,7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8110151200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8110151200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8110151200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19,6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8110176500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8110176500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8110176500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8110176500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8110176500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5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8110176600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8110176600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8110176600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8110176600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08"/>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8110176600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8110177120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466,7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8110177120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8110177120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120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374,6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8110177120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8110177120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92,1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деятельности подведомственных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17 932,0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9 679,0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9 679,0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обеспечение функций подведомственных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17 924,0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9 679,0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9 679,0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13 124,0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5 999,0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5 999,0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13 124,0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5 999,0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5 999,0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4 700,0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3 580,0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3 580,0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4 700,0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3 580,0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3 580,0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850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81800200Р0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81800200Р0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81800200Р0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по исполнению отдельных обязательств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Внепрограммные мероприятия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8310000000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аудиторские услуги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8310001300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8310001300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8310001300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160,0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29 283,1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11 188,5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8 226,7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Обеспечение деятельности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29 283,1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11 188,5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8 226,7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29 283,1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11 188,5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8 226,7</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27 502,8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10 324,4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7 362,6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27 502,8</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10 324,4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7 362,6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1 779,7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864,1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864,1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1 779,7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864,1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864,1</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8440020040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850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8600000000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2 869,7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932,1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Межбюджетные трансферты из областного бюджета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000</w:t>
            </w:r>
            <w:r w:rsidRPr="00EE060E">
              <w:rPr>
                <w:rFonts w:ascii="Times New Roman" w:eastAsia="Calibri" w:hAnsi="Times New Roman" w:cs="Times New Roman"/>
                <w:sz w:val="28"/>
                <w:szCs w:val="28"/>
              </w:rPr>
              <w:t>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2 869,7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932,1</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951,0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8610076100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625,7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Межбюджетные трансферты</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610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625,7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Дотации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610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625,7</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660,6</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679,5</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8610077130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8610077130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8610077130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131,3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w:t>
            </w:r>
            <w:r w:rsidRPr="00EE060E">
              <w:rPr>
                <w:rFonts w:ascii="Times New Roman" w:eastAsia="Calibri" w:hAnsi="Times New Roman" w:cs="Times New Roman"/>
                <w:sz w:val="28"/>
                <w:szCs w:val="28"/>
              </w:rPr>
              <w:t>3</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60,9</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8"/>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w:t>
            </w:r>
            <w:r w:rsidRPr="00EE060E">
              <w:rPr>
                <w:rFonts w:ascii="Times New Roman" w:eastAsia="Calibri" w:hAnsi="Times New Roman" w:cs="Times New Roman"/>
                <w:sz w:val="28"/>
                <w:szCs w:val="28"/>
              </w:rPr>
              <w:t>3</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w:t>
            </w:r>
            <w:r w:rsidRPr="00EE060E">
              <w:rPr>
                <w:rFonts w:ascii="Times New Roman" w:eastAsia="Calibri" w:hAnsi="Times New Roman" w:cs="Times New Roman"/>
                <w:sz w:val="28"/>
                <w:szCs w:val="28"/>
              </w:rPr>
              <w:t>3</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55,6</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w:t>
            </w:r>
            <w:r w:rsidRPr="00EE060E">
              <w:rPr>
                <w:rFonts w:ascii="Times New Roman" w:eastAsia="Calibri" w:hAnsi="Times New Roman" w:cs="Times New Roman"/>
                <w:sz w:val="28"/>
                <w:szCs w:val="28"/>
              </w:rPr>
              <w:t>3</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w:t>
            </w:r>
            <w:r w:rsidRPr="00EE060E">
              <w:rPr>
                <w:rFonts w:ascii="Times New Roman" w:eastAsia="Calibri" w:hAnsi="Times New Roman" w:cs="Times New Roman"/>
                <w:sz w:val="28"/>
                <w:szCs w:val="28"/>
              </w:rPr>
              <w:t>3</w:t>
            </w:r>
            <w:r w:rsidRPr="00EE060E">
              <w:rPr>
                <w:rFonts w:ascii="Times New Roman" w:eastAsia="Calibri" w:hAnsi="Times New Roman" w:cs="Times New Roman"/>
                <w:sz w:val="28"/>
                <w:szCs w:val="28"/>
                <w:lang w:val="en-US"/>
              </w:rPr>
              <w:t>0</w:t>
            </w:r>
            <w:r w:rsidRPr="00EE060E">
              <w:rPr>
                <w:rFonts w:ascii="Times New Roman" w:eastAsia="Calibri" w:hAnsi="Times New Roman" w:cs="Times New Roman"/>
                <w:sz w:val="28"/>
                <w:szCs w:val="28"/>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78</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79,3</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78</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78</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51,4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78</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7</w:t>
            </w:r>
            <w:r w:rsidRPr="00EE060E">
              <w:rPr>
                <w:rFonts w:ascii="Times New Roman" w:eastAsia="Calibri" w:hAnsi="Times New Roman" w:cs="Times New Roman"/>
                <w:sz w:val="28"/>
                <w:szCs w:val="28"/>
                <w:lang w:val="en-US"/>
              </w:rPr>
              <w:t>78</w:t>
            </w:r>
            <w:r w:rsidRPr="00EE060E">
              <w:rPr>
                <w:rFonts w:ascii="Times New Roman" w:eastAsia="Calibri" w:hAnsi="Times New Roman" w:cs="Times New Roman"/>
                <w:sz w:val="28"/>
                <w:szCs w:val="28"/>
              </w:rPr>
              <w:t>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27,9</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Основное мероприятие "Реализация муниципальной программы в целях выполнения задач федерального проекта "Современная школа"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861Е100000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1832,5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861Е151720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1832,5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861Е151720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1832,5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861Е151720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240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1832,5</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Обслуживание долговых обязательств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8800000</w:t>
            </w:r>
            <w:r w:rsidRPr="00EE060E">
              <w:rPr>
                <w:rFonts w:ascii="Times New Roman" w:eastAsia="Calibri" w:hAnsi="Times New Roman" w:cs="Times New Roman"/>
                <w:sz w:val="28"/>
                <w:szCs w:val="28"/>
                <w:lang w:val="en-US"/>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888</w:t>
            </w:r>
            <w:r w:rsidRPr="00EE060E">
              <w:rPr>
                <w:rFonts w:ascii="Times New Roman" w:eastAsia="Calibri" w:hAnsi="Times New Roman" w:cs="Times New Roman"/>
                <w:sz w:val="28"/>
                <w:szCs w:val="28"/>
                <w:lang w:val="en-US"/>
              </w:rPr>
              <w:t>000</w:t>
            </w:r>
            <w:r w:rsidRPr="00EE060E">
              <w:rPr>
                <w:rFonts w:ascii="Times New Roman" w:eastAsia="Calibri" w:hAnsi="Times New Roman" w:cs="Times New Roman"/>
                <w:sz w:val="28"/>
                <w:szCs w:val="28"/>
              </w:rPr>
              <w:t>0000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Процентные платежи по муниципальным долговым обязательствам</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888</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Обслуживание государственного (муниципального) долга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888</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888</w:t>
            </w:r>
            <w:r w:rsidRPr="00EE060E">
              <w:rPr>
                <w:rFonts w:ascii="Times New Roman" w:eastAsia="Calibri" w:hAnsi="Times New Roman" w:cs="Times New Roman"/>
                <w:sz w:val="28"/>
                <w:szCs w:val="28"/>
                <w:lang w:val="en-US"/>
              </w:rPr>
              <w:t>00</w:t>
            </w:r>
            <w:r w:rsidRPr="00EE060E">
              <w:rPr>
                <w:rFonts w:ascii="Times New Roman" w:eastAsia="Calibri" w:hAnsi="Times New Roman" w:cs="Times New Roman"/>
                <w:sz w:val="28"/>
                <w:szCs w:val="28"/>
              </w:rPr>
              <w:t>0200</w:t>
            </w:r>
            <w:r w:rsidRPr="00EE060E">
              <w:rPr>
                <w:rFonts w:ascii="Times New Roman" w:eastAsia="Calibri" w:hAnsi="Times New Roman" w:cs="Times New Roman"/>
                <w:sz w:val="28"/>
                <w:szCs w:val="28"/>
                <w:lang w:val="en-US"/>
              </w:rPr>
              <w:t>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730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c>
          <w:tcPr>
            <w:tcW w:w="582" w:type="pct"/>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7,4</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по исполнению отдельных обязательств</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8900000000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Средства резервного фонда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8940000000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96"/>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Средства, выделяемые из резервного фонда местной администрации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8940004000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8940004000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Резервные средства</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8940004000</w:t>
            </w:r>
          </w:p>
        </w:tc>
        <w:tc>
          <w:tcPr>
            <w:tcW w:w="339" w:type="pct"/>
            <w:shd w:val="clear" w:color="auto" w:fill="FFFFFF"/>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870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Средства массовой информации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9900000</w:t>
            </w:r>
            <w:r w:rsidRPr="00EE060E">
              <w:rPr>
                <w:rFonts w:ascii="Times New Roman" w:eastAsia="Calibri" w:hAnsi="Times New Roman" w:cs="Times New Roman"/>
                <w:sz w:val="28"/>
                <w:szCs w:val="28"/>
                <w:lang w:val="en-US"/>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1 569,7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lang w:val="en-US"/>
              </w:rPr>
            </w:pPr>
            <w:r w:rsidRPr="00EE060E">
              <w:rPr>
                <w:rFonts w:ascii="Times New Roman" w:eastAsia="Calibri" w:hAnsi="Times New Roman" w:cs="Times New Roman"/>
                <w:sz w:val="28"/>
                <w:szCs w:val="28"/>
              </w:rPr>
              <w:t>9920000</w:t>
            </w:r>
            <w:r w:rsidRPr="00EE060E">
              <w:rPr>
                <w:rFonts w:ascii="Times New Roman" w:eastAsia="Calibri" w:hAnsi="Times New Roman" w:cs="Times New Roman"/>
                <w:sz w:val="28"/>
                <w:szCs w:val="28"/>
                <w:lang w:val="en-US"/>
              </w:rPr>
              <w:t>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1 569,7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9920009000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9920009000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9920009000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500,0</w:t>
            </w: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9920078600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1 069,7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Иные бюджетные ассигнования</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9920078600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800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1 069,7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sz w:val="28"/>
                <w:szCs w:val="28"/>
              </w:rPr>
            </w:pPr>
            <w:r w:rsidRPr="00EE060E">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9920078600</w:t>
            </w: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810</w:t>
            </w: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r w:rsidRPr="00EE060E">
              <w:rPr>
                <w:rFonts w:ascii="Times New Roman" w:eastAsia="Calibri" w:hAnsi="Times New Roman" w:cs="Times New Roman"/>
                <w:sz w:val="28"/>
                <w:szCs w:val="28"/>
              </w:rPr>
              <w:t>1 069,7</w:t>
            </w: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c>
          <w:tcPr>
            <w:tcW w:w="582" w:type="pct"/>
            <w:shd w:val="clear" w:color="auto" w:fill="auto"/>
          </w:tcPr>
          <w:p w:rsidR="006D5C08" w:rsidRPr="00EE060E" w:rsidRDefault="006D5C08" w:rsidP="00EE060E">
            <w:pPr>
              <w:spacing w:after="0" w:line="240" w:lineRule="auto"/>
              <w:jc w:val="center"/>
              <w:rPr>
                <w:rFonts w:ascii="Times New Roman" w:eastAsia="Calibri" w:hAnsi="Times New Roman" w:cs="Times New Roman"/>
                <w:sz w:val="28"/>
                <w:szCs w:val="28"/>
              </w:rPr>
            </w:pPr>
          </w:p>
        </w:tc>
      </w:tr>
      <w:tr w:rsidR="006D5C08" w:rsidRPr="00EE060E" w:rsidTr="00EE060E">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6D5C08" w:rsidRPr="00EE060E" w:rsidRDefault="006D5C08" w:rsidP="00EE060E">
            <w:pPr>
              <w:spacing w:after="0" w:line="240" w:lineRule="auto"/>
              <w:rPr>
                <w:rFonts w:ascii="Times New Roman" w:eastAsia="Calibri" w:hAnsi="Times New Roman" w:cs="Times New Roman"/>
                <w:b/>
                <w:sz w:val="28"/>
                <w:szCs w:val="28"/>
              </w:rPr>
            </w:pPr>
            <w:r w:rsidRPr="00EE060E">
              <w:rPr>
                <w:rFonts w:ascii="Times New Roman" w:eastAsia="Calibri" w:hAnsi="Times New Roman" w:cs="Times New Roman"/>
                <w:b/>
                <w:sz w:val="28"/>
                <w:szCs w:val="28"/>
              </w:rPr>
              <w:t>ВСЕГО</w:t>
            </w:r>
          </w:p>
        </w:tc>
        <w:tc>
          <w:tcPr>
            <w:tcW w:w="776" w:type="pct"/>
            <w:shd w:val="clear" w:color="auto" w:fill="auto"/>
          </w:tcPr>
          <w:p w:rsidR="006D5C08" w:rsidRPr="00EE060E" w:rsidRDefault="006D5C08" w:rsidP="00EE060E">
            <w:pPr>
              <w:spacing w:after="0" w:line="240" w:lineRule="auto"/>
              <w:jc w:val="center"/>
              <w:rPr>
                <w:rFonts w:ascii="Times New Roman" w:eastAsia="Calibri" w:hAnsi="Times New Roman" w:cs="Times New Roman"/>
                <w:b/>
                <w:sz w:val="28"/>
                <w:szCs w:val="28"/>
              </w:rPr>
            </w:pPr>
          </w:p>
        </w:tc>
        <w:tc>
          <w:tcPr>
            <w:tcW w:w="339" w:type="pct"/>
            <w:shd w:val="clear" w:color="auto" w:fill="auto"/>
          </w:tcPr>
          <w:p w:rsidR="006D5C08" w:rsidRPr="00EE060E" w:rsidRDefault="006D5C08" w:rsidP="00EE060E">
            <w:pPr>
              <w:spacing w:after="0" w:line="240" w:lineRule="auto"/>
              <w:jc w:val="center"/>
              <w:rPr>
                <w:rFonts w:ascii="Times New Roman" w:eastAsia="Calibri" w:hAnsi="Times New Roman" w:cs="Times New Roman"/>
                <w:b/>
                <w:sz w:val="28"/>
                <w:szCs w:val="28"/>
              </w:rPr>
            </w:pPr>
          </w:p>
        </w:tc>
        <w:tc>
          <w:tcPr>
            <w:tcW w:w="630" w:type="pct"/>
            <w:shd w:val="clear" w:color="auto" w:fill="auto"/>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559 363,9</w:t>
            </w:r>
          </w:p>
        </w:tc>
        <w:tc>
          <w:tcPr>
            <w:tcW w:w="582" w:type="pct"/>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280 801,0</w:t>
            </w:r>
          </w:p>
        </w:tc>
        <w:tc>
          <w:tcPr>
            <w:tcW w:w="582" w:type="pct"/>
          </w:tcPr>
          <w:p w:rsidR="006D5C08" w:rsidRPr="00EE060E" w:rsidRDefault="006D5C08" w:rsidP="00EE060E">
            <w:pPr>
              <w:spacing w:after="0" w:line="240" w:lineRule="auto"/>
              <w:jc w:val="center"/>
              <w:rPr>
                <w:rFonts w:ascii="Times New Roman" w:eastAsia="Calibri" w:hAnsi="Times New Roman" w:cs="Times New Roman"/>
                <w:b/>
                <w:sz w:val="28"/>
                <w:szCs w:val="28"/>
              </w:rPr>
            </w:pPr>
            <w:r w:rsidRPr="00EE060E">
              <w:rPr>
                <w:rFonts w:ascii="Times New Roman" w:eastAsia="Calibri" w:hAnsi="Times New Roman" w:cs="Times New Roman"/>
                <w:b/>
                <w:sz w:val="28"/>
                <w:szCs w:val="28"/>
              </w:rPr>
              <w:t>282 461,8</w:t>
            </w:r>
          </w:p>
        </w:tc>
      </w:tr>
    </w:tbl>
    <w:p w:rsidR="008D4BB8" w:rsidRPr="00AE7623" w:rsidRDefault="008D4BB8" w:rsidP="006D5C08">
      <w:pPr>
        <w:spacing w:after="0" w:line="240" w:lineRule="auto"/>
        <w:rPr>
          <w:rFonts w:ascii="Times New Roman" w:eastAsia="Times New Roman" w:hAnsi="Times New Roman" w:cs="Times New Roman"/>
          <w:sz w:val="28"/>
          <w:szCs w:val="28"/>
          <w:lang w:eastAsia="ar-SA"/>
        </w:rPr>
      </w:pPr>
    </w:p>
    <w:sectPr w:rsidR="008D4BB8" w:rsidRPr="00AE7623" w:rsidSect="00EE060E">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0E2" w:rsidRDefault="006630E2">
      <w:pPr>
        <w:spacing w:after="0" w:line="240" w:lineRule="auto"/>
      </w:pPr>
      <w:r>
        <w:separator/>
      </w:r>
    </w:p>
  </w:endnote>
  <w:endnote w:type="continuationSeparator" w:id="0">
    <w:p w:rsidR="006630E2" w:rsidRDefault="0066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0E2" w:rsidRDefault="006630E2">
      <w:pPr>
        <w:spacing w:after="0" w:line="240" w:lineRule="auto"/>
      </w:pPr>
      <w:r>
        <w:separator/>
      </w:r>
    </w:p>
  </w:footnote>
  <w:footnote w:type="continuationSeparator" w:id="0">
    <w:p w:rsidR="006630E2" w:rsidRDefault="00663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7E" w:rsidRDefault="0047717E" w:rsidP="0047717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717E" w:rsidRDefault="0047717E" w:rsidP="0047717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6047"/>
      <w:docPartObj>
        <w:docPartGallery w:val="Page Numbers (Top of Page)"/>
        <w:docPartUnique/>
      </w:docPartObj>
    </w:sdtPr>
    <w:sdtEndPr/>
    <w:sdtContent>
      <w:p w:rsidR="0047717E" w:rsidRDefault="0047717E" w:rsidP="008D4BB8">
        <w:pPr>
          <w:pStyle w:val="a7"/>
          <w:jc w:val="center"/>
        </w:pPr>
        <w:r w:rsidRPr="008D4BB8">
          <w:rPr>
            <w:rFonts w:ascii="Times New Roman" w:hAnsi="Times New Roman" w:cs="Times New Roman"/>
          </w:rPr>
          <w:fldChar w:fldCharType="begin"/>
        </w:r>
        <w:r w:rsidRPr="008D4BB8">
          <w:rPr>
            <w:rFonts w:ascii="Times New Roman" w:hAnsi="Times New Roman" w:cs="Times New Roman"/>
          </w:rPr>
          <w:instrText xml:space="preserve"> PAGE   \* MERGEFORMAT </w:instrText>
        </w:r>
        <w:r w:rsidRPr="008D4BB8">
          <w:rPr>
            <w:rFonts w:ascii="Times New Roman" w:hAnsi="Times New Roman" w:cs="Times New Roman"/>
          </w:rPr>
          <w:fldChar w:fldCharType="separate"/>
        </w:r>
        <w:r w:rsidR="00211B4A">
          <w:rPr>
            <w:rFonts w:ascii="Times New Roman" w:hAnsi="Times New Roman" w:cs="Times New Roman"/>
            <w:noProof/>
          </w:rPr>
          <w:t>2</w:t>
        </w:r>
        <w:r w:rsidRPr="008D4BB8">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E33763A"/>
    <w:multiLevelType w:val="hybridMultilevel"/>
    <w:tmpl w:val="0BBA548C"/>
    <w:lvl w:ilvl="0" w:tplc="7452D5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6278BF"/>
    <w:multiLevelType w:val="hybridMultilevel"/>
    <w:tmpl w:val="BD561CCE"/>
    <w:lvl w:ilvl="0" w:tplc="D35A9A4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38D506EC"/>
    <w:multiLevelType w:val="multilevel"/>
    <w:tmpl w:val="9D14A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1C57444"/>
    <w:multiLevelType w:val="hybridMultilevel"/>
    <w:tmpl w:val="39AA8DE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5">
    <w:nsid w:val="63243A75"/>
    <w:multiLevelType w:val="hybridMultilevel"/>
    <w:tmpl w:val="17929B38"/>
    <w:lvl w:ilvl="0" w:tplc="7682C05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6C"/>
    <w:rsid w:val="00006AD8"/>
    <w:rsid w:val="00010076"/>
    <w:rsid w:val="00027167"/>
    <w:rsid w:val="00031374"/>
    <w:rsid w:val="00050E59"/>
    <w:rsid w:val="00054575"/>
    <w:rsid w:val="00060D33"/>
    <w:rsid w:val="00083639"/>
    <w:rsid w:val="000B002C"/>
    <w:rsid w:val="000B7379"/>
    <w:rsid w:val="000C08F4"/>
    <w:rsid w:val="000C2C6B"/>
    <w:rsid w:val="000D41A5"/>
    <w:rsid w:val="000D5D04"/>
    <w:rsid w:val="000D67F0"/>
    <w:rsid w:val="000E3C41"/>
    <w:rsid w:val="00101062"/>
    <w:rsid w:val="00107BC3"/>
    <w:rsid w:val="00112FC8"/>
    <w:rsid w:val="0011491C"/>
    <w:rsid w:val="00122D8E"/>
    <w:rsid w:val="001236DB"/>
    <w:rsid w:val="00134965"/>
    <w:rsid w:val="00142367"/>
    <w:rsid w:val="00142460"/>
    <w:rsid w:val="001731D6"/>
    <w:rsid w:val="00174BF6"/>
    <w:rsid w:val="00194AB5"/>
    <w:rsid w:val="001A5B28"/>
    <w:rsid w:val="001D514C"/>
    <w:rsid w:val="001D780B"/>
    <w:rsid w:val="00201020"/>
    <w:rsid w:val="002018B1"/>
    <w:rsid w:val="00211B4A"/>
    <w:rsid w:val="0024788A"/>
    <w:rsid w:val="002676CC"/>
    <w:rsid w:val="002761B2"/>
    <w:rsid w:val="002773ED"/>
    <w:rsid w:val="00286D8A"/>
    <w:rsid w:val="00291914"/>
    <w:rsid w:val="002B2473"/>
    <w:rsid w:val="002D149E"/>
    <w:rsid w:val="002E2AF9"/>
    <w:rsid w:val="002F1308"/>
    <w:rsid w:val="002F1F4B"/>
    <w:rsid w:val="00332368"/>
    <w:rsid w:val="00336780"/>
    <w:rsid w:val="00381DB5"/>
    <w:rsid w:val="003A432E"/>
    <w:rsid w:val="003B272D"/>
    <w:rsid w:val="003C2238"/>
    <w:rsid w:val="003C37BA"/>
    <w:rsid w:val="003D6092"/>
    <w:rsid w:val="003D6395"/>
    <w:rsid w:val="003D72BF"/>
    <w:rsid w:val="003D7AEB"/>
    <w:rsid w:val="003E0150"/>
    <w:rsid w:val="0043374E"/>
    <w:rsid w:val="00451134"/>
    <w:rsid w:val="00473CDA"/>
    <w:rsid w:val="0047717E"/>
    <w:rsid w:val="0048465F"/>
    <w:rsid w:val="004964D1"/>
    <w:rsid w:val="004A150E"/>
    <w:rsid w:val="004A329F"/>
    <w:rsid w:val="004C5E9C"/>
    <w:rsid w:val="004D060B"/>
    <w:rsid w:val="004D4D8A"/>
    <w:rsid w:val="004D7480"/>
    <w:rsid w:val="004E2738"/>
    <w:rsid w:val="004E3DAD"/>
    <w:rsid w:val="004E3FAD"/>
    <w:rsid w:val="004E4A58"/>
    <w:rsid w:val="004F70F4"/>
    <w:rsid w:val="00502149"/>
    <w:rsid w:val="00511EC2"/>
    <w:rsid w:val="00513DDE"/>
    <w:rsid w:val="00524263"/>
    <w:rsid w:val="00526162"/>
    <w:rsid w:val="0053140A"/>
    <w:rsid w:val="00541B5D"/>
    <w:rsid w:val="005518A1"/>
    <w:rsid w:val="00557B1A"/>
    <w:rsid w:val="005649E1"/>
    <w:rsid w:val="005722C8"/>
    <w:rsid w:val="00574336"/>
    <w:rsid w:val="00575A2E"/>
    <w:rsid w:val="005A19DE"/>
    <w:rsid w:val="005D2D72"/>
    <w:rsid w:val="005D72DF"/>
    <w:rsid w:val="005E5CC4"/>
    <w:rsid w:val="005F3014"/>
    <w:rsid w:val="00610B27"/>
    <w:rsid w:val="00631878"/>
    <w:rsid w:val="00633E44"/>
    <w:rsid w:val="0064639F"/>
    <w:rsid w:val="00652353"/>
    <w:rsid w:val="006630E2"/>
    <w:rsid w:val="006750CC"/>
    <w:rsid w:val="0068744C"/>
    <w:rsid w:val="00691B3D"/>
    <w:rsid w:val="006B1197"/>
    <w:rsid w:val="006B5D9E"/>
    <w:rsid w:val="006B7C45"/>
    <w:rsid w:val="006C407B"/>
    <w:rsid w:val="006C601C"/>
    <w:rsid w:val="006D5C08"/>
    <w:rsid w:val="006F1488"/>
    <w:rsid w:val="00706B42"/>
    <w:rsid w:val="00707817"/>
    <w:rsid w:val="007309ED"/>
    <w:rsid w:val="00744DEB"/>
    <w:rsid w:val="00756937"/>
    <w:rsid w:val="007773AA"/>
    <w:rsid w:val="007802B4"/>
    <w:rsid w:val="0078536D"/>
    <w:rsid w:val="007913E7"/>
    <w:rsid w:val="0079496F"/>
    <w:rsid w:val="007B2172"/>
    <w:rsid w:val="007B7C38"/>
    <w:rsid w:val="007C0E4A"/>
    <w:rsid w:val="007E4AD6"/>
    <w:rsid w:val="00807F26"/>
    <w:rsid w:val="00815C22"/>
    <w:rsid w:val="00831F3C"/>
    <w:rsid w:val="008458ED"/>
    <w:rsid w:val="00851990"/>
    <w:rsid w:val="00890516"/>
    <w:rsid w:val="008C1FF6"/>
    <w:rsid w:val="008D4BB8"/>
    <w:rsid w:val="0091773D"/>
    <w:rsid w:val="009252CA"/>
    <w:rsid w:val="00940FB7"/>
    <w:rsid w:val="0096079C"/>
    <w:rsid w:val="009654AD"/>
    <w:rsid w:val="009715D3"/>
    <w:rsid w:val="00980F94"/>
    <w:rsid w:val="009B5AEF"/>
    <w:rsid w:val="009B78E9"/>
    <w:rsid w:val="009C26F5"/>
    <w:rsid w:val="009D6538"/>
    <w:rsid w:val="009E2334"/>
    <w:rsid w:val="00A01FA9"/>
    <w:rsid w:val="00A407E5"/>
    <w:rsid w:val="00A54ABB"/>
    <w:rsid w:val="00A557A5"/>
    <w:rsid w:val="00A678CB"/>
    <w:rsid w:val="00AD17F1"/>
    <w:rsid w:val="00AD3B72"/>
    <w:rsid w:val="00AE07CC"/>
    <w:rsid w:val="00AE7623"/>
    <w:rsid w:val="00AF0C3C"/>
    <w:rsid w:val="00B11A37"/>
    <w:rsid w:val="00B1772A"/>
    <w:rsid w:val="00B2002F"/>
    <w:rsid w:val="00B26A3D"/>
    <w:rsid w:val="00B47B52"/>
    <w:rsid w:val="00B561C6"/>
    <w:rsid w:val="00B81A20"/>
    <w:rsid w:val="00B846CF"/>
    <w:rsid w:val="00B85C9A"/>
    <w:rsid w:val="00B96DD5"/>
    <w:rsid w:val="00BA421E"/>
    <w:rsid w:val="00BA55F0"/>
    <w:rsid w:val="00BB1741"/>
    <w:rsid w:val="00BB1ADB"/>
    <w:rsid w:val="00BB2762"/>
    <w:rsid w:val="00C1112A"/>
    <w:rsid w:val="00C11F4B"/>
    <w:rsid w:val="00C25640"/>
    <w:rsid w:val="00C506E1"/>
    <w:rsid w:val="00C52C2A"/>
    <w:rsid w:val="00C67469"/>
    <w:rsid w:val="00C7079C"/>
    <w:rsid w:val="00C75EDE"/>
    <w:rsid w:val="00C80B43"/>
    <w:rsid w:val="00C91C10"/>
    <w:rsid w:val="00C94A16"/>
    <w:rsid w:val="00CA03F1"/>
    <w:rsid w:val="00CA6435"/>
    <w:rsid w:val="00CC3406"/>
    <w:rsid w:val="00CD5C53"/>
    <w:rsid w:val="00CE25CB"/>
    <w:rsid w:val="00CF400F"/>
    <w:rsid w:val="00CF796D"/>
    <w:rsid w:val="00D10326"/>
    <w:rsid w:val="00D11C91"/>
    <w:rsid w:val="00D1376C"/>
    <w:rsid w:val="00D1524B"/>
    <w:rsid w:val="00D55D73"/>
    <w:rsid w:val="00D56D02"/>
    <w:rsid w:val="00D65B79"/>
    <w:rsid w:val="00D94E9F"/>
    <w:rsid w:val="00DA2047"/>
    <w:rsid w:val="00DA3220"/>
    <w:rsid w:val="00DB2715"/>
    <w:rsid w:val="00DC54A0"/>
    <w:rsid w:val="00DC70EC"/>
    <w:rsid w:val="00DD3AD9"/>
    <w:rsid w:val="00DE3B9D"/>
    <w:rsid w:val="00DE6DC3"/>
    <w:rsid w:val="00E0663B"/>
    <w:rsid w:val="00E06879"/>
    <w:rsid w:val="00E10668"/>
    <w:rsid w:val="00E11FB5"/>
    <w:rsid w:val="00E22171"/>
    <w:rsid w:val="00E22B9A"/>
    <w:rsid w:val="00E2681F"/>
    <w:rsid w:val="00E37BDD"/>
    <w:rsid w:val="00E555C2"/>
    <w:rsid w:val="00E8326D"/>
    <w:rsid w:val="00E85824"/>
    <w:rsid w:val="00E92506"/>
    <w:rsid w:val="00EB0643"/>
    <w:rsid w:val="00EB5E8D"/>
    <w:rsid w:val="00EB68C2"/>
    <w:rsid w:val="00EC2367"/>
    <w:rsid w:val="00EE060E"/>
    <w:rsid w:val="00EE0662"/>
    <w:rsid w:val="00EE1E94"/>
    <w:rsid w:val="00EE7129"/>
    <w:rsid w:val="00F03551"/>
    <w:rsid w:val="00F042A4"/>
    <w:rsid w:val="00F16B8E"/>
    <w:rsid w:val="00F348A0"/>
    <w:rsid w:val="00F407C8"/>
    <w:rsid w:val="00F466F7"/>
    <w:rsid w:val="00F673D0"/>
    <w:rsid w:val="00F8102A"/>
    <w:rsid w:val="00F919A1"/>
    <w:rsid w:val="00FB0314"/>
    <w:rsid w:val="00FC3262"/>
    <w:rsid w:val="00FC6F43"/>
    <w:rsid w:val="00FE1E4F"/>
    <w:rsid w:val="00FE60BE"/>
    <w:rsid w:val="00FF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A0566-8C58-4C89-A89F-F0FBFC78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14C"/>
  </w:style>
  <w:style w:type="paragraph" w:styleId="1">
    <w:name w:val="heading 1"/>
    <w:basedOn w:val="a"/>
    <w:next w:val="a"/>
    <w:link w:val="10"/>
    <w:qFormat/>
    <w:rsid w:val="006D5C08"/>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3">
    <w:name w:val="heading 3"/>
    <w:basedOn w:val="a"/>
    <w:next w:val="a"/>
    <w:link w:val="30"/>
    <w:qFormat/>
    <w:rsid w:val="006D5C08"/>
    <w:pPr>
      <w:keepNext/>
      <w:suppressAutoHyphens/>
      <w:spacing w:before="240" w:after="60" w:line="240" w:lineRule="auto"/>
      <w:outlineLvl w:val="2"/>
    </w:pPr>
    <w:rPr>
      <w:rFonts w:ascii="Arial" w:eastAsia="Times New Roman" w:hAnsi="Arial"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D780B"/>
    <w:pPr>
      <w:spacing w:after="0" w:line="240" w:lineRule="auto"/>
    </w:pPr>
    <w:rPr>
      <w:rFonts w:ascii="Tahoma" w:hAnsi="Tahoma" w:cs="Tahoma"/>
      <w:sz w:val="16"/>
      <w:szCs w:val="16"/>
    </w:rPr>
  </w:style>
  <w:style w:type="character" w:customStyle="1" w:styleId="a4">
    <w:name w:val="Текст выноски Знак"/>
    <w:basedOn w:val="a0"/>
    <w:link w:val="a3"/>
    <w:rsid w:val="001D780B"/>
    <w:rPr>
      <w:rFonts w:ascii="Tahoma" w:hAnsi="Tahoma" w:cs="Tahoma"/>
      <w:sz w:val="16"/>
      <w:szCs w:val="16"/>
    </w:rPr>
  </w:style>
  <w:style w:type="paragraph" w:styleId="a5">
    <w:name w:val="List Paragraph"/>
    <w:basedOn w:val="a"/>
    <w:uiPriority w:val="34"/>
    <w:qFormat/>
    <w:rsid w:val="00706B42"/>
    <w:pPr>
      <w:ind w:left="720"/>
      <w:contextualSpacing/>
    </w:pPr>
  </w:style>
  <w:style w:type="character" w:styleId="a6">
    <w:name w:val="Hyperlink"/>
    <w:basedOn w:val="a0"/>
    <w:unhideWhenUsed/>
    <w:rsid w:val="00706B42"/>
    <w:rPr>
      <w:color w:val="0563C1" w:themeColor="hyperlink"/>
      <w:u w:val="single"/>
    </w:rPr>
  </w:style>
  <w:style w:type="paragraph" w:styleId="a7">
    <w:name w:val="header"/>
    <w:basedOn w:val="a"/>
    <w:link w:val="a8"/>
    <w:unhideWhenUsed/>
    <w:rsid w:val="00756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6937"/>
  </w:style>
  <w:style w:type="character" w:styleId="a9">
    <w:name w:val="page number"/>
    <w:basedOn w:val="a0"/>
    <w:rsid w:val="00756937"/>
  </w:style>
  <w:style w:type="paragraph" w:customStyle="1" w:styleId="ConsPlusTitle">
    <w:name w:val="ConsPlusTitle"/>
    <w:rsid w:val="00060D33"/>
    <w:pPr>
      <w:widowControl w:val="0"/>
      <w:suppressAutoHyphens/>
      <w:autoSpaceDE w:val="0"/>
      <w:spacing w:after="0" w:line="240" w:lineRule="auto"/>
    </w:pPr>
    <w:rPr>
      <w:rFonts w:ascii="Arial" w:eastAsia="Arial" w:hAnsi="Arial" w:cs="Arial"/>
      <w:b/>
      <w:bCs/>
      <w:sz w:val="20"/>
      <w:szCs w:val="20"/>
      <w:lang w:eastAsia="ar-SA"/>
    </w:rPr>
  </w:style>
  <w:style w:type="paragraph" w:styleId="aa">
    <w:name w:val="footer"/>
    <w:basedOn w:val="a"/>
    <w:link w:val="ab"/>
    <w:uiPriority w:val="99"/>
    <w:semiHidden/>
    <w:unhideWhenUsed/>
    <w:rsid w:val="0085199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51990"/>
  </w:style>
  <w:style w:type="paragraph" w:styleId="ac">
    <w:name w:val="No Spacing"/>
    <w:qFormat/>
    <w:rsid w:val="008D4BB8"/>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D5C08"/>
    <w:rPr>
      <w:rFonts w:ascii="Arial" w:eastAsia="Times New Roman" w:hAnsi="Arial" w:cs="Arial"/>
      <w:b/>
      <w:bCs/>
      <w:kern w:val="2"/>
      <w:sz w:val="32"/>
      <w:szCs w:val="32"/>
      <w:lang w:eastAsia="ar-SA"/>
    </w:rPr>
  </w:style>
  <w:style w:type="character" w:customStyle="1" w:styleId="30">
    <w:name w:val="Заголовок 3 Знак"/>
    <w:basedOn w:val="a0"/>
    <w:link w:val="3"/>
    <w:rsid w:val="006D5C08"/>
    <w:rPr>
      <w:rFonts w:ascii="Arial" w:eastAsia="Times New Roman" w:hAnsi="Arial" w:cs="Times New Roman"/>
      <w:b/>
      <w:bCs/>
      <w:sz w:val="26"/>
      <w:szCs w:val="26"/>
      <w:lang w:eastAsia="ar-SA"/>
    </w:rPr>
  </w:style>
  <w:style w:type="paragraph" w:styleId="ad">
    <w:name w:val="Body Text Indent"/>
    <w:basedOn w:val="a"/>
    <w:link w:val="ae"/>
    <w:unhideWhenUsed/>
    <w:rsid w:val="006D5C08"/>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6D5C08"/>
    <w:rPr>
      <w:rFonts w:ascii="Times New Roman" w:eastAsia="Times New Roman" w:hAnsi="Times New Roman" w:cs="Times New Roman"/>
      <w:sz w:val="20"/>
      <w:szCs w:val="20"/>
      <w:lang w:eastAsia="ru-RU"/>
    </w:rPr>
  </w:style>
  <w:style w:type="paragraph" w:styleId="af">
    <w:name w:val="Title"/>
    <w:basedOn w:val="a"/>
    <w:link w:val="af0"/>
    <w:qFormat/>
    <w:rsid w:val="006D5C08"/>
    <w:pPr>
      <w:spacing w:after="0" w:line="240" w:lineRule="auto"/>
      <w:jc w:val="center"/>
    </w:pPr>
    <w:rPr>
      <w:rFonts w:ascii="Times New Roman" w:eastAsia="Times New Roman" w:hAnsi="Times New Roman" w:cs="Times New Roman"/>
      <w:b/>
      <w:sz w:val="32"/>
      <w:szCs w:val="20"/>
    </w:rPr>
  </w:style>
  <w:style w:type="character" w:customStyle="1" w:styleId="af0">
    <w:name w:val="Название Знак"/>
    <w:basedOn w:val="a0"/>
    <w:link w:val="af"/>
    <w:rsid w:val="006D5C08"/>
    <w:rPr>
      <w:rFonts w:ascii="Times New Roman" w:eastAsia="Times New Roman" w:hAnsi="Times New Roman" w:cs="Times New Roman"/>
      <w:b/>
      <w:sz w:val="32"/>
      <w:szCs w:val="20"/>
    </w:rPr>
  </w:style>
  <w:style w:type="table" w:styleId="af1">
    <w:name w:val="Table Grid"/>
    <w:basedOn w:val="a1"/>
    <w:uiPriority w:val="39"/>
    <w:rsid w:val="006D5C0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азвание закона"/>
    <w:basedOn w:val="a"/>
    <w:next w:val="a"/>
    <w:rsid w:val="006D5C08"/>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character" w:customStyle="1" w:styleId="4">
    <w:name w:val="Знак Знак4"/>
    <w:rsid w:val="006D5C08"/>
    <w:rPr>
      <w:rFonts w:ascii="Arial" w:hAnsi="Arial"/>
      <w:b/>
      <w:bCs/>
      <w:sz w:val="26"/>
      <w:szCs w:val="26"/>
      <w:lang w:eastAsia="ar-SA" w:bidi="ar-SA"/>
    </w:rPr>
  </w:style>
  <w:style w:type="paragraph" w:styleId="af3">
    <w:name w:val="Body Text"/>
    <w:basedOn w:val="a"/>
    <w:link w:val="af4"/>
    <w:rsid w:val="006D5C08"/>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6D5C08"/>
    <w:rPr>
      <w:rFonts w:ascii="Times New Roman" w:eastAsia="Times New Roman" w:hAnsi="Times New Roman" w:cs="Times New Roman"/>
      <w:sz w:val="24"/>
      <w:szCs w:val="24"/>
      <w:lang w:eastAsia="ar-SA"/>
    </w:rPr>
  </w:style>
  <w:style w:type="paragraph" w:customStyle="1" w:styleId="ConsPlusNormal">
    <w:name w:val="ConsPlusNormal"/>
    <w:uiPriority w:val="99"/>
    <w:rsid w:val="006D5C0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053A-EC23-4942-95FF-C4FC6E62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27546</Words>
  <Characters>157013</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 Трущев</dc:creator>
  <cp:lastModifiedBy>Олег Трущев</cp:lastModifiedBy>
  <cp:revision>2</cp:revision>
  <cp:lastPrinted>2024-06-28T04:55:00Z</cp:lastPrinted>
  <dcterms:created xsi:type="dcterms:W3CDTF">2024-07-31T05:19:00Z</dcterms:created>
  <dcterms:modified xsi:type="dcterms:W3CDTF">2024-07-31T05:19:00Z</dcterms:modified>
</cp:coreProperties>
</file>