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49FDB" w14:textId="77777777" w:rsidR="002B6AD8" w:rsidRPr="002B6AD8" w:rsidRDefault="002B6AD8" w:rsidP="002B6AD8">
      <w:pPr>
        <w:spacing w:after="0" w:line="660" w:lineRule="atLeast"/>
        <w:ind w:right="360"/>
        <w:outlineLvl w:val="0"/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kern w:val="36"/>
          <w:sz w:val="54"/>
          <w:szCs w:val="54"/>
          <w:lang w:eastAsia="ru-RU"/>
        </w:rPr>
        <w:t>Извещение № 21000018450000000035</w:t>
      </w:r>
    </w:p>
    <w:p w14:paraId="76B55884" w14:textId="77777777" w:rsidR="002B6AD8" w:rsidRPr="002B6AD8" w:rsidRDefault="002B6AD8" w:rsidP="002B6AD8">
      <w:pPr>
        <w:spacing w:after="0" w:line="240" w:lineRule="atLeast"/>
        <w:ind w:right="360"/>
        <w:outlineLvl w:val="0"/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14:paraId="2611B67E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Версия 1. Актуальная, от 05.03.2024</w:t>
      </w:r>
    </w:p>
    <w:p w14:paraId="1092C10A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создания</w:t>
      </w:r>
    </w:p>
    <w:p w14:paraId="69045820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12:16 (МСК+1)</w:t>
      </w:r>
    </w:p>
    <w:p w14:paraId="66B5A601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публикации</w:t>
      </w:r>
    </w:p>
    <w:p w14:paraId="61AE6128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12:17 (МСК+1)</w:t>
      </w:r>
    </w:p>
    <w:p w14:paraId="79D231D7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изменения</w:t>
      </w:r>
    </w:p>
    <w:p w14:paraId="0FCEFE0B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05.03.2024 </w:t>
      </w: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12:17 (МСК+1)</w:t>
      </w:r>
    </w:p>
    <w:p w14:paraId="12F4A612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14:paraId="4E93AB3F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Вид торгов</w:t>
      </w:r>
    </w:p>
    <w:p w14:paraId="121D7E42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14:paraId="108172CF" w14:textId="77777777" w:rsidR="002B6AD8" w:rsidRPr="002B6AD8" w:rsidRDefault="002B6AD8" w:rsidP="002B6AD8">
      <w:pPr>
        <w:shd w:val="clear" w:color="auto" w:fill="F3F7FE"/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Земельный кодекс РФ </w:t>
      </w:r>
    </w:p>
    <w:p w14:paraId="511E37F4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Форма проведения</w:t>
      </w:r>
    </w:p>
    <w:p w14:paraId="0F5573CB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Сообщение о предоставлении (реализации)</w:t>
      </w:r>
    </w:p>
    <w:p w14:paraId="5C47F8A7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Наименование процедуры</w:t>
      </w:r>
    </w:p>
    <w:p w14:paraId="501B0A90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Информация о праве граждан, заинтересованных в предоставлении земельного участка подавать заявления о намерении участвовать в аукционе по продаже земельного участка или аукционе на право заключения договора аренды</w:t>
      </w:r>
    </w:p>
    <w:p w14:paraId="387125BB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14:paraId="67C15498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7ED72701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1F003EC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677479CE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7A71D229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7B987889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23551389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11DB3AAD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2266B267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Сокращенное наименование</w:t>
      </w:r>
    </w:p>
    <w:p w14:paraId="58D6CBB2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</w:t>
      </w:r>
    </w:p>
    <w:p w14:paraId="435140EF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1F34DF6D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4A6C20D4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313442C1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3CF1A282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1CF41824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5B4ED86C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7AD17BAD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lastRenderedPageBreak/>
        <w:t xml:space="preserve">412630, ОБЛАСТЬ </w:t>
      </w:r>
      <w:proofErr w:type="gram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518290E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18FD23D1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4253CA1D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Контактное лицо</w:t>
      </w:r>
    </w:p>
    <w:p w14:paraId="237D956D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Грунов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Александр Александрович</w:t>
      </w:r>
    </w:p>
    <w:p w14:paraId="23DA36BD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Телефон</w:t>
      </w:r>
    </w:p>
    <w:p w14:paraId="0572B6B9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+78459222850</w:t>
      </w:r>
    </w:p>
    <w:p w14:paraId="1CD88451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электронной почты</w:t>
      </w:r>
    </w:p>
    <w:p w14:paraId="3958D83D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otdelimushestva14@mail.ru</w:t>
      </w:r>
    </w:p>
    <w:p w14:paraId="206C7A92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14:paraId="7CA707C8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14:paraId="2EE26E35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Код организации</w:t>
      </w:r>
    </w:p>
    <w:p w14:paraId="3FAAA61E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2100001845</w:t>
      </w:r>
    </w:p>
    <w:p w14:paraId="10B3B5F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ОКФС</w:t>
      </w:r>
    </w:p>
    <w:p w14:paraId="5957F814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14</w:t>
      </w:r>
    </w:p>
    <w:p w14:paraId="1ED4F81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Публично-правовое образование</w:t>
      </w:r>
    </w:p>
    <w:p w14:paraId="6B3DBE73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Балтайский муниципальный район</w:t>
      </w:r>
    </w:p>
    <w:p w14:paraId="3AC041E8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Полное наименование</w:t>
      </w:r>
    </w:p>
    <w:p w14:paraId="7CAD2C22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АДМИНИСТРАЦИЯ БАЛТАЙСКОГО МУНИЦИПАЛЬНОГО РАЙОНА САРАТОВСКОЙ ОБЛАСТИ</w:t>
      </w:r>
    </w:p>
    <w:p w14:paraId="1A82FFCD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ИНН</w:t>
      </w:r>
    </w:p>
    <w:p w14:paraId="2E9C213B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6407001009</w:t>
      </w:r>
    </w:p>
    <w:p w14:paraId="36B3B265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КПП</w:t>
      </w:r>
    </w:p>
    <w:p w14:paraId="26CF9DFE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640701001</w:t>
      </w:r>
    </w:p>
    <w:p w14:paraId="05ECCFD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ОГРН</w:t>
      </w:r>
    </w:p>
    <w:p w14:paraId="68ED8E1E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1026400555323</w:t>
      </w:r>
    </w:p>
    <w:p w14:paraId="7C720523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Юридический адрес</w:t>
      </w:r>
    </w:p>
    <w:p w14:paraId="3D3C13AA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ОБЛАСТЬ </w:t>
      </w:r>
      <w:proofErr w:type="gram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САРАТОВСКАЯ,РАЙОН</w:t>
      </w:r>
      <w:proofErr w:type="gram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БАЛТАЙСКИЙ,СЕЛО БАЛТАЙ,УЛИЦА В.И.ЛЕНИНА д. 78</w:t>
      </w:r>
    </w:p>
    <w:p w14:paraId="44CB35A7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Фактический/почтовый адрес</w:t>
      </w:r>
    </w:p>
    <w:p w14:paraId="42D619CA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412630, Саратовская регион,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Балтайский р-н, г. Балтай, ул.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д. 78 c. 1, корп. 1</w:t>
      </w:r>
    </w:p>
    <w:p w14:paraId="2AA83738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14:paraId="125B3B35" w14:textId="77777777" w:rsidR="002B6AD8" w:rsidRPr="002B6AD8" w:rsidRDefault="002B6AD8" w:rsidP="002B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РАЗВЕРНУТЬ ВСЕ ЛОТЫ</w:t>
      </w:r>
    </w:p>
    <w:p w14:paraId="50FB2E41" w14:textId="77777777" w:rsidR="002B6AD8" w:rsidRPr="002B6AD8" w:rsidRDefault="002B6AD8" w:rsidP="002B6AD8">
      <w:pPr>
        <w:spacing w:after="60" w:line="420" w:lineRule="atLeast"/>
        <w:outlineLvl w:val="2"/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3"/>
          <w:szCs w:val="33"/>
          <w:lang w:eastAsia="ru-RU"/>
        </w:rPr>
        <w:t>Лот 1</w:t>
      </w:r>
    </w:p>
    <w:p w14:paraId="4F2A50D3" w14:textId="21C153DD" w:rsid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  <w:proofErr w:type="spellStart"/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ОпубликованЗемельный</w:t>
      </w:r>
      <w:proofErr w:type="spellEnd"/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 xml:space="preserve"> участок площадью 2500 </w:t>
      </w:r>
      <w:proofErr w:type="spellStart"/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кв.м</w:t>
      </w:r>
      <w:proofErr w:type="spellEnd"/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., расположенный по адресу Саратовская область, Балтайский район, с. Донгуз, пер. Заречный, з/у1а</w:t>
      </w:r>
    </w:p>
    <w:p w14:paraId="10BAFA6A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</w:pPr>
    </w:p>
    <w:p w14:paraId="256B86FF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lastRenderedPageBreak/>
        <w:t>Условия проведения процедуры</w:t>
      </w:r>
    </w:p>
    <w:p w14:paraId="29269E09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начала приема заявлений</w:t>
      </w:r>
    </w:p>
    <w:p w14:paraId="498977FD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06.03.2024 </w:t>
      </w: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00:00 (МСК+1)</w:t>
      </w:r>
    </w:p>
    <w:p w14:paraId="39CD1202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Дата и время окончания приема заявлений</w:t>
      </w:r>
    </w:p>
    <w:p w14:paraId="0B389C30" w14:textId="77777777" w:rsidR="002B6AD8" w:rsidRPr="002B6AD8" w:rsidRDefault="002B6AD8" w:rsidP="002B6AD8">
      <w:pPr>
        <w:spacing w:after="0"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05.04.2024 </w:t>
      </w:r>
      <w:r w:rsidRPr="002B6AD8">
        <w:rPr>
          <w:rFonts w:ascii="Raleway" w:eastAsia="Times New Roman" w:hAnsi="Raleway" w:cs="Times New Roman"/>
          <w:color w:val="9DA8BD"/>
          <w:sz w:val="21"/>
          <w:szCs w:val="21"/>
          <w:lang w:eastAsia="ru-RU"/>
        </w:rPr>
        <w:t>00:00 (МСК+1)</w:t>
      </w:r>
    </w:p>
    <w:p w14:paraId="15CC9F87" w14:textId="77777777" w:rsidR="002B6AD8" w:rsidRPr="002B6AD8" w:rsidRDefault="002B6AD8" w:rsidP="002B6AD8">
      <w:pPr>
        <w:spacing w:after="60" w:line="240" w:lineRule="atLeast"/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9DA8BD"/>
          <w:sz w:val="18"/>
          <w:szCs w:val="18"/>
          <w:lang w:eastAsia="ru-RU"/>
        </w:rPr>
        <w:t>Адрес и способ подачи заявлений</w:t>
      </w:r>
    </w:p>
    <w:p w14:paraId="6610B976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412630 Саратовская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обл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село Балтай,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ул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</w:t>
      </w:r>
      <w:proofErr w:type="spell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В.И.Ленина</w:t>
      </w:r>
      <w:proofErr w:type="spell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, д 78, Отдел по управлению муниципальным имуществом и земельными ресурсами. Заявки подаются в письменной форме, нарочно при личном присутствии заявителя либо по доверенности, оформленной в установленном </w:t>
      </w:r>
      <w:proofErr w:type="gramStart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порядке..</w:t>
      </w:r>
      <w:proofErr w:type="gramEnd"/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 xml:space="preserve"> </w:t>
      </w:r>
    </w:p>
    <w:p w14:paraId="2AA7BF48" w14:textId="77777777" w:rsidR="002B6AD8" w:rsidRPr="002B6AD8" w:rsidRDefault="002B6AD8" w:rsidP="002B6AD8">
      <w:pPr>
        <w:spacing w:after="480" w:line="480" w:lineRule="atLeast"/>
        <w:outlineLvl w:val="1"/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</w:pPr>
      <w:r w:rsidRPr="002B6AD8">
        <w:rPr>
          <w:rFonts w:ascii="Raleway" w:eastAsia="Times New Roman" w:hAnsi="Raleway" w:cs="Times New Roman"/>
          <w:b/>
          <w:bCs/>
          <w:color w:val="143370"/>
          <w:sz w:val="39"/>
          <w:szCs w:val="39"/>
          <w:lang w:eastAsia="ru-RU"/>
        </w:rPr>
        <w:t>Документы извещения</w:t>
      </w:r>
    </w:p>
    <w:p w14:paraId="0061F7B7" w14:textId="77777777" w:rsidR="002B6AD8" w:rsidRPr="002B6AD8" w:rsidRDefault="002B6AD8" w:rsidP="002B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аренды.docx</w:t>
      </w:r>
    </w:p>
    <w:p w14:paraId="4968D0B1" w14:textId="77777777" w:rsidR="002B6AD8" w:rsidRPr="002B6AD8" w:rsidRDefault="002B6AD8" w:rsidP="002B6AD8">
      <w:pPr>
        <w:spacing w:after="0" w:line="240" w:lineRule="atLeast"/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</w:pPr>
      <w:r w:rsidRPr="002B6AD8">
        <w:rPr>
          <w:rFonts w:ascii="Raleway" w:eastAsia="Times New Roman" w:hAnsi="Raleway" w:cs="Times New Roman"/>
          <w:color w:val="60769F"/>
          <w:sz w:val="18"/>
          <w:szCs w:val="18"/>
          <w:lang w:eastAsia="ru-RU"/>
        </w:rPr>
        <w:t>20.81 Кб05.03.2024</w:t>
      </w:r>
    </w:p>
    <w:p w14:paraId="551AEC65" w14:textId="77777777" w:rsidR="002B6AD8" w:rsidRPr="002B6AD8" w:rsidRDefault="002B6AD8" w:rsidP="002B6AD8">
      <w:pPr>
        <w:spacing w:line="300" w:lineRule="atLeast"/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</w:pPr>
      <w:r w:rsidRPr="002B6AD8">
        <w:rPr>
          <w:rFonts w:ascii="Raleway" w:eastAsia="Times New Roman" w:hAnsi="Raleway" w:cs="Times New Roman"/>
          <w:color w:val="143370"/>
          <w:sz w:val="21"/>
          <w:szCs w:val="21"/>
          <w:lang w:eastAsia="ru-RU"/>
        </w:rPr>
        <w:t>Иное</w:t>
      </w:r>
    </w:p>
    <w:sectPr w:rsidR="002B6AD8" w:rsidRPr="002B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E6"/>
    <w:rsid w:val="0014654A"/>
    <w:rsid w:val="00187EE6"/>
    <w:rsid w:val="002B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6214"/>
  <w15:chartTrackingRefBased/>
  <w15:docId w15:val="{49306636-58F3-4920-92DC-D3494E3E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915">
              <w:marLeft w:val="0"/>
              <w:marRight w:val="0"/>
              <w:marTop w:val="1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950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2755">
                  <w:marLeft w:val="0"/>
                  <w:marRight w:val="0"/>
                  <w:marTop w:val="24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529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5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4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93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95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24868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30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5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4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41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31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1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026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99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60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305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7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87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56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54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4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8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29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9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2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61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67917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9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60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949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49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40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24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4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11220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2265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73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53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5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2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8442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2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66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42917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277">
                  <w:marLeft w:val="0"/>
                  <w:marRight w:val="0"/>
                  <w:marTop w:val="0"/>
                  <w:marBottom w:val="0"/>
                  <w:divBdr>
                    <w:top w:val="single" w:sz="6" w:space="12" w:color="E4E7F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995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</cp:revision>
  <dcterms:created xsi:type="dcterms:W3CDTF">2024-03-05T08:36:00Z</dcterms:created>
  <dcterms:modified xsi:type="dcterms:W3CDTF">2024-03-05T08:37:00Z</dcterms:modified>
</cp:coreProperties>
</file>