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C2C7E" w14:textId="77777777" w:rsidR="00421D0D" w:rsidRPr="007C4198" w:rsidRDefault="00421D0D" w:rsidP="00E1262C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7C4198">
        <w:rPr>
          <w:rFonts w:ascii="PT Astra Serif" w:eastAsia="Calibri" w:hAnsi="PT Astra Serif" w:cs="Times New Roman"/>
          <w:b/>
          <w:sz w:val="28"/>
          <w:szCs w:val="28"/>
        </w:rPr>
        <w:t>Извещение</w:t>
      </w:r>
    </w:p>
    <w:p w14:paraId="4EA3B823" w14:textId="77777777" w:rsidR="00421D0D" w:rsidRPr="00132B05" w:rsidRDefault="00421D0D" w:rsidP="00E1262C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132B05">
        <w:rPr>
          <w:rFonts w:ascii="PT Astra Serif" w:eastAsia="Calibri" w:hAnsi="PT Astra Serif" w:cs="Times New Roman"/>
          <w:b/>
          <w:sz w:val="28"/>
          <w:szCs w:val="28"/>
        </w:rPr>
        <w:t xml:space="preserve">о размещении </w:t>
      </w:r>
      <w:r w:rsidR="002D3DAA">
        <w:rPr>
          <w:rFonts w:ascii="PT Astra Serif" w:eastAsia="Calibri" w:hAnsi="PT Astra Serif" w:cs="Times New Roman"/>
          <w:b/>
          <w:sz w:val="28"/>
          <w:szCs w:val="28"/>
        </w:rPr>
        <w:t xml:space="preserve">обновленной версии </w:t>
      </w:r>
      <w:r w:rsidRPr="00132B05">
        <w:rPr>
          <w:rFonts w:ascii="PT Astra Serif" w:eastAsia="Calibri" w:hAnsi="PT Astra Serif" w:cs="Times New Roman"/>
          <w:b/>
          <w:sz w:val="28"/>
          <w:szCs w:val="28"/>
        </w:rPr>
        <w:t xml:space="preserve">проекта отчета об итогах государственной кадастровой </w:t>
      </w:r>
      <w:r w:rsidR="004314F5">
        <w:rPr>
          <w:rFonts w:ascii="PT Astra Serif" w:eastAsia="Calibri" w:hAnsi="PT Astra Serif" w:cs="Times New Roman"/>
          <w:b/>
          <w:sz w:val="28"/>
          <w:szCs w:val="28"/>
        </w:rPr>
        <w:t xml:space="preserve">оценки </w:t>
      </w:r>
      <w:r w:rsidR="00132B05" w:rsidRPr="00132B05">
        <w:rPr>
          <w:rFonts w:ascii="PT Astra Serif" w:eastAsia="Times New Roman" w:hAnsi="PT Astra Serif" w:cs="Times New Roman"/>
          <w:b/>
          <w:sz w:val="28"/>
        </w:rPr>
        <w:t>объектов капитального строительства</w:t>
      </w:r>
      <w:r w:rsidRPr="00132B05">
        <w:rPr>
          <w:rFonts w:ascii="PT Astra Serif" w:hAnsi="PT Astra Serif" w:cs="Times New Roman"/>
          <w:b/>
          <w:sz w:val="28"/>
          <w:szCs w:val="28"/>
        </w:rPr>
        <w:t xml:space="preserve">, а также о порядке и сроках предоставления </w:t>
      </w:r>
      <w:r w:rsidR="00477A7F">
        <w:rPr>
          <w:rFonts w:ascii="PT Astra Serif" w:hAnsi="PT Astra Serif" w:cs="Times New Roman"/>
          <w:b/>
          <w:sz w:val="28"/>
          <w:szCs w:val="28"/>
        </w:rPr>
        <w:br/>
      </w:r>
      <w:r w:rsidRPr="00132B05">
        <w:rPr>
          <w:rFonts w:ascii="PT Astra Serif" w:hAnsi="PT Astra Serif" w:cs="Times New Roman"/>
          <w:b/>
          <w:sz w:val="28"/>
          <w:szCs w:val="28"/>
        </w:rPr>
        <w:t>замечаний к нему</w:t>
      </w:r>
    </w:p>
    <w:p w14:paraId="79DBF2CC" w14:textId="77777777" w:rsidR="00477A7F" w:rsidRDefault="00477A7F" w:rsidP="002D3DA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05FE8562" w14:textId="77777777" w:rsidR="002D3DAA" w:rsidRDefault="00477A7F" w:rsidP="002D3DA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Государственным бюджетным учреждением Саратовской области «Центр государственной кадастровой оценки»</w:t>
      </w:r>
      <w:r w:rsidR="00B84561">
        <w:rPr>
          <w:rFonts w:ascii="PT Astra Serif" w:hAnsi="PT Astra Serif" w:cs="Times New Roman"/>
          <w:sz w:val="28"/>
          <w:szCs w:val="28"/>
        </w:rPr>
        <w:t xml:space="preserve"> </w:t>
      </w:r>
      <w:r w:rsidR="002D3DAA">
        <w:rPr>
          <w:rFonts w:ascii="PT Astra Serif" w:hAnsi="PT Astra Serif" w:cs="Times New Roman"/>
          <w:sz w:val="28"/>
          <w:szCs w:val="28"/>
        </w:rPr>
        <w:t>подготов</w:t>
      </w:r>
      <w:r w:rsidR="00B84561">
        <w:rPr>
          <w:rFonts w:ascii="PT Astra Serif" w:hAnsi="PT Astra Serif" w:cs="Times New Roman"/>
          <w:sz w:val="28"/>
          <w:szCs w:val="28"/>
        </w:rPr>
        <w:t xml:space="preserve">лена </w:t>
      </w:r>
      <w:r w:rsidR="002D3DAA">
        <w:rPr>
          <w:rFonts w:ascii="PT Astra Serif" w:hAnsi="PT Astra Serif" w:cs="Times New Roman"/>
          <w:sz w:val="28"/>
          <w:szCs w:val="28"/>
        </w:rPr>
        <w:t>обновленн</w:t>
      </w:r>
      <w:r w:rsidR="00B84561">
        <w:rPr>
          <w:rFonts w:ascii="PT Astra Serif" w:hAnsi="PT Astra Serif" w:cs="Times New Roman"/>
          <w:sz w:val="28"/>
          <w:szCs w:val="28"/>
        </w:rPr>
        <w:t xml:space="preserve">ая </w:t>
      </w:r>
      <w:r w:rsidR="002D3DAA">
        <w:rPr>
          <w:rFonts w:ascii="PT Astra Serif" w:hAnsi="PT Astra Serif" w:cs="Times New Roman"/>
          <w:sz w:val="28"/>
          <w:szCs w:val="28"/>
        </w:rPr>
        <w:t>верси</w:t>
      </w:r>
      <w:r w:rsidR="00B84561">
        <w:rPr>
          <w:rFonts w:ascii="PT Astra Serif" w:hAnsi="PT Astra Serif" w:cs="Times New Roman"/>
          <w:sz w:val="28"/>
          <w:szCs w:val="28"/>
        </w:rPr>
        <w:t>я</w:t>
      </w:r>
      <w:r w:rsidR="002D3DAA">
        <w:rPr>
          <w:rFonts w:ascii="PT Astra Serif" w:hAnsi="PT Astra Serif" w:cs="Times New Roman"/>
          <w:sz w:val="28"/>
          <w:szCs w:val="28"/>
        </w:rPr>
        <w:t xml:space="preserve"> проекта отчета</w:t>
      </w:r>
      <w:r>
        <w:rPr>
          <w:rFonts w:ascii="PT Astra Serif" w:hAnsi="PT Astra Serif" w:cs="Times New Roman"/>
          <w:sz w:val="28"/>
          <w:szCs w:val="28"/>
        </w:rPr>
        <w:t xml:space="preserve"> об итогах государственной кадастровой оценки </w:t>
      </w:r>
      <w:r w:rsidRPr="00477A7F">
        <w:rPr>
          <w:rFonts w:ascii="PT Astra Serif" w:hAnsi="PT Astra Serif" w:cs="Times New Roman"/>
          <w:sz w:val="28"/>
          <w:szCs w:val="28"/>
        </w:rPr>
        <w:t>объектов капитального строительства: зданий, помещений, сооружений, машино-мест, объектов незавершенного строительства, учтенных в Едином государственном реестре недвижимости на территории Саратовской области по состоянию на 1 января 2023 года</w:t>
      </w:r>
      <w:r w:rsidR="00B84561" w:rsidRPr="00477A7F">
        <w:rPr>
          <w:rFonts w:ascii="PT Astra Serif" w:hAnsi="PT Astra Serif" w:cs="Times New Roman"/>
          <w:sz w:val="28"/>
          <w:szCs w:val="28"/>
        </w:rPr>
        <w:t xml:space="preserve"> с учетом принятых в период </w:t>
      </w:r>
      <w:r w:rsidRPr="00477A7F">
        <w:rPr>
          <w:rFonts w:ascii="PT Astra Serif" w:hAnsi="PT Astra Serif" w:cs="Times New Roman"/>
          <w:sz w:val="28"/>
          <w:szCs w:val="28"/>
        </w:rPr>
        <w:br/>
      </w:r>
      <w:r w:rsidR="00B84561" w:rsidRPr="00477A7F">
        <w:rPr>
          <w:rFonts w:ascii="PT Astra Serif" w:hAnsi="PT Astra Serif" w:cs="Times New Roman"/>
          <w:sz w:val="28"/>
          <w:szCs w:val="28"/>
        </w:rPr>
        <w:t xml:space="preserve">с </w:t>
      </w:r>
      <w:r w:rsidRPr="00477A7F">
        <w:rPr>
          <w:rFonts w:ascii="PT Astra Serif" w:hAnsi="PT Astra Serif" w:cs="Times New Roman"/>
          <w:sz w:val="28"/>
          <w:szCs w:val="28"/>
        </w:rPr>
        <w:t>3 по 17 октября т.г.</w:t>
      </w:r>
      <w:r w:rsidR="00B84561" w:rsidRPr="00477A7F">
        <w:rPr>
          <w:rFonts w:ascii="PT Astra Serif" w:hAnsi="PT Astra Serif" w:cs="Times New Roman"/>
          <w:sz w:val="28"/>
          <w:szCs w:val="28"/>
        </w:rPr>
        <w:t xml:space="preserve"> замечаний</w:t>
      </w:r>
      <w:r w:rsidR="002D3DAA">
        <w:rPr>
          <w:rFonts w:ascii="PT Astra Serif" w:hAnsi="PT Astra Serif" w:cs="Times New Roman"/>
          <w:sz w:val="28"/>
          <w:szCs w:val="28"/>
        </w:rPr>
        <w:t>.</w:t>
      </w:r>
    </w:p>
    <w:p w14:paraId="104FAB17" w14:textId="77777777" w:rsidR="00C12641" w:rsidRDefault="00C12641" w:rsidP="00477A7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77A7F">
        <w:rPr>
          <w:rFonts w:ascii="PT Astra Serif" w:hAnsi="PT Astra Serif" w:cs="Times New Roman"/>
          <w:sz w:val="28"/>
          <w:szCs w:val="28"/>
        </w:rPr>
        <w:t xml:space="preserve">Обновленная версия проекта отчета </w:t>
      </w:r>
      <w:r w:rsidR="00477A7F" w:rsidRPr="002C6DD5">
        <w:rPr>
          <w:rFonts w:ascii="PT Astra Serif" w:hAnsi="PT Astra Serif" w:cs="Times New Roman"/>
          <w:b/>
          <w:sz w:val="28"/>
          <w:szCs w:val="28"/>
        </w:rPr>
        <w:t>17</w:t>
      </w:r>
      <w:r w:rsidR="00EF156D" w:rsidRPr="002C6DD5">
        <w:rPr>
          <w:rFonts w:ascii="PT Astra Serif" w:hAnsi="PT Astra Serif" w:cs="Times New Roman"/>
          <w:b/>
          <w:sz w:val="28"/>
          <w:szCs w:val="28"/>
        </w:rPr>
        <w:t xml:space="preserve"> октября</w:t>
      </w:r>
      <w:r w:rsidR="00EF156D" w:rsidRPr="00C12641">
        <w:rPr>
          <w:rFonts w:ascii="PT Astra Serif" w:hAnsi="PT Astra Serif"/>
          <w:b/>
          <w:sz w:val="28"/>
          <w:szCs w:val="28"/>
        </w:rPr>
        <w:t xml:space="preserve"> 2023 года</w:t>
      </w:r>
      <w:r w:rsidR="00EF156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размещена</w:t>
      </w:r>
      <w:r w:rsidRPr="00EF156D">
        <w:rPr>
          <w:rFonts w:ascii="PT Astra Serif" w:hAnsi="PT Astra Serif"/>
          <w:sz w:val="28"/>
          <w:szCs w:val="28"/>
        </w:rPr>
        <w:t>:</w:t>
      </w:r>
      <w:r>
        <w:rPr>
          <w:rFonts w:ascii="PT Astra Serif" w:hAnsi="PT Astra Serif"/>
          <w:sz w:val="28"/>
          <w:szCs w:val="28"/>
        </w:rPr>
        <w:t xml:space="preserve"> </w:t>
      </w:r>
    </w:p>
    <w:p w14:paraId="5B634475" w14:textId="77777777" w:rsidR="00D82FAE" w:rsidRDefault="00C12641" w:rsidP="00467829">
      <w:pPr>
        <w:pStyle w:val="a4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–</w:t>
      </w:r>
      <w:r w:rsidR="00E1262C" w:rsidRPr="007C4198">
        <w:rPr>
          <w:rFonts w:ascii="PT Astra Serif" w:hAnsi="PT Astra Serif"/>
          <w:sz w:val="28"/>
          <w:szCs w:val="28"/>
        </w:rPr>
        <w:t xml:space="preserve"> в фонде данных государственной кадастровой оценки на официальном сайте Федеральной службы государственной регистрации, кадастра и картографии в информационно-телекоммуникационной сети «Интернет» (в разделе Сервисы / Получение сведений из Фонда данных государственной кадастровой оценки / Проекты отчетов об определении кадастровой стоимости)</w:t>
      </w:r>
      <w:r>
        <w:rPr>
          <w:rFonts w:ascii="PT Astra Serif" w:hAnsi="PT Astra Serif"/>
          <w:sz w:val="28"/>
          <w:szCs w:val="28"/>
        </w:rPr>
        <w:t>;</w:t>
      </w:r>
    </w:p>
    <w:p w14:paraId="0A4611B3" w14:textId="77777777" w:rsidR="00460850" w:rsidRDefault="00C12641" w:rsidP="00C12641">
      <w:pPr>
        <w:pStyle w:val="a4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– </w:t>
      </w:r>
      <w:r w:rsidR="00E1262C" w:rsidRPr="007C4198">
        <w:rPr>
          <w:rFonts w:ascii="PT Astra Serif" w:hAnsi="PT Astra Serif"/>
          <w:sz w:val="28"/>
          <w:szCs w:val="28"/>
        </w:rPr>
        <w:t xml:space="preserve">на </w:t>
      </w:r>
      <w:r>
        <w:rPr>
          <w:rFonts w:ascii="PT Astra Serif" w:hAnsi="PT Astra Serif"/>
          <w:sz w:val="28"/>
          <w:szCs w:val="28"/>
        </w:rPr>
        <w:t xml:space="preserve">официальном </w:t>
      </w:r>
      <w:r w:rsidR="00E1262C" w:rsidRPr="007C4198">
        <w:rPr>
          <w:rFonts w:ascii="PT Astra Serif" w:hAnsi="PT Astra Serif"/>
          <w:sz w:val="28"/>
          <w:szCs w:val="28"/>
        </w:rPr>
        <w:t>сайте ГБУ СО «Госкадастроценка» в информационно-телекоммуникационной сети «Интернет» (</w:t>
      </w:r>
      <w:hyperlink r:id="rId4" w:history="1">
        <w:r w:rsidR="00E1262C" w:rsidRPr="007C4198">
          <w:rPr>
            <w:rFonts w:ascii="PT Astra Serif" w:hAnsi="PT Astra Serif"/>
            <w:sz w:val="28"/>
            <w:szCs w:val="28"/>
          </w:rPr>
          <w:t>http://cgko64.ru/</w:t>
        </w:r>
      </w:hyperlink>
      <w:r w:rsidR="00E1262C" w:rsidRPr="007C4198">
        <w:rPr>
          <w:rFonts w:ascii="PT Astra Serif" w:hAnsi="PT Astra Serif"/>
          <w:sz w:val="28"/>
          <w:szCs w:val="28"/>
        </w:rPr>
        <w:t xml:space="preserve">) в разделе </w:t>
      </w:r>
      <w:r w:rsidR="00EB7BB3" w:rsidRPr="007C4198">
        <w:rPr>
          <w:rFonts w:ascii="PT Astra Serif" w:hAnsi="PT Astra Serif"/>
          <w:sz w:val="28"/>
          <w:szCs w:val="28"/>
        </w:rPr>
        <w:t xml:space="preserve">«Документы» </w:t>
      </w:r>
      <w:r w:rsidR="007D62E4">
        <w:rPr>
          <w:rFonts w:ascii="PT Astra Serif" w:hAnsi="PT Astra Serif"/>
          <w:sz w:val="28"/>
          <w:szCs w:val="28"/>
        </w:rPr>
        <w:t>/</w:t>
      </w:r>
      <w:r w:rsidR="00EB7BB3" w:rsidRPr="007C4198">
        <w:rPr>
          <w:rFonts w:ascii="PT Astra Serif" w:hAnsi="PT Astra Serif"/>
          <w:sz w:val="28"/>
          <w:szCs w:val="28"/>
        </w:rPr>
        <w:t xml:space="preserve"> </w:t>
      </w:r>
      <w:r w:rsidR="00E1262C" w:rsidRPr="007C4198">
        <w:rPr>
          <w:rFonts w:ascii="PT Astra Serif" w:hAnsi="PT Astra Serif"/>
          <w:sz w:val="28"/>
          <w:szCs w:val="28"/>
        </w:rPr>
        <w:t xml:space="preserve">«Отчеты» </w:t>
      </w:r>
      <w:r w:rsidR="00460850">
        <w:rPr>
          <w:rFonts w:ascii="PT Astra Serif" w:hAnsi="PT Astra Serif"/>
          <w:sz w:val="28"/>
          <w:szCs w:val="28"/>
        </w:rPr>
        <w:t>(</w:t>
      </w:r>
      <w:r w:rsidR="00EF156D" w:rsidRPr="00EF156D">
        <w:rPr>
          <w:rFonts w:ascii="PT Astra Serif" w:hAnsi="PT Astra Serif"/>
          <w:sz w:val="28"/>
          <w:szCs w:val="28"/>
        </w:rPr>
        <w:t>https://cgko64.ru/draft-report/</w:t>
      </w:r>
      <w:r w:rsidR="00460850" w:rsidRPr="00460850">
        <w:rPr>
          <w:rFonts w:ascii="PT Astra Serif" w:hAnsi="PT Astra Serif"/>
          <w:sz w:val="28"/>
          <w:szCs w:val="28"/>
        </w:rPr>
        <w:t>)</w:t>
      </w:r>
      <w:r w:rsidR="00460850">
        <w:rPr>
          <w:rFonts w:ascii="PT Astra Serif" w:hAnsi="PT Astra Serif"/>
          <w:sz w:val="28"/>
          <w:szCs w:val="28"/>
        </w:rPr>
        <w:t>.</w:t>
      </w:r>
      <w:r w:rsidR="00460850" w:rsidRPr="00D64FC7">
        <w:rPr>
          <w:rFonts w:ascii="PT Astra Serif" w:hAnsi="PT Astra Serif"/>
          <w:sz w:val="28"/>
          <w:szCs w:val="28"/>
        </w:rPr>
        <w:t xml:space="preserve"> </w:t>
      </w:r>
      <w:r w:rsidR="00460850" w:rsidRPr="00C40016">
        <w:rPr>
          <w:rFonts w:ascii="PT Astra Serif" w:hAnsi="PT Astra Serif"/>
          <w:sz w:val="28"/>
          <w:szCs w:val="28"/>
        </w:rPr>
        <w:t>С</w:t>
      </w:r>
      <w:r w:rsidR="00EB7BB3" w:rsidRPr="00C40016">
        <w:rPr>
          <w:rFonts w:ascii="PT Astra Serif" w:hAnsi="PT Astra Serif"/>
          <w:sz w:val="28"/>
          <w:szCs w:val="28"/>
        </w:rPr>
        <w:t>ведения о кадастровой стоимости содержатся в приложении</w:t>
      </w:r>
      <w:r w:rsidR="007D62E4" w:rsidRPr="00C40016">
        <w:rPr>
          <w:rFonts w:ascii="PT Astra Serif" w:hAnsi="PT Astra Serif"/>
          <w:sz w:val="28"/>
          <w:szCs w:val="28"/>
        </w:rPr>
        <w:t xml:space="preserve"> 3</w:t>
      </w:r>
      <w:r w:rsidR="00EB7BB3" w:rsidRPr="00C40016">
        <w:rPr>
          <w:rFonts w:ascii="PT Astra Serif" w:hAnsi="PT Astra Serif"/>
          <w:sz w:val="28"/>
          <w:szCs w:val="28"/>
        </w:rPr>
        <w:t xml:space="preserve"> </w:t>
      </w:r>
      <w:r w:rsidR="0017076D" w:rsidRPr="00C40016">
        <w:rPr>
          <w:rFonts w:ascii="PT Astra Serif" w:hAnsi="PT Astra Serif"/>
          <w:sz w:val="28"/>
          <w:szCs w:val="28"/>
        </w:rPr>
        <w:t>«</w:t>
      </w:r>
      <w:r w:rsidR="00EB7BB3" w:rsidRPr="00C40016">
        <w:rPr>
          <w:rFonts w:ascii="PT Astra Serif" w:hAnsi="PT Astra Serif"/>
          <w:sz w:val="28"/>
          <w:szCs w:val="28"/>
        </w:rPr>
        <w:t>Кадастровая стоимость объектов недвижимости.zip</w:t>
      </w:r>
      <w:r w:rsidR="0017076D" w:rsidRPr="00C40016">
        <w:rPr>
          <w:rFonts w:ascii="PT Astra Serif" w:hAnsi="PT Astra Serif"/>
          <w:sz w:val="28"/>
          <w:szCs w:val="28"/>
        </w:rPr>
        <w:t>»</w:t>
      </w:r>
      <w:r w:rsidR="00E1262C" w:rsidRPr="00C40016">
        <w:rPr>
          <w:rFonts w:ascii="PT Astra Serif" w:hAnsi="PT Astra Serif"/>
          <w:sz w:val="28"/>
          <w:szCs w:val="28"/>
        </w:rPr>
        <w:t>)</w:t>
      </w:r>
      <w:r w:rsidR="00C40016">
        <w:rPr>
          <w:rFonts w:ascii="PT Astra Serif" w:hAnsi="PT Astra Serif"/>
          <w:sz w:val="28"/>
          <w:szCs w:val="28"/>
        </w:rPr>
        <w:t>.</w:t>
      </w:r>
    </w:p>
    <w:p w14:paraId="3D21C7A9" w14:textId="77777777" w:rsidR="00EF156D" w:rsidRDefault="00EF156D" w:rsidP="00EF156D">
      <w:pPr>
        <w:pStyle w:val="a4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Ознакомиться с обновленной версией проекта отчета об итогах государственной кадастровой оценки и подать замечания к нему возможно в </w:t>
      </w:r>
      <w:r>
        <w:rPr>
          <w:rFonts w:ascii="PT Astra Serif" w:hAnsi="PT Astra Serif"/>
          <w:b/>
          <w:sz w:val="28"/>
          <w:szCs w:val="28"/>
        </w:rPr>
        <w:t xml:space="preserve">течение </w:t>
      </w:r>
      <w:r w:rsidRPr="00C12641">
        <w:rPr>
          <w:rFonts w:ascii="PT Astra Serif" w:hAnsi="PT Astra Serif"/>
          <w:b/>
          <w:sz w:val="28"/>
          <w:szCs w:val="28"/>
        </w:rPr>
        <w:t>15 календарных дней</w:t>
      </w:r>
      <w:r>
        <w:rPr>
          <w:rFonts w:ascii="PT Astra Serif" w:hAnsi="PT Astra Serif"/>
          <w:sz w:val="28"/>
          <w:szCs w:val="28"/>
        </w:rPr>
        <w:t xml:space="preserve"> со дня размещения – в срок</w:t>
      </w:r>
      <w:r w:rsidRPr="00C12641">
        <w:rPr>
          <w:rFonts w:ascii="PT Astra Serif" w:hAnsi="PT Astra Serif"/>
          <w:b/>
          <w:sz w:val="28"/>
          <w:szCs w:val="28"/>
        </w:rPr>
        <w:t xml:space="preserve"> до </w:t>
      </w:r>
      <w:r w:rsidR="00477A7F">
        <w:rPr>
          <w:rFonts w:ascii="PT Astra Serif" w:hAnsi="PT Astra Serif"/>
          <w:b/>
          <w:sz w:val="28"/>
          <w:szCs w:val="28"/>
        </w:rPr>
        <w:t>3</w:t>
      </w:r>
      <w:r w:rsidRPr="00C12641">
        <w:rPr>
          <w:rFonts w:ascii="PT Astra Serif" w:hAnsi="PT Astra Serif"/>
          <w:b/>
          <w:sz w:val="28"/>
          <w:szCs w:val="28"/>
        </w:rPr>
        <w:t>1</w:t>
      </w:r>
      <w:r w:rsidRPr="007C4198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октября 2023 года</w:t>
      </w:r>
      <w:r>
        <w:rPr>
          <w:rFonts w:ascii="PT Astra Serif" w:hAnsi="PT Astra Serif"/>
          <w:sz w:val="28"/>
          <w:szCs w:val="28"/>
        </w:rPr>
        <w:t>.</w:t>
      </w:r>
    </w:p>
    <w:p w14:paraId="53F56ABF" w14:textId="77777777" w:rsidR="00E1262C" w:rsidRPr="007C4198" w:rsidRDefault="00E1262C" w:rsidP="00E1262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Замечания</w:t>
      </w:r>
      <w:r w:rsidR="00EF156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 обновленной версии проекта отчета </w:t>
      </w: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могут быть представлены в ГБУ СО «Госкадастроценка»</w:t>
      </w:r>
      <w:r w:rsidR="00EF156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любыми лицами</w:t>
      </w: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14:paraId="090CFEC0" w14:textId="77777777" w:rsidR="00E1262C" w:rsidRPr="007C4198" w:rsidRDefault="00E1262C" w:rsidP="00E1262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– </w:t>
      </w:r>
      <w:r w:rsidRPr="007C41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лично</w:t>
      </w: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или </w:t>
      </w:r>
      <w:r w:rsidRPr="007C41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почтовым отправлением</w:t>
      </w: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адресу: 410005, г. Саратов, </w:t>
      </w: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ул. Зарубина, 176, время приема пн. – чт. с 9.00. до 18.00, </w:t>
      </w: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пт. – с 9.00 до 17.00, перерыв на обед с 13.00 до 14.00;</w:t>
      </w:r>
    </w:p>
    <w:p w14:paraId="5295CBAA" w14:textId="77777777" w:rsidR="00E1262C" w:rsidRPr="007C4198" w:rsidRDefault="009A1D2E" w:rsidP="00E1262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 w:rsidR="00E1262C"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1262C" w:rsidRPr="007C41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через МФЦ</w:t>
      </w:r>
      <w:r w:rsidR="00E1262C"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14:paraId="57B31046" w14:textId="77777777" w:rsidR="00E1262C" w:rsidRPr="007C4198" w:rsidRDefault="009A1D2E" w:rsidP="00E1262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 w:rsidR="00E1262C"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1262C" w:rsidRPr="007C41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 адресу электронной почты</w:t>
      </w:r>
      <w:r w:rsidR="00E1262C"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(e-</w:t>
      </w:r>
      <w:proofErr w:type="spellStart"/>
      <w:r w:rsidR="00E1262C"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mail</w:t>
      </w:r>
      <w:proofErr w:type="spellEnd"/>
      <w:r w:rsidR="00E1262C"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: adm@cgko64.ru (с обязательным подписанием ЭЦП)).</w:t>
      </w:r>
    </w:p>
    <w:p w14:paraId="0B842D44" w14:textId="77777777" w:rsidR="00166F24" w:rsidRPr="007C4198" w:rsidRDefault="00E1262C" w:rsidP="00166F2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Днем представления замечания считается день его представления в бюджетное учреждение, МФЦ, день, указанный на оттиске </w:t>
      </w: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календарного почтового штемпеля уведомления о вручении (в случае его направления почтовой связью), либо день его подачи с использованием возможностей сети «Ин</w:t>
      </w:r>
      <w:r w:rsidR="00166F24"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тернет».</w:t>
      </w:r>
    </w:p>
    <w:p w14:paraId="68C94964" w14:textId="77777777" w:rsidR="00E1262C" w:rsidRPr="007C4198" w:rsidRDefault="00E1262C" w:rsidP="00E1262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Замечание к </w:t>
      </w:r>
      <w:r w:rsidR="00EF156D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роекту отчета наряду с изложением его сути должно содержать:</w:t>
      </w:r>
    </w:p>
    <w:p w14:paraId="0D116A4E" w14:textId="77777777" w:rsidR="009B1132" w:rsidRPr="007C4198" w:rsidRDefault="009B1132" w:rsidP="009B113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</w:p>
    <w:p w14:paraId="7027F82B" w14:textId="77777777" w:rsidR="009B1132" w:rsidRPr="007C4198" w:rsidRDefault="009B1132" w:rsidP="009B113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2) кадастровый номер объекта недвижимости, в отношении определения кадастровой стоимости которого представляется замечание, если замечание относится к конкретному объекту недвижимости;</w:t>
      </w:r>
    </w:p>
    <w:p w14:paraId="48686E8D" w14:textId="77777777" w:rsidR="009B1132" w:rsidRPr="007C4198" w:rsidRDefault="009B1132" w:rsidP="009B113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3) указание на номера страниц (разделов) проекта отчета, к которым представляется замечание (при необходимости).</w:t>
      </w:r>
    </w:p>
    <w:p w14:paraId="6965E479" w14:textId="77777777" w:rsidR="00E1262C" w:rsidRPr="007C4198" w:rsidRDefault="00E1262C" w:rsidP="00E1262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 замечанию могут быть приложены документы, </w:t>
      </w:r>
      <w:r w:rsidR="009B1132"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</w:t>
      </w: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</w:p>
    <w:p w14:paraId="04FADA37" w14:textId="77777777" w:rsidR="00E1262C" w:rsidRPr="007C4198" w:rsidRDefault="00E1262C" w:rsidP="00E1262C">
      <w:pPr>
        <w:spacing w:after="0" w:line="240" w:lineRule="auto"/>
        <w:ind w:firstLine="709"/>
        <w:jc w:val="both"/>
        <w:rPr>
          <w:rFonts w:ascii="PT Astra Serif" w:hAnsi="PT Astra Serif"/>
          <w:szCs w:val="28"/>
        </w:rPr>
      </w:pP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 вопросам, возникающим в связи с уточнением порядка предоставления замечаний к </w:t>
      </w:r>
      <w:r w:rsidR="00EF156D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роекту отчета, необходимо обращаться в </w:t>
      </w: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ГБУ СО «Госкадастроценка» по телефон</w:t>
      </w:r>
      <w:r w:rsidR="00CF7BCE">
        <w:rPr>
          <w:rFonts w:ascii="PT Astra Serif" w:eastAsia="Times New Roman" w:hAnsi="PT Astra Serif" w:cs="Times New Roman"/>
          <w:sz w:val="28"/>
          <w:szCs w:val="28"/>
          <w:lang w:eastAsia="ru-RU"/>
        </w:rPr>
        <w:t>ам</w:t>
      </w: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: </w:t>
      </w:r>
      <w:r w:rsidRPr="007C41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8(8452) 65-02-01</w:t>
      </w:r>
      <w:r w:rsidR="00CF7BC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, 39-73-50</w:t>
      </w: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14:paraId="269224CF" w14:textId="77777777" w:rsidR="00421D0D" w:rsidRDefault="001C6237" w:rsidP="00E1262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C4198">
        <w:rPr>
          <w:rFonts w:ascii="PT Astra Serif" w:hAnsi="PT Astra Serif" w:cs="Times New Roman"/>
          <w:sz w:val="28"/>
          <w:szCs w:val="28"/>
        </w:rPr>
        <w:t xml:space="preserve">Замечания к </w:t>
      </w:r>
      <w:r w:rsidR="00EF156D">
        <w:rPr>
          <w:rFonts w:ascii="PT Astra Serif" w:hAnsi="PT Astra Serif" w:cs="Times New Roman"/>
          <w:sz w:val="28"/>
          <w:szCs w:val="28"/>
        </w:rPr>
        <w:t>п</w:t>
      </w:r>
      <w:r w:rsidR="00421D0D" w:rsidRPr="007C4198">
        <w:rPr>
          <w:rFonts w:ascii="PT Astra Serif" w:hAnsi="PT Astra Serif" w:cs="Times New Roman"/>
          <w:sz w:val="28"/>
          <w:szCs w:val="28"/>
        </w:rPr>
        <w:t>роекту отчета, не соответствующие требованиям, установленным статьей 14 Федерального закона № 237-ФЗ, не подлежат рассмотрению.</w:t>
      </w:r>
    </w:p>
    <w:p w14:paraId="4F9ACED9" w14:textId="77777777" w:rsidR="008A6B44" w:rsidRDefault="008A6B44" w:rsidP="00E1262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00FE36C6" w14:textId="77777777" w:rsidR="008A6B44" w:rsidRDefault="008A6B44" w:rsidP="00E1262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3387F889" w14:textId="77777777" w:rsidR="008A6B44" w:rsidRPr="007C4198" w:rsidRDefault="008A6B44" w:rsidP="00E1262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sectPr w:rsidR="008A6B44" w:rsidRPr="007C4198" w:rsidSect="00955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A6"/>
    <w:rsid w:val="000B3E7A"/>
    <w:rsid w:val="00124376"/>
    <w:rsid w:val="00132B05"/>
    <w:rsid w:val="00166F24"/>
    <w:rsid w:val="0017076D"/>
    <w:rsid w:val="001C6237"/>
    <w:rsid w:val="00223AE2"/>
    <w:rsid w:val="00234595"/>
    <w:rsid w:val="00246E33"/>
    <w:rsid w:val="002C6DD5"/>
    <w:rsid w:val="002D3DAA"/>
    <w:rsid w:val="002D6678"/>
    <w:rsid w:val="002E01A6"/>
    <w:rsid w:val="0030079B"/>
    <w:rsid w:val="003A186E"/>
    <w:rsid w:val="0041321C"/>
    <w:rsid w:val="00421D0D"/>
    <w:rsid w:val="004314F5"/>
    <w:rsid w:val="00460850"/>
    <w:rsid w:val="00467829"/>
    <w:rsid w:val="00477A7F"/>
    <w:rsid w:val="004D4B24"/>
    <w:rsid w:val="005A09B5"/>
    <w:rsid w:val="005B2F67"/>
    <w:rsid w:val="005E3357"/>
    <w:rsid w:val="005F3B3D"/>
    <w:rsid w:val="00654F31"/>
    <w:rsid w:val="007731D5"/>
    <w:rsid w:val="007C4198"/>
    <w:rsid w:val="007D62E4"/>
    <w:rsid w:val="008A6B44"/>
    <w:rsid w:val="008D3FFE"/>
    <w:rsid w:val="00924BB9"/>
    <w:rsid w:val="00944515"/>
    <w:rsid w:val="00955038"/>
    <w:rsid w:val="009A1D2E"/>
    <w:rsid w:val="009B1132"/>
    <w:rsid w:val="009B3D92"/>
    <w:rsid w:val="00A156B4"/>
    <w:rsid w:val="00A97B24"/>
    <w:rsid w:val="00AB0438"/>
    <w:rsid w:val="00B1398D"/>
    <w:rsid w:val="00B246D6"/>
    <w:rsid w:val="00B25CAF"/>
    <w:rsid w:val="00B84561"/>
    <w:rsid w:val="00BC7863"/>
    <w:rsid w:val="00C12641"/>
    <w:rsid w:val="00C316B0"/>
    <w:rsid w:val="00C40016"/>
    <w:rsid w:val="00C708A4"/>
    <w:rsid w:val="00C867C4"/>
    <w:rsid w:val="00CA59A5"/>
    <w:rsid w:val="00CF7BCE"/>
    <w:rsid w:val="00D45DB4"/>
    <w:rsid w:val="00D64FC7"/>
    <w:rsid w:val="00D7099E"/>
    <w:rsid w:val="00D82FAE"/>
    <w:rsid w:val="00E1262C"/>
    <w:rsid w:val="00E71844"/>
    <w:rsid w:val="00E90E2D"/>
    <w:rsid w:val="00EB7BB3"/>
    <w:rsid w:val="00EF156D"/>
    <w:rsid w:val="00FC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7423"/>
  <w15:docId w15:val="{BB0C880F-BD7A-4FE0-98A6-E8A8EA6D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E0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01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E01A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126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5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gko6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KnyazevaEV</dc:creator>
  <cp:lastModifiedBy>Имущество</cp:lastModifiedBy>
  <cp:revision>2</cp:revision>
  <cp:lastPrinted>2023-10-23T07:58:00Z</cp:lastPrinted>
  <dcterms:created xsi:type="dcterms:W3CDTF">2023-10-24T05:39:00Z</dcterms:created>
  <dcterms:modified xsi:type="dcterms:W3CDTF">2023-10-24T05:39:00Z</dcterms:modified>
</cp:coreProperties>
</file>