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BD" w:rsidRDefault="00EA09B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</w:pPr>
    </w:p>
    <w:p w:rsidR="0098009D" w:rsidRPr="00C62B0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</w:pPr>
      <w:r w:rsidRPr="00C62B0D"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  <w:t xml:space="preserve">БЮДЖЕТ ДЛЯ </w:t>
      </w:r>
      <w:bookmarkStart w:id="0" w:name="_GoBack"/>
      <w:bookmarkEnd w:id="0"/>
      <w:r w:rsidRPr="00C62B0D"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  <w:t>ГРАЖДАН</w:t>
      </w:r>
    </w:p>
    <w:p w:rsidR="00803803" w:rsidRDefault="00803803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56"/>
          <w:szCs w:val="56"/>
        </w:rPr>
      </w:pPr>
    </w:p>
    <w:p w:rsidR="001226D0" w:rsidRDefault="00F31776" w:rsidP="00C43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/>
          <w:i/>
          <w:color w:val="5F497A" w:themeColor="accent4" w:themeShade="BF"/>
          <w:sz w:val="44"/>
          <w:szCs w:val="44"/>
        </w:rPr>
        <w:t>к</w:t>
      </w:r>
      <w:r w:rsidR="00C62B0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</w:t>
      </w:r>
      <w:r w:rsidR="006E372A">
        <w:rPr>
          <w:rFonts w:ascii="Times New Roman" w:hAnsi="Times New Roman"/>
          <w:i/>
          <w:color w:val="5F497A" w:themeColor="accent4" w:themeShade="BF"/>
          <w:sz w:val="44"/>
          <w:szCs w:val="44"/>
        </w:rPr>
        <w:t>бюджет</w:t>
      </w:r>
      <w:r w:rsidR="00EA4717">
        <w:rPr>
          <w:rFonts w:ascii="Times New Roman" w:hAnsi="Times New Roman"/>
          <w:i/>
          <w:color w:val="5F497A" w:themeColor="accent4" w:themeShade="BF"/>
          <w:sz w:val="44"/>
          <w:szCs w:val="44"/>
        </w:rPr>
        <w:t>у</w:t>
      </w:r>
    </w:p>
    <w:p w:rsidR="001D1AB5" w:rsidRPr="00EA09BD" w:rsidRDefault="00805529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Царевщинского</w:t>
      </w:r>
      <w:r w:rsidR="0098009D"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муниципального </w:t>
      </w: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образования</w:t>
      </w:r>
    </w:p>
    <w:p w:rsidR="0098009D" w:rsidRPr="00EA09BD" w:rsidRDefault="001D1AB5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Балтайского муниципального района Саратовской области</w:t>
      </w:r>
    </w:p>
    <w:p w:rsidR="0098009D" w:rsidRPr="00EA09B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на 20</w:t>
      </w:r>
      <w:r w:rsidR="000C66C8" w:rsidRPr="00FB5067">
        <w:rPr>
          <w:rFonts w:ascii="Times New Roman" w:hAnsi="Times New Roman"/>
          <w:i/>
          <w:color w:val="5F497A" w:themeColor="accent4" w:themeShade="BF"/>
          <w:sz w:val="44"/>
          <w:szCs w:val="44"/>
        </w:rPr>
        <w:t>2</w:t>
      </w:r>
      <w:r w:rsidR="00FB5067">
        <w:rPr>
          <w:rFonts w:ascii="Times New Roman" w:hAnsi="Times New Roman"/>
          <w:i/>
          <w:color w:val="5F497A" w:themeColor="accent4" w:themeShade="BF"/>
          <w:sz w:val="44"/>
          <w:szCs w:val="44"/>
        </w:rPr>
        <w:t>3</w:t>
      </w: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год</w:t>
      </w:r>
    </w:p>
    <w:p w:rsidR="0098009D" w:rsidRPr="00803803" w:rsidRDefault="0098009D" w:rsidP="0098009D">
      <w:pPr>
        <w:tabs>
          <w:tab w:val="left" w:pos="1633"/>
        </w:tabs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144" w:rsidRPr="00BF72B9" w:rsidRDefault="00782144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>Царевщинского муниципального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9BD" w:rsidRDefault="00EA09BD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E54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41263</w:t>
      </w:r>
      <w:r w:rsidR="00FF614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>
        <w:rPr>
          <w:rFonts w:ascii="Times New Roman" w:hAnsi="Times New Roman"/>
          <w:color w:val="000000"/>
          <w:sz w:val="28"/>
          <w:szCs w:val="28"/>
        </w:rPr>
        <w:t xml:space="preserve">Саратовская область, </w:t>
      </w:r>
      <w:proofErr w:type="spellStart"/>
      <w:r w:rsidR="00BF72B9">
        <w:rPr>
          <w:rFonts w:ascii="Times New Roman" w:hAnsi="Times New Roman"/>
          <w:color w:val="000000"/>
          <w:sz w:val="28"/>
          <w:szCs w:val="28"/>
        </w:rPr>
        <w:t>Балтайский</w:t>
      </w:r>
      <w:proofErr w:type="spellEnd"/>
      <w:r w:rsidR="00BF72B9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BF72B9">
        <w:rPr>
          <w:rFonts w:ascii="Times New Roman" w:hAnsi="Times New Roman"/>
          <w:color w:val="000000"/>
          <w:sz w:val="28"/>
          <w:szCs w:val="28"/>
        </w:rPr>
        <w:t>Царевщина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Ленина, </w:t>
      </w:r>
    </w:p>
    <w:p w:rsidR="001F19B6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FF614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, код 8</w:t>
      </w:r>
      <w:r w:rsidR="00BF72B9">
        <w:rPr>
          <w:rFonts w:ascii="Times New Roman" w:hAnsi="Times New Roman"/>
          <w:color w:val="000000"/>
          <w:sz w:val="28"/>
          <w:szCs w:val="28"/>
        </w:rPr>
        <w:t>84592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>
        <w:rPr>
          <w:rFonts w:ascii="Times New Roman" w:hAnsi="Times New Roman"/>
          <w:color w:val="000000"/>
          <w:sz w:val="28"/>
          <w:szCs w:val="28"/>
        </w:rPr>
        <w:t>тел. 24-2-06</w:t>
      </w:r>
    </w:p>
    <w:p w:rsidR="000A22DA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038" w:type="dxa"/>
        <w:tblLook w:val="04A0"/>
      </w:tblPr>
      <w:tblGrid>
        <w:gridCol w:w="4503"/>
        <w:gridCol w:w="2976"/>
        <w:gridCol w:w="1559"/>
      </w:tblGrid>
      <w:tr w:rsidR="00FF6145" w:rsidRPr="000A22DA" w:rsidTr="00BF1CE1">
        <w:tc>
          <w:tcPr>
            <w:tcW w:w="4503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Фамилия</w:t>
            </w:r>
          </w:p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1559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Рабочий телефон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F70C6B" w:rsidRDefault="00D45E02" w:rsidP="00D45E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FF6145"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F6145"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Царевщинского муниципального образования</w:t>
            </w:r>
          </w:p>
        </w:tc>
        <w:tc>
          <w:tcPr>
            <w:tcW w:w="2976" w:type="dxa"/>
          </w:tcPr>
          <w:p w:rsidR="00FF6145" w:rsidRPr="00F70C6B" w:rsidRDefault="00D45E02" w:rsidP="00D45E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 Дмитрий Владимирович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976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Моисеева Наталья Сергеевна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976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Бобкова</w:t>
            </w:r>
            <w:proofErr w:type="spellEnd"/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C43792" w:rsidRPr="000A22DA" w:rsidTr="00BF1CE1">
        <w:tc>
          <w:tcPr>
            <w:tcW w:w="4503" w:type="dxa"/>
          </w:tcPr>
          <w:p w:rsidR="00C43792" w:rsidRPr="00F70C6B" w:rsidRDefault="00C43792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976" w:type="dxa"/>
          </w:tcPr>
          <w:p w:rsidR="00C43792" w:rsidRDefault="00C43792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Данилова Галина</w:t>
            </w:r>
          </w:p>
          <w:p w:rsidR="00C43792" w:rsidRPr="00F70C6B" w:rsidRDefault="00C43792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</w:tcPr>
          <w:p w:rsidR="00C43792" w:rsidRPr="00F70C6B" w:rsidRDefault="00C43792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25-1-33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FAA" w:rsidRDefault="00146FA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067" w:rsidRDefault="00FB5067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067" w:rsidRDefault="00FB5067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067" w:rsidRDefault="00FB5067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47E" w:rsidRDefault="009B047E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FAA" w:rsidRDefault="00146FA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="00C4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2B9">
        <w:rPr>
          <w:rFonts w:ascii="Times New Roman" w:hAnsi="Times New Roman"/>
          <w:sz w:val="28"/>
          <w:szCs w:val="28"/>
        </w:rPr>
        <w:t>Царевщинское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 w:rsidR="00C43792"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 w:rsidR="00C43792"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D94760" w:rsidRDefault="00D94760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Pr="005A16D8" w:rsidRDefault="008A034B" w:rsidP="005A16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7C1D7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C1D7E" w:rsidRPr="007C1D7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503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0F39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7A2522" w:rsidRPr="007C1D7E">
        <w:rPr>
          <w:rFonts w:ascii="Times New Roman" w:hAnsi="Times New Roman"/>
          <w:b/>
          <w:color w:val="000000"/>
          <w:sz w:val="28"/>
          <w:szCs w:val="28"/>
        </w:rPr>
        <w:t>Царевщинского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7C1D7E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</w:p>
    <w:p w:rsidR="00FD6B47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B047E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2166CD">
        <w:rPr>
          <w:rFonts w:ascii="Times New Roman" w:hAnsi="Times New Roman"/>
          <w:color w:val="000000"/>
          <w:sz w:val="28"/>
          <w:szCs w:val="28"/>
        </w:rPr>
        <w:t>Царевщинского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</w:t>
      </w:r>
      <w:proofErr w:type="gramStart"/>
      <w:r w:rsidR="00FD6B47" w:rsidRPr="00431EBC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="00FD6B47" w:rsidRPr="00431EBC">
        <w:rPr>
          <w:rFonts w:ascii="Times New Roman" w:hAnsi="Times New Roman"/>
          <w:color w:val="000000"/>
          <w:sz w:val="28"/>
          <w:szCs w:val="28"/>
        </w:rPr>
        <w:t>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AB70EC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C43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594">
        <w:rPr>
          <w:rFonts w:ascii="Times New Roman" w:hAnsi="Times New Roman"/>
          <w:color w:val="000000"/>
          <w:sz w:val="28"/>
          <w:szCs w:val="28"/>
        </w:rPr>
        <w:t>поселения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</w:t>
      </w:r>
      <w:r w:rsidR="00AB70EC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</w:t>
      </w:r>
    </w:p>
    <w:p w:rsidR="00AB49AD" w:rsidRDefault="00AB49AD" w:rsidP="00B41CF5">
      <w:pPr>
        <w:ind w:right="-574"/>
        <w:jc w:val="both"/>
        <w:rPr>
          <w:rFonts w:ascii="Times New Roman" w:hAnsi="Times New Roman"/>
          <w:sz w:val="28"/>
          <w:szCs w:val="28"/>
        </w:rPr>
      </w:pPr>
    </w:p>
    <w:p w:rsidR="0028286C" w:rsidRPr="005A16D8" w:rsidRDefault="00664691" w:rsidP="009B04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074B12">
        <w:rPr>
          <w:rFonts w:ascii="Times New Roman" w:hAnsi="Times New Roman"/>
          <w:b/>
          <w:sz w:val="28"/>
          <w:szCs w:val="28"/>
        </w:rPr>
        <w:t xml:space="preserve"> 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БЮДЖЕТА </w:t>
      </w:r>
      <w:r w:rsidR="005C277D">
        <w:rPr>
          <w:rFonts w:ascii="Times New Roman" w:hAnsi="Times New Roman"/>
          <w:b/>
          <w:sz w:val="28"/>
          <w:szCs w:val="28"/>
        </w:rPr>
        <w:t xml:space="preserve">ЦАРЕВЩИНСКОГО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074B12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Pr="00DF15CD" w:rsidRDefault="0028286C" w:rsidP="0028286C">
      <w:pPr>
        <w:rPr>
          <w:rFonts w:ascii="Times New Roman" w:hAnsi="Times New Roman"/>
          <w:sz w:val="28"/>
          <w:szCs w:val="28"/>
        </w:rPr>
      </w:pPr>
      <w:r w:rsidRPr="00DF15CD">
        <w:rPr>
          <w:rFonts w:ascii="Times New Roman" w:hAnsi="Times New Roman"/>
          <w:bCs/>
          <w:sz w:val="28"/>
          <w:szCs w:val="28"/>
        </w:rPr>
        <w:t>Таблица 1. Основные характеристики</w:t>
      </w:r>
      <w:r w:rsidR="00074B12">
        <w:rPr>
          <w:rFonts w:ascii="Times New Roman" w:hAnsi="Times New Roman"/>
          <w:bCs/>
          <w:sz w:val="28"/>
          <w:szCs w:val="28"/>
        </w:rPr>
        <w:t xml:space="preserve"> </w:t>
      </w:r>
      <w:r w:rsidR="009B047E">
        <w:rPr>
          <w:rFonts w:ascii="Times New Roman" w:hAnsi="Times New Roman"/>
          <w:bCs/>
          <w:sz w:val="28"/>
          <w:szCs w:val="28"/>
        </w:rPr>
        <w:t xml:space="preserve"> </w:t>
      </w:r>
      <w:r w:rsidRPr="00DF15CD">
        <w:rPr>
          <w:rFonts w:ascii="Times New Roman" w:hAnsi="Times New Roman"/>
          <w:bCs/>
          <w:sz w:val="28"/>
          <w:szCs w:val="28"/>
        </w:rPr>
        <w:t>бю</w:t>
      </w:r>
      <w:r w:rsidR="007C7038" w:rsidRPr="00DF15CD">
        <w:rPr>
          <w:rFonts w:ascii="Times New Roman" w:hAnsi="Times New Roman"/>
          <w:bCs/>
          <w:sz w:val="28"/>
          <w:szCs w:val="28"/>
        </w:rPr>
        <w:t xml:space="preserve">джета </w:t>
      </w:r>
      <w:r w:rsidR="005C277D" w:rsidRPr="00DF15CD">
        <w:rPr>
          <w:rFonts w:ascii="Times New Roman" w:hAnsi="Times New Roman"/>
          <w:bCs/>
          <w:sz w:val="28"/>
          <w:szCs w:val="28"/>
        </w:rPr>
        <w:t>Царевщинского</w:t>
      </w:r>
      <w:r w:rsidR="003360FD" w:rsidRPr="00DF15CD">
        <w:rPr>
          <w:rFonts w:ascii="Times New Roman" w:hAnsi="Times New Roman"/>
          <w:bCs/>
          <w:sz w:val="28"/>
          <w:szCs w:val="28"/>
        </w:rPr>
        <w:t xml:space="preserve"> м</w:t>
      </w:r>
      <w:r w:rsidR="00AB49AD" w:rsidRPr="00DF15CD">
        <w:rPr>
          <w:rFonts w:ascii="Times New Roman" w:hAnsi="Times New Roman"/>
          <w:bCs/>
          <w:sz w:val="28"/>
          <w:szCs w:val="28"/>
        </w:rPr>
        <w:t>униципального</w:t>
      </w:r>
      <w:r w:rsidR="00074B12">
        <w:rPr>
          <w:rFonts w:ascii="Times New Roman" w:hAnsi="Times New Roman"/>
          <w:bCs/>
          <w:sz w:val="28"/>
          <w:szCs w:val="28"/>
        </w:rPr>
        <w:t xml:space="preserve"> </w:t>
      </w:r>
      <w:r w:rsidR="003360FD" w:rsidRPr="00DF15CD">
        <w:rPr>
          <w:rFonts w:ascii="Times New Roman" w:hAnsi="Times New Roman"/>
          <w:bCs/>
          <w:sz w:val="28"/>
          <w:szCs w:val="28"/>
        </w:rPr>
        <w:t>образования</w:t>
      </w:r>
    </w:p>
    <w:p w:rsidR="0028286C" w:rsidRPr="00DF15CD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275"/>
        <w:gridCol w:w="1418"/>
        <w:gridCol w:w="1417"/>
        <w:gridCol w:w="1418"/>
      </w:tblGrid>
      <w:tr w:rsidR="00B0651E" w:rsidRPr="00DF15CD" w:rsidTr="00F74B75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:rsidR="00B0651E" w:rsidRPr="00DF15CD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5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644022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>
              <w:rPr>
                <w:rFonts w:ascii="Times New Roman" w:hAnsi="Times New Roman"/>
                <w:sz w:val="28"/>
                <w:szCs w:val="28"/>
              </w:rPr>
              <w:t>1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B0651E" w:rsidRPr="00C43792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AA1F0C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>
              <w:rPr>
                <w:rFonts w:ascii="Times New Roman" w:hAnsi="Times New Roman"/>
                <w:sz w:val="28"/>
                <w:szCs w:val="28"/>
              </w:rPr>
              <w:t>2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0C66C8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>
              <w:rPr>
                <w:rFonts w:ascii="Times New Roman" w:hAnsi="Times New Roman"/>
                <w:sz w:val="28"/>
                <w:szCs w:val="28"/>
              </w:rPr>
              <w:t>3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D45E02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>
              <w:rPr>
                <w:rFonts w:ascii="Times New Roman" w:hAnsi="Times New Roman"/>
                <w:sz w:val="28"/>
                <w:szCs w:val="28"/>
              </w:rPr>
              <w:t>4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D91FD3" w:rsidRPr="00C43792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>
              <w:rPr>
                <w:rFonts w:ascii="Times New Roman" w:hAnsi="Times New Roman"/>
                <w:sz w:val="28"/>
                <w:szCs w:val="28"/>
              </w:rPr>
              <w:t>5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105F52" w:rsidRPr="00B85E54" w:rsidTr="00257808">
        <w:trPr>
          <w:trHeight w:val="310"/>
        </w:trPr>
        <w:tc>
          <w:tcPr>
            <w:tcW w:w="2518" w:type="dxa"/>
            <w:shd w:val="clear" w:color="auto" w:fill="auto"/>
          </w:tcPr>
          <w:p w:rsidR="00105F52" w:rsidRPr="00B85E54" w:rsidRDefault="00105F52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</w:tcPr>
          <w:p w:rsidR="00105F52" w:rsidRPr="00876AD6" w:rsidRDefault="00105F5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F01F7A" w:rsidP="00F01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6289,8</w:t>
            </w:r>
          </w:p>
        </w:tc>
        <w:tc>
          <w:tcPr>
            <w:tcW w:w="1275" w:type="dxa"/>
          </w:tcPr>
          <w:p w:rsidR="00105F52" w:rsidRPr="00876AD6" w:rsidRDefault="00105F52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F3677" w:rsidP="001F3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14520,5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EA4717" w:rsidP="00EA47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13090,7</w:t>
            </w:r>
          </w:p>
        </w:tc>
        <w:tc>
          <w:tcPr>
            <w:tcW w:w="1417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4987,4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5151,4</w:t>
            </w:r>
          </w:p>
        </w:tc>
      </w:tr>
      <w:tr w:rsidR="00105F52" w:rsidRPr="00B85E54" w:rsidTr="00257808">
        <w:trPr>
          <w:trHeight w:val="722"/>
        </w:trPr>
        <w:tc>
          <w:tcPr>
            <w:tcW w:w="2518" w:type="dxa"/>
            <w:shd w:val="clear" w:color="auto" w:fill="auto"/>
          </w:tcPr>
          <w:p w:rsidR="00105F52" w:rsidRPr="00B85E54" w:rsidRDefault="00105F52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105F52" w:rsidRPr="00876AD6" w:rsidRDefault="00105F5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F01F7A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2813,2</w:t>
            </w:r>
          </w:p>
        </w:tc>
        <w:tc>
          <w:tcPr>
            <w:tcW w:w="1275" w:type="dxa"/>
          </w:tcPr>
          <w:p w:rsidR="00105F52" w:rsidRPr="00876AD6" w:rsidRDefault="00105F52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F3677" w:rsidP="00DA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5701,8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EA4717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4490,8</w:t>
            </w:r>
          </w:p>
        </w:tc>
        <w:tc>
          <w:tcPr>
            <w:tcW w:w="1417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4853,0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5009,5</w:t>
            </w:r>
          </w:p>
        </w:tc>
      </w:tr>
      <w:tr w:rsidR="00105F52" w:rsidRPr="00B85E54" w:rsidTr="00257808">
        <w:trPr>
          <w:trHeight w:val="691"/>
        </w:trPr>
        <w:tc>
          <w:tcPr>
            <w:tcW w:w="2518" w:type="dxa"/>
            <w:shd w:val="clear" w:color="auto" w:fill="auto"/>
          </w:tcPr>
          <w:p w:rsidR="00105F52" w:rsidRPr="00B85E54" w:rsidRDefault="00105F52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:rsidR="00105F52" w:rsidRPr="00876AD6" w:rsidRDefault="00105F5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F01F7A" w:rsidP="00F01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3476,6</w:t>
            </w:r>
          </w:p>
        </w:tc>
        <w:tc>
          <w:tcPr>
            <w:tcW w:w="1275" w:type="dxa"/>
          </w:tcPr>
          <w:p w:rsidR="00105F52" w:rsidRPr="00876AD6" w:rsidRDefault="00105F52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8818,7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EA4717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8599,9</w:t>
            </w:r>
          </w:p>
        </w:tc>
        <w:tc>
          <w:tcPr>
            <w:tcW w:w="1417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4987,4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5151,4</w:t>
            </w:r>
          </w:p>
        </w:tc>
      </w:tr>
      <w:tr w:rsidR="00105F52" w:rsidRPr="00B85E54" w:rsidTr="00257808">
        <w:trPr>
          <w:trHeight w:val="310"/>
        </w:trPr>
        <w:tc>
          <w:tcPr>
            <w:tcW w:w="2518" w:type="dxa"/>
            <w:shd w:val="clear" w:color="auto" w:fill="auto"/>
          </w:tcPr>
          <w:p w:rsidR="00105F52" w:rsidRPr="00B85E54" w:rsidRDefault="00105F52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ВСЕГО РАСХОДЫ</w:t>
            </w:r>
          </w:p>
        </w:tc>
        <w:tc>
          <w:tcPr>
            <w:tcW w:w="1418" w:type="dxa"/>
            <w:shd w:val="clear" w:color="auto" w:fill="auto"/>
          </w:tcPr>
          <w:p w:rsidR="00105F52" w:rsidRPr="00876AD6" w:rsidRDefault="00105F5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F01F7A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6351,1</w:t>
            </w:r>
          </w:p>
        </w:tc>
        <w:tc>
          <w:tcPr>
            <w:tcW w:w="1275" w:type="dxa"/>
          </w:tcPr>
          <w:p w:rsidR="00105F52" w:rsidRPr="00876AD6" w:rsidRDefault="00105F52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14529,3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EA4717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13090,7</w:t>
            </w:r>
          </w:p>
        </w:tc>
        <w:tc>
          <w:tcPr>
            <w:tcW w:w="1417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4987,4</w:t>
            </w:r>
          </w:p>
        </w:tc>
        <w:tc>
          <w:tcPr>
            <w:tcW w:w="1418" w:type="dxa"/>
          </w:tcPr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5151,4</w:t>
            </w:r>
          </w:p>
        </w:tc>
      </w:tr>
      <w:tr w:rsidR="00A5200F" w:rsidRPr="00B85E54" w:rsidTr="0078553C">
        <w:trPr>
          <w:trHeight w:val="804"/>
        </w:trPr>
        <w:tc>
          <w:tcPr>
            <w:tcW w:w="2518" w:type="dxa"/>
            <w:shd w:val="clear" w:color="auto" w:fill="auto"/>
            <w:vAlign w:val="center"/>
          </w:tcPr>
          <w:p w:rsidR="00A5200F" w:rsidRPr="00B85E54" w:rsidRDefault="00A5200F" w:rsidP="00B85E54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ДЕФИЦИТ</w:t>
            </w:r>
            <w:proofErr w:type="gramStart"/>
            <w:r w:rsidRPr="00B85E54">
              <w:rPr>
                <w:rFonts w:ascii="Times New Roman" w:hAnsi="Times New Roman"/>
                <w:sz w:val="28"/>
                <w:szCs w:val="28"/>
              </w:rPr>
              <w:t xml:space="preserve"> (-) / </w:t>
            </w:r>
            <w:proofErr w:type="gramEnd"/>
            <w:r w:rsidRPr="00B85E54">
              <w:rPr>
                <w:rFonts w:ascii="Times New Roman" w:hAnsi="Times New Roman"/>
                <w:sz w:val="28"/>
                <w:szCs w:val="28"/>
              </w:rPr>
              <w:t>ПРОФИЦИТ (+)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00F" w:rsidRPr="00876AD6" w:rsidRDefault="00F01F7A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-61,3</w:t>
            </w:r>
          </w:p>
        </w:tc>
        <w:tc>
          <w:tcPr>
            <w:tcW w:w="1275" w:type="dxa"/>
            <w:vAlign w:val="center"/>
          </w:tcPr>
          <w:p w:rsidR="00A5200F" w:rsidRPr="00876AD6" w:rsidRDefault="00314665" w:rsidP="001F3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-</w:t>
            </w:r>
            <w:r w:rsidR="001F3677" w:rsidRPr="00876AD6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  <w:vAlign w:val="center"/>
          </w:tcPr>
          <w:p w:rsidR="00A5200F" w:rsidRPr="00876AD6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A5200F" w:rsidRPr="00876AD6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5200F" w:rsidRPr="00876AD6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0651E" w:rsidRPr="00B85E54" w:rsidTr="00F74B75">
        <w:trPr>
          <w:trHeight w:val="335"/>
        </w:trPr>
        <w:tc>
          <w:tcPr>
            <w:tcW w:w="2518" w:type="dxa"/>
            <w:shd w:val="clear" w:color="auto" w:fill="auto"/>
          </w:tcPr>
          <w:p w:rsidR="00B0651E" w:rsidRPr="00B85E54" w:rsidRDefault="00B0651E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51E" w:rsidRPr="00876AD6" w:rsidRDefault="00F01F7A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1275" w:type="dxa"/>
          </w:tcPr>
          <w:p w:rsidR="00B0651E" w:rsidRPr="00876AD6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4022" w:rsidRPr="00876AD6" w:rsidRDefault="00644022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3C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418" w:type="dxa"/>
          </w:tcPr>
          <w:p w:rsidR="00B0651E" w:rsidRPr="00876AD6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3C" w:rsidRPr="00876AD6" w:rsidRDefault="0078553C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3C" w:rsidRPr="00876AD6" w:rsidRDefault="0078553C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0651E" w:rsidRPr="00876AD6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876AD6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876AD6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B0651E" w:rsidRPr="00876AD6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876AD6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876AD6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A09BD" w:rsidRPr="00B85E54" w:rsidRDefault="00EA09BD" w:rsidP="003348A6">
      <w:pPr>
        <w:jc w:val="both"/>
        <w:rPr>
          <w:rFonts w:ascii="Times New Roman" w:hAnsi="Times New Roman"/>
          <w:sz w:val="28"/>
          <w:szCs w:val="28"/>
        </w:rPr>
      </w:pPr>
    </w:p>
    <w:p w:rsidR="00C43792" w:rsidRPr="00B85E54" w:rsidRDefault="00C43792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B85E54" w:rsidRDefault="003348A6" w:rsidP="00D5033D">
      <w:pPr>
        <w:pStyle w:val="aa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B85E54">
        <w:rPr>
          <w:rFonts w:ascii="Times New Roman" w:hAnsi="Times New Roman"/>
          <w:b/>
          <w:sz w:val="28"/>
          <w:szCs w:val="28"/>
        </w:rPr>
        <w:t>ДОХОДЫ</w:t>
      </w:r>
      <w:r w:rsidR="00D5033D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Pr="00B85E54">
        <w:rPr>
          <w:rFonts w:ascii="Times New Roman" w:hAnsi="Times New Roman"/>
          <w:b/>
          <w:sz w:val="28"/>
          <w:szCs w:val="28"/>
        </w:rPr>
        <w:t xml:space="preserve">БЮДЖЕТА </w:t>
      </w:r>
      <w:r w:rsidR="00D5033D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="002166CD" w:rsidRPr="00B85E54">
        <w:rPr>
          <w:rFonts w:ascii="Times New Roman" w:hAnsi="Times New Roman"/>
          <w:b/>
          <w:sz w:val="28"/>
          <w:szCs w:val="28"/>
        </w:rPr>
        <w:t>ЦАРЕВЩИНСКОГО</w:t>
      </w:r>
      <w:r w:rsidR="00455822" w:rsidRPr="00B85E5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5033D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B85E54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Pr="00B85E54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3348A6" w:rsidRPr="00B85E54" w:rsidRDefault="003348A6" w:rsidP="000A3B07">
      <w:pPr>
        <w:jc w:val="both"/>
        <w:rPr>
          <w:rFonts w:ascii="Times New Roman" w:hAnsi="Times New Roman"/>
        </w:rPr>
      </w:pPr>
      <w:r w:rsidRPr="00B85E54">
        <w:rPr>
          <w:rFonts w:ascii="Times New Roman" w:hAnsi="Times New Roman"/>
        </w:rPr>
        <w:t xml:space="preserve">Таблица </w:t>
      </w:r>
      <w:r w:rsidR="007E6AB1" w:rsidRPr="00B85E54">
        <w:rPr>
          <w:rFonts w:ascii="Times New Roman" w:hAnsi="Times New Roman"/>
        </w:rPr>
        <w:t>2</w:t>
      </w:r>
      <w:r w:rsidR="00D26968" w:rsidRPr="00B85E54">
        <w:rPr>
          <w:rFonts w:ascii="Times New Roman" w:hAnsi="Times New Roman"/>
        </w:rPr>
        <w:t>.</w:t>
      </w:r>
      <w:r w:rsidRPr="00B85E54">
        <w:rPr>
          <w:rFonts w:ascii="Times New Roman" w:hAnsi="Times New Roman"/>
        </w:rPr>
        <w:t xml:space="preserve"> Составляющие доходной части</w:t>
      </w:r>
      <w:r w:rsidR="003D739F" w:rsidRPr="00B85E54">
        <w:rPr>
          <w:rFonts w:ascii="Times New Roman" w:hAnsi="Times New Roman"/>
        </w:rPr>
        <w:t xml:space="preserve"> </w:t>
      </w:r>
      <w:r w:rsidRPr="00B85E54">
        <w:rPr>
          <w:rFonts w:ascii="Times New Roman" w:hAnsi="Times New Roman"/>
        </w:rPr>
        <w:t>бю</w:t>
      </w:r>
      <w:r w:rsidR="00A37AD1" w:rsidRPr="00B85E54">
        <w:rPr>
          <w:rFonts w:ascii="Times New Roman" w:hAnsi="Times New Roman"/>
        </w:rPr>
        <w:t xml:space="preserve">джета </w:t>
      </w:r>
      <w:r w:rsidR="002166CD" w:rsidRPr="00B85E54">
        <w:rPr>
          <w:rFonts w:ascii="Times New Roman" w:hAnsi="Times New Roman"/>
        </w:rPr>
        <w:t>Царевщинского</w:t>
      </w:r>
      <w:r w:rsidR="00455822" w:rsidRPr="00B85E54">
        <w:rPr>
          <w:rFonts w:ascii="Times New Roman" w:hAnsi="Times New Roman"/>
        </w:rPr>
        <w:t xml:space="preserve"> муниципального</w:t>
      </w:r>
      <w:r w:rsidR="003D739F" w:rsidRPr="00B85E54">
        <w:rPr>
          <w:rFonts w:ascii="Times New Roman" w:hAnsi="Times New Roman"/>
        </w:rPr>
        <w:t xml:space="preserve"> </w:t>
      </w:r>
      <w:r w:rsidR="00E41725" w:rsidRPr="00B85E54">
        <w:rPr>
          <w:rFonts w:ascii="Times New Roman" w:hAnsi="Times New Roman"/>
        </w:rPr>
        <w:t>образования</w:t>
      </w:r>
    </w:p>
    <w:p w:rsidR="007E6AB1" w:rsidRPr="00B85E54" w:rsidRDefault="007E6AB1" w:rsidP="000A3B0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276"/>
        <w:gridCol w:w="1276"/>
        <w:gridCol w:w="1276"/>
        <w:gridCol w:w="1276"/>
      </w:tblGrid>
      <w:tr w:rsidR="001436E9" w:rsidRPr="00B85E54" w:rsidTr="00266E9A">
        <w:trPr>
          <w:trHeight w:val="732"/>
        </w:trPr>
        <w:tc>
          <w:tcPr>
            <w:tcW w:w="2835" w:type="dxa"/>
            <w:shd w:val="clear" w:color="auto" w:fill="auto"/>
            <w:vAlign w:val="center"/>
          </w:tcPr>
          <w:p w:rsidR="001436E9" w:rsidRPr="00B85E54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Наименование источников доходов</w:t>
            </w:r>
          </w:p>
        </w:tc>
        <w:tc>
          <w:tcPr>
            <w:tcW w:w="1276" w:type="dxa"/>
          </w:tcPr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876AD6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</w:t>
            </w:r>
            <w:r w:rsidR="00644022" w:rsidRPr="00876AD6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 w:rsidRPr="00876AD6">
              <w:rPr>
                <w:rFonts w:ascii="Times New Roman" w:hAnsi="Times New Roman"/>
                <w:sz w:val="28"/>
                <w:szCs w:val="28"/>
              </w:rPr>
              <w:t>1</w:t>
            </w:r>
            <w:r w:rsidRPr="00876A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876AD6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436E9" w:rsidRPr="00876AD6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</w:t>
            </w:r>
            <w:r w:rsidR="0043794B" w:rsidRPr="00876AD6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 w:rsidRPr="00876AD6">
              <w:rPr>
                <w:rFonts w:ascii="Times New Roman" w:hAnsi="Times New Roman"/>
                <w:sz w:val="28"/>
                <w:szCs w:val="28"/>
              </w:rPr>
              <w:t>2</w:t>
            </w:r>
            <w:r w:rsidRPr="00876A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</w:t>
            </w:r>
            <w:r w:rsidR="000C66C8" w:rsidRPr="00876AD6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 w:rsidRPr="00876AD6">
              <w:rPr>
                <w:rFonts w:ascii="Times New Roman" w:hAnsi="Times New Roman"/>
                <w:sz w:val="28"/>
                <w:szCs w:val="28"/>
              </w:rPr>
              <w:t>3</w:t>
            </w:r>
            <w:r w:rsidRPr="00876A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</w:t>
            </w:r>
            <w:r w:rsidR="00A5200F" w:rsidRPr="00876AD6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 w:rsidRPr="0087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876A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</w:t>
            </w:r>
            <w:r w:rsidR="00D91FD3" w:rsidRPr="00876AD6">
              <w:rPr>
                <w:rFonts w:ascii="Times New Roman" w:hAnsi="Times New Roman"/>
                <w:sz w:val="28"/>
                <w:szCs w:val="28"/>
              </w:rPr>
              <w:t>2</w:t>
            </w:r>
            <w:r w:rsidR="00105F52" w:rsidRPr="00876AD6">
              <w:rPr>
                <w:rFonts w:ascii="Times New Roman" w:hAnsi="Times New Roman"/>
                <w:sz w:val="28"/>
                <w:szCs w:val="28"/>
              </w:rPr>
              <w:t>5</w:t>
            </w:r>
            <w:r w:rsidRPr="00876A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436E9" w:rsidRPr="00876AD6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351F06" w:rsidRPr="00B85E54" w:rsidTr="0042066D">
        <w:tc>
          <w:tcPr>
            <w:tcW w:w="2835" w:type="dxa"/>
            <w:shd w:val="clear" w:color="auto" w:fill="auto"/>
            <w:vAlign w:val="center"/>
          </w:tcPr>
          <w:p w:rsidR="00351F06" w:rsidRPr="00B85E54" w:rsidRDefault="00351F0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351F06" w:rsidRPr="00876AD6" w:rsidRDefault="00351F06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2813,2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DA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5701,8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EA4717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4490,8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4853,0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5009,5</w:t>
            </w:r>
          </w:p>
        </w:tc>
      </w:tr>
      <w:tr w:rsidR="00351F06" w:rsidRPr="00B85E54" w:rsidTr="00637622">
        <w:tc>
          <w:tcPr>
            <w:tcW w:w="2835" w:type="dxa"/>
            <w:shd w:val="clear" w:color="auto" w:fill="auto"/>
            <w:vAlign w:val="center"/>
          </w:tcPr>
          <w:p w:rsidR="00351F06" w:rsidRPr="00B85E54" w:rsidRDefault="00351F0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51F06" w:rsidRPr="00876AD6" w:rsidRDefault="00351F06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A9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3476,6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8818,7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EA4717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8599,9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134,4</w:t>
            </w:r>
          </w:p>
        </w:tc>
        <w:tc>
          <w:tcPr>
            <w:tcW w:w="1276" w:type="dxa"/>
          </w:tcPr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141,9</w:t>
            </w:r>
          </w:p>
        </w:tc>
      </w:tr>
      <w:tr w:rsidR="00644022" w:rsidRPr="00B85E54" w:rsidTr="00257808">
        <w:tc>
          <w:tcPr>
            <w:tcW w:w="2835" w:type="dxa"/>
            <w:shd w:val="clear" w:color="auto" w:fill="auto"/>
            <w:vAlign w:val="center"/>
          </w:tcPr>
          <w:p w:rsidR="00644022" w:rsidRPr="00B85E54" w:rsidRDefault="00644022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</w:tcPr>
          <w:p w:rsidR="00644022" w:rsidRPr="00876AD6" w:rsidRDefault="0064402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4022" w:rsidRPr="00876AD6" w:rsidRDefault="00351F06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6289,8</w:t>
            </w:r>
          </w:p>
        </w:tc>
        <w:tc>
          <w:tcPr>
            <w:tcW w:w="1276" w:type="dxa"/>
          </w:tcPr>
          <w:p w:rsidR="00644022" w:rsidRPr="00876AD6" w:rsidRDefault="0064402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4022" w:rsidRPr="00876AD6" w:rsidRDefault="001F3677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14520,5</w:t>
            </w:r>
          </w:p>
        </w:tc>
        <w:tc>
          <w:tcPr>
            <w:tcW w:w="1276" w:type="dxa"/>
          </w:tcPr>
          <w:p w:rsidR="00644022" w:rsidRPr="00876AD6" w:rsidRDefault="0064402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EA4717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13090,7</w:t>
            </w:r>
          </w:p>
        </w:tc>
        <w:tc>
          <w:tcPr>
            <w:tcW w:w="1276" w:type="dxa"/>
          </w:tcPr>
          <w:p w:rsidR="00644022" w:rsidRPr="00876AD6" w:rsidRDefault="0064402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4987,4</w:t>
            </w:r>
          </w:p>
        </w:tc>
        <w:tc>
          <w:tcPr>
            <w:tcW w:w="1276" w:type="dxa"/>
          </w:tcPr>
          <w:p w:rsidR="00644022" w:rsidRPr="00876AD6" w:rsidRDefault="0064402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D4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5151,4</w:t>
            </w:r>
          </w:p>
        </w:tc>
      </w:tr>
    </w:tbl>
    <w:p w:rsidR="00B2761E" w:rsidRPr="00B85E54" w:rsidRDefault="00B2761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B85E54" w:rsidRDefault="00EA471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348A6" w:rsidRPr="00B85E54">
        <w:rPr>
          <w:rFonts w:ascii="Times New Roman" w:hAnsi="Times New Roman"/>
          <w:color w:val="000000"/>
          <w:sz w:val="28"/>
          <w:szCs w:val="28"/>
        </w:rPr>
        <w:t xml:space="preserve">Доходы бюджета </w:t>
      </w:r>
      <w:r w:rsidR="00F31776">
        <w:rPr>
          <w:rFonts w:ascii="Times New Roman" w:hAnsi="Times New Roman"/>
          <w:color w:val="000000"/>
          <w:sz w:val="28"/>
          <w:szCs w:val="28"/>
        </w:rPr>
        <w:t>–</w:t>
      </w:r>
      <w:r w:rsidR="003348A6" w:rsidRPr="00B85E54">
        <w:rPr>
          <w:rFonts w:ascii="Times New Roman" w:hAnsi="Times New Roman"/>
          <w:color w:val="000000"/>
          <w:sz w:val="28"/>
          <w:szCs w:val="28"/>
        </w:rPr>
        <w:t xml:space="preserve"> поступающие в бюджет денежные средства в соответствии с законодательством РФ в распоряжение </w:t>
      </w:r>
      <w:r w:rsidR="00AB49AD" w:rsidRPr="00B85E54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3D739F" w:rsidRPr="00B8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6CD" w:rsidRPr="00B85E54">
        <w:rPr>
          <w:rFonts w:ascii="Times New Roman" w:hAnsi="Times New Roman"/>
          <w:color w:val="000000"/>
          <w:sz w:val="28"/>
          <w:szCs w:val="28"/>
        </w:rPr>
        <w:t xml:space="preserve">Царевщинского </w:t>
      </w:r>
      <w:r w:rsidR="00AB49AD" w:rsidRPr="00B85E54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3D739F" w:rsidRPr="00B8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 w:rsidRPr="00B85E54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3348A6" w:rsidRPr="00B85E54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85E54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 </w:t>
      </w: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 w:rsidRPr="00B85E54">
        <w:rPr>
          <w:rFonts w:ascii="Times New Roman" w:hAnsi="Times New Roman"/>
          <w:color w:val="000000"/>
          <w:sz w:val="28"/>
          <w:szCs w:val="28"/>
        </w:rPr>
        <w:t>в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C43792" w:rsidRPr="00B85E54" w:rsidRDefault="003348A6" w:rsidP="00693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2166CD" w:rsidRPr="00B85E54">
        <w:rPr>
          <w:rFonts w:ascii="Times New Roman" w:hAnsi="Times New Roman"/>
          <w:color w:val="000000"/>
          <w:sz w:val="28"/>
          <w:szCs w:val="28"/>
        </w:rPr>
        <w:t>Царевщинского</w:t>
      </w:r>
      <w:r w:rsidR="00E41725" w:rsidRPr="00B85E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– это дотации, субвенции</w:t>
      </w:r>
      <w:r w:rsidR="001D1AB5" w:rsidRPr="00B85E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1C48" w:rsidRPr="00B85E54">
        <w:rPr>
          <w:rFonts w:ascii="Times New Roman" w:hAnsi="Times New Roman"/>
          <w:color w:val="000000"/>
          <w:sz w:val="28"/>
          <w:szCs w:val="28"/>
        </w:rPr>
        <w:t xml:space="preserve">прочие межбюджетные трансферты, </w:t>
      </w:r>
      <w:r w:rsidR="001D1AB5" w:rsidRPr="00B85E54">
        <w:rPr>
          <w:rFonts w:ascii="Times New Roman" w:hAnsi="Times New Roman"/>
          <w:color w:val="000000"/>
          <w:sz w:val="28"/>
          <w:szCs w:val="28"/>
        </w:rPr>
        <w:t>передаваемые бюджету поселения</w:t>
      </w:r>
    </w:p>
    <w:p w:rsidR="00B41CF5" w:rsidRPr="00B85E54" w:rsidRDefault="00B41CF5" w:rsidP="006938B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B85E54" w:rsidRDefault="003348A6" w:rsidP="00F74B75">
      <w:pPr>
        <w:jc w:val="both"/>
        <w:rPr>
          <w:rFonts w:ascii="Times New Roman" w:hAnsi="Times New Roman"/>
          <w:color w:val="000000"/>
        </w:rPr>
      </w:pPr>
      <w:r w:rsidRPr="00B85E54">
        <w:rPr>
          <w:rFonts w:ascii="Times New Roman" w:hAnsi="Times New Roman"/>
          <w:color w:val="000000"/>
        </w:rPr>
        <w:t>Таблица</w:t>
      </w:r>
      <w:r w:rsidR="007E6AB1" w:rsidRPr="00B85E54">
        <w:rPr>
          <w:rFonts w:ascii="Times New Roman" w:hAnsi="Times New Roman"/>
          <w:color w:val="000000"/>
        </w:rPr>
        <w:t xml:space="preserve"> 3</w:t>
      </w:r>
      <w:r w:rsidR="00D26968" w:rsidRPr="00B85E54">
        <w:rPr>
          <w:rFonts w:ascii="Times New Roman" w:hAnsi="Times New Roman"/>
          <w:color w:val="000000"/>
        </w:rPr>
        <w:t>.</w:t>
      </w:r>
      <w:r w:rsidR="000F0B7C" w:rsidRPr="00B85E54">
        <w:rPr>
          <w:rFonts w:ascii="Times New Roman" w:hAnsi="Times New Roman"/>
          <w:color w:val="000000"/>
        </w:rPr>
        <w:t xml:space="preserve"> Налоговые </w:t>
      </w:r>
      <w:r w:rsidR="0005188A" w:rsidRPr="00B85E54">
        <w:rPr>
          <w:rFonts w:ascii="Times New Roman" w:hAnsi="Times New Roman"/>
          <w:color w:val="000000"/>
        </w:rPr>
        <w:t xml:space="preserve">и неналоговые </w:t>
      </w:r>
      <w:r w:rsidR="000F0B7C" w:rsidRPr="00B85E54">
        <w:rPr>
          <w:rFonts w:ascii="Times New Roman" w:hAnsi="Times New Roman"/>
          <w:color w:val="000000"/>
        </w:rPr>
        <w:t>д</w:t>
      </w:r>
      <w:r w:rsidRPr="00B85E54">
        <w:rPr>
          <w:rFonts w:ascii="Times New Roman" w:hAnsi="Times New Roman"/>
          <w:color w:val="000000"/>
        </w:rPr>
        <w:t>оходные источники</w:t>
      </w:r>
      <w:r w:rsidR="003D739F" w:rsidRPr="00B85E54">
        <w:rPr>
          <w:rFonts w:ascii="Times New Roman" w:hAnsi="Times New Roman"/>
          <w:color w:val="000000"/>
        </w:rPr>
        <w:t xml:space="preserve"> </w:t>
      </w:r>
      <w:r w:rsidR="0051728A" w:rsidRPr="00B85E54">
        <w:rPr>
          <w:rFonts w:ascii="Times New Roman" w:hAnsi="Times New Roman"/>
          <w:color w:val="000000"/>
        </w:rPr>
        <w:t xml:space="preserve"> </w:t>
      </w:r>
      <w:r w:rsidRPr="00B85E54">
        <w:rPr>
          <w:rFonts w:ascii="Times New Roman" w:hAnsi="Times New Roman"/>
          <w:color w:val="000000"/>
        </w:rPr>
        <w:t xml:space="preserve">бюджета </w:t>
      </w:r>
      <w:r w:rsidR="001B2341" w:rsidRPr="00B85E54">
        <w:rPr>
          <w:rFonts w:ascii="Times New Roman" w:hAnsi="Times New Roman"/>
          <w:color w:val="000000"/>
        </w:rPr>
        <w:t xml:space="preserve">Царевщинского </w:t>
      </w:r>
      <w:r w:rsidR="00E41725" w:rsidRPr="00B85E54">
        <w:rPr>
          <w:rFonts w:ascii="Times New Roman" w:hAnsi="Times New Roman"/>
          <w:color w:val="000000"/>
        </w:rPr>
        <w:t>му</w:t>
      </w:r>
      <w:r w:rsidR="00AC5BB5" w:rsidRPr="00B85E54">
        <w:rPr>
          <w:rFonts w:ascii="Times New Roman" w:hAnsi="Times New Roman"/>
          <w:color w:val="000000"/>
        </w:rPr>
        <w:t>ниципального</w:t>
      </w:r>
      <w:r w:rsidR="0051728A" w:rsidRPr="00B85E54">
        <w:rPr>
          <w:rFonts w:ascii="Times New Roman" w:hAnsi="Times New Roman"/>
          <w:color w:val="000000"/>
        </w:rPr>
        <w:t xml:space="preserve"> </w:t>
      </w:r>
      <w:r w:rsidR="00E41725" w:rsidRPr="00B85E54">
        <w:rPr>
          <w:rFonts w:ascii="Times New Roman" w:hAnsi="Times New Roman"/>
          <w:color w:val="000000"/>
        </w:rPr>
        <w:t xml:space="preserve">образования </w:t>
      </w:r>
    </w:p>
    <w:p w:rsidR="00CF7D64" w:rsidRPr="00B85E54" w:rsidRDefault="00CF7D64" w:rsidP="003348A6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1417"/>
        <w:gridCol w:w="1417"/>
        <w:gridCol w:w="1417"/>
        <w:gridCol w:w="1417"/>
      </w:tblGrid>
      <w:tr w:rsidR="001C1BB9" w:rsidRPr="00B85E54" w:rsidTr="001C1BB9">
        <w:trPr>
          <w:trHeight w:val="663"/>
        </w:trPr>
        <w:tc>
          <w:tcPr>
            <w:tcW w:w="3085" w:type="dxa"/>
            <w:shd w:val="clear" w:color="auto" w:fill="auto"/>
            <w:vAlign w:val="center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644022">
              <w:rPr>
                <w:rFonts w:ascii="Times New Roman" w:hAnsi="Times New Roman"/>
                <w:sz w:val="28"/>
                <w:szCs w:val="28"/>
              </w:rPr>
              <w:t>2</w:t>
            </w:r>
            <w:r w:rsidR="007E4CB5">
              <w:rPr>
                <w:rFonts w:ascii="Times New Roman" w:hAnsi="Times New Roman"/>
                <w:sz w:val="28"/>
                <w:szCs w:val="28"/>
              </w:rPr>
              <w:t>1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6938B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7E4CB5">
              <w:rPr>
                <w:rFonts w:ascii="Times New Roman" w:hAnsi="Times New Roman"/>
                <w:sz w:val="28"/>
                <w:szCs w:val="28"/>
              </w:rPr>
              <w:t>2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0C66C8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7E4CB5">
              <w:rPr>
                <w:rFonts w:ascii="Times New Roman" w:hAnsi="Times New Roman"/>
                <w:sz w:val="28"/>
                <w:szCs w:val="28"/>
              </w:rPr>
              <w:t>3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A5200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7E4CB5">
              <w:rPr>
                <w:rFonts w:ascii="Times New Roman" w:hAnsi="Times New Roman"/>
                <w:sz w:val="28"/>
                <w:szCs w:val="28"/>
              </w:rPr>
              <w:t>4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3D739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7E4CB5">
              <w:rPr>
                <w:rFonts w:ascii="Times New Roman" w:hAnsi="Times New Roman"/>
                <w:sz w:val="28"/>
                <w:szCs w:val="28"/>
              </w:rPr>
              <w:t>5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876AD6" w:rsidRDefault="00351F0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396,1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498,6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408,3</w:t>
            </w:r>
          </w:p>
        </w:tc>
        <w:tc>
          <w:tcPr>
            <w:tcW w:w="1417" w:type="dxa"/>
            <w:vAlign w:val="center"/>
          </w:tcPr>
          <w:p w:rsidR="00A5200F" w:rsidRPr="00876AD6" w:rsidRDefault="00105F52" w:rsidP="00105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424,6</w:t>
            </w:r>
          </w:p>
        </w:tc>
        <w:tc>
          <w:tcPr>
            <w:tcW w:w="1417" w:type="dxa"/>
            <w:vAlign w:val="center"/>
          </w:tcPr>
          <w:p w:rsidR="00A5200F" w:rsidRPr="00876AD6" w:rsidRDefault="00105F52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441,2</w:t>
            </w:r>
          </w:p>
        </w:tc>
      </w:tr>
      <w:tr w:rsidR="00F31776" w:rsidRPr="00B85E54" w:rsidTr="00F4761A">
        <w:tc>
          <w:tcPr>
            <w:tcW w:w="3085" w:type="dxa"/>
            <w:shd w:val="clear" w:color="auto" w:fill="auto"/>
            <w:vAlign w:val="center"/>
          </w:tcPr>
          <w:p w:rsidR="00F31776" w:rsidRPr="00B85E54" w:rsidRDefault="00F3177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Акцизы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подакцизным товара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продукции), производимым на территории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776" w:rsidRPr="00876AD6" w:rsidRDefault="00F3177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1F06" w:rsidRPr="00876AD6" w:rsidRDefault="00351F0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776" w:rsidRPr="00876AD6" w:rsidRDefault="00F31776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3677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3677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3677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3677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2281,5</w:t>
            </w:r>
          </w:p>
        </w:tc>
        <w:tc>
          <w:tcPr>
            <w:tcW w:w="1417" w:type="dxa"/>
            <w:vAlign w:val="center"/>
          </w:tcPr>
          <w:p w:rsidR="00F31776" w:rsidRPr="00876AD6" w:rsidRDefault="00F31776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776" w:rsidRPr="00876AD6" w:rsidRDefault="00F31776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776" w:rsidRPr="00876AD6" w:rsidRDefault="00F31776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776" w:rsidRPr="00876AD6" w:rsidRDefault="00F31776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776" w:rsidRPr="00876AD6" w:rsidRDefault="00EA471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1883,6</w:t>
            </w:r>
          </w:p>
        </w:tc>
        <w:tc>
          <w:tcPr>
            <w:tcW w:w="1417" w:type="dxa"/>
            <w:vAlign w:val="center"/>
          </w:tcPr>
          <w:p w:rsidR="00F31776" w:rsidRPr="00876AD6" w:rsidRDefault="00F31776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2133,9</w:t>
            </w:r>
          </w:p>
        </w:tc>
        <w:tc>
          <w:tcPr>
            <w:tcW w:w="1417" w:type="dxa"/>
            <w:vAlign w:val="center"/>
          </w:tcPr>
          <w:p w:rsidR="00F31776" w:rsidRPr="00876AD6" w:rsidRDefault="00F31776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4CB5" w:rsidRPr="00876AD6" w:rsidRDefault="007E4CB5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365174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876AD6" w:rsidRDefault="00351F06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464,9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263,1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273,7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284,3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266E9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876AD6" w:rsidRDefault="00351F06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1904,1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1716,0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1904,0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9A56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1989,0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2069,</w:t>
            </w:r>
            <w:r w:rsidR="00DA62A4" w:rsidRPr="00876A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876AD6" w:rsidRDefault="00351F06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876AD6" w:rsidRDefault="001F3677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</w:t>
            </w:r>
            <w:r w:rsidR="00410E0B" w:rsidRPr="00876AD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</w:t>
            </w:r>
            <w:r w:rsidR="00417E21" w:rsidRPr="00876AD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</w:t>
            </w:r>
            <w:r w:rsidR="00417E21" w:rsidRPr="00876AD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color w:val="000000"/>
                <w:sz w:val="28"/>
                <w:szCs w:val="28"/>
              </w:rPr>
            </w:pPr>
            <w:r w:rsidRPr="00B85E54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65D" w:rsidRPr="00876AD6" w:rsidRDefault="00351F06" w:rsidP="00E44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876AD6" w:rsidRDefault="001F3677" w:rsidP="00DA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735,8</w:t>
            </w:r>
          </w:p>
        </w:tc>
        <w:tc>
          <w:tcPr>
            <w:tcW w:w="1417" w:type="dxa"/>
            <w:vAlign w:val="center"/>
          </w:tcPr>
          <w:p w:rsidR="00A5200F" w:rsidRPr="00876AD6" w:rsidRDefault="007E4CB5" w:rsidP="00DA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417" w:type="dxa"/>
            <w:vAlign w:val="center"/>
          </w:tcPr>
          <w:p w:rsidR="00A5200F" w:rsidRPr="00876AD6" w:rsidRDefault="00DA62A4" w:rsidP="00DA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417" w:type="dxa"/>
            <w:vAlign w:val="center"/>
          </w:tcPr>
          <w:p w:rsidR="00A5200F" w:rsidRPr="00876AD6" w:rsidRDefault="00DA62A4" w:rsidP="00DA6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</w:tr>
      <w:tr w:rsidR="00435438" w:rsidRPr="00B85E54" w:rsidTr="00D72813">
        <w:trPr>
          <w:trHeight w:val="833"/>
        </w:trPr>
        <w:tc>
          <w:tcPr>
            <w:tcW w:w="3085" w:type="dxa"/>
            <w:shd w:val="clear" w:color="auto" w:fill="auto"/>
            <w:vAlign w:val="center"/>
          </w:tcPr>
          <w:p w:rsidR="00435438" w:rsidRPr="00B85E54" w:rsidRDefault="00435438" w:rsidP="00D72813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2A4" w:rsidRPr="00876AD6" w:rsidRDefault="00DA62A4" w:rsidP="00351F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698" w:rsidRPr="00876AD6" w:rsidRDefault="00351F06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2813,2</w:t>
            </w:r>
          </w:p>
          <w:p w:rsidR="009A5698" w:rsidRPr="00876AD6" w:rsidRDefault="009A5698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5438" w:rsidRPr="00876AD6" w:rsidRDefault="001F3677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5701,8</w:t>
            </w:r>
          </w:p>
        </w:tc>
        <w:tc>
          <w:tcPr>
            <w:tcW w:w="1417" w:type="dxa"/>
            <w:vAlign w:val="center"/>
          </w:tcPr>
          <w:p w:rsidR="00435438" w:rsidRPr="00876AD6" w:rsidRDefault="00EA4717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4490,8</w:t>
            </w:r>
          </w:p>
        </w:tc>
        <w:tc>
          <w:tcPr>
            <w:tcW w:w="1417" w:type="dxa"/>
            <w:vAlign w:val="center"/>
          </w:tcPr>
          <w:p w:rsidR="00105F52" w:rsidRPr="00876AD6" w:rsidRDefault="00105F52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F52" w:rsidRPr="00876AD6" w:rsidRDefault="00105F52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4853,0</w:t>
            </w:r>
          </w:p>
          <w:p w:rsidR="00435438" w:rsidRPr="00876AD6" w:rsidRDefault="00435438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35438" w:rsidRPr="00876AD6" w:rsidRDefault="00105F52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5009,5</w:t>
            </w:r>
          </w:p>
        </w:tc>
      </w:tr>
    </w:tbl>
    <w:p w:rsidR="00833B07" w:rsidRPr="00B85E54" w:rsidRDefault="00833B0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48A6" w:rsidRPr="00B85E54" w:rsidRDefault="000D46B0" w:rsidP="00F74B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</w:rPr>
        <w:t xml:space="preserve">Рисунок </w:t>
      </w:r>
      <w:r w:rsidR="00357F73" w:rsidRPr="00B85E54">
        <w:rPr>
          <w:rFonts w:ascii="Times New Roman" w:hAnsi="Times New Roman"/>
        </w:rPr>
        <w:t>1</w:t>
      </w:r>
      <w:r w:rsidRPr="00B85E54">
        <w:rPr>
          <w:rFonts w:ascii="Times New Roman" w:hAnsi="Times New Roman"/>
        </w:rPr>
        <w:t>. Налоговые и неналоговые доходы</w:t>
      </w:r>
      <w:r w:rsidR="004A5580" w:rsidRPr="00B85E54">
        <w:rPr>
          <w:rFonts w:ascii="Times New Roman" w:hAnsi="Times New Roman"/>
        </w:rPr>
        <w:t xml:space="preserve"> </w:t>
      </w:r>
      <w:r w:rsidR="00FB7ED8" w:rsidRPr="00B85E54">
        <w:rPr>
          <w:rFonts w:ascii="Times New Roman" w:hAnsi="Times New Roman"/>
        </w:rPr>
        <w:t xml:space="preserve">Царевщинского </w:t>
      </w:r>
      <w:r w:rsidR="003A61D1" w:rsidRPr="00B85E54">
        <w:rPr>
          <w:rFonts w:ascii="Times New Roman" w:hAnsi="Times New Roman"/>
        </w:rPr>
        <w:t xml:space="preserve">муниципального </w:t>
      </w:r>
      <w:r w:rsidR="00BF72B9" w:rsidRPr="00B85E54">
        <w:rPr>
          <w:rFonts w:ascii="Times New Roman" w:hAnsi="Times New Roman"/>
        </w:rPr>
        <w:t>образования</w:t>
      </w:r>
    </w:p>
    <w:p w:rsidR="007E6AB1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ab/>
      </w:r>
      <w:r w:rsidR="00D8346C" w:rsidRPr="00B85E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362902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3792" w:rsidRPr="00B85E54" w:rsidRDefault="00C43792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3792" w:rsidRPr="00B85E54" w:rsidRDefault="00C43792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17D3" w:rsidRDefault="00A1315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 xml:space="preserve">    </w:t>
      </w:r>
      <w:r w:rsidR="007117D3" w:rsidRPr="00B85E54">
        <w:rPr>
          <w:rFonts w:ascii="Times New Roman" w:hAnsi="Times New Roman"/>
          <w:sz w:val="28"/>
          <w:szCs w:val="28"/>
        </w:rPr>
        <w:t>В 20</w:t>
      </w:r>
      <w:r w:rsidR="000C66C8" w:rsidRPr="00B85E54">
        <w:rPr>
          <w:rFonts w:ascii="Times New Roman" w:hAnsi="Times New Roman"/>
          <w:sz w:val="28"/>
          <w:szCs w:val="28"/>
        </w:rPr>
        <w:t>2</w:t>
      </w:r>
      <w:r w:rsidR="007E382C">
        <w:rPr>
          <w:rFonts w:ascii="Times New Roman" w:hAnsi="Times New Roman"/>
          <w:sz w:val="28"/>
          <w:szCs w:val="28"/>
        </w:rPr>
        <w:t>3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7117D3" w:rsidRPr="00B85E54">
        <w:rPr>
          <w:rFonts w:ascii="Times New Roman" w:hAnsi="Times New Roman"/>
          <w:sz w:val="28"/>
          <w:szCs w:val="28"/>
        </w:rPr>
        <w:t xml:space="preserve"> году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7117D3" w:rsidRPr="00B85E54">
        <w:rPr>
          <w:rFonts w:ascii="Times New Roman" w:hAnsi="Times New Roman"/>
          <w:sz w:val="28"/>
          <w:szCs w:val="28"/>
        </w:rPr>
        <w:t>поступления налога на доходы физических лиц состав</w:t>
      </w:r>
      <w:r w:rsidR="00DF15CD" w:rsidRPr="00B85E54">
        <w:rPr>
          <w:rFonts w:ascii="Times New Roman" w:hAnsi="Times New Roman"/>
          <w:sz w:val="28"/>
          <w:szCs w:val="28"/>
        </w:rPr>
        <w:t>ят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F31776">
        <w:rPr>
          <w:rFonts w:ascii="Times New Roman" w:hAnsi="Times New Roman"/>
          <w:sz w:val="28"/>
          <w:szCs w:val="28"/>
        </w:rPr>
        <w:t>3</w:t>
      </w:r>
      <w:r w:rsidR="00E13114">
        <w:rPr>
          <w:rFonts w:ascii="Times New Roman" w:hAnsi="Times New Roman"/>
          <w:sz w:val="28"/>
          <w:szCs w:val="28"/>
        </w:rPr>
        <w:t>,</w:t>
      </w:r>
      <w:r w:rsidR="007E382C">
        <w:rPr>
          <w:rFonts w:ascii="Times New Roman" w:hAnsi="Times New Roman"/>
          <w:sz w:val="28"/>
          <w:szCs w:val="28"/>
        </w:rPr>
        <w:t>1</w:t>
      </w:r>
      <w:r w:rsidR="003348A6" w:rsidRPr="00B85E54">
        <w:rPr>
          <w:rFonts w:ascii="Times New Roman" w:hAnsi="Times New Roman"/>
          <w:sz w:val="28"/>
          <w:szCs w:val="28"/>
        </w:rPr>
        <w:t xml:space="preserve">% </w:t>
      </w:r>
      <w:r w:rsidR="007117D3" w:rsidRPr="00B85E54">
        <w:rPr>
          <w:rFonts w:ascii="Times New Roman" w:hAnsi="Times New Roman"/>
          <w:sz w:val="28"/>
          <w:szCs w:val="28"/>
        </w:rPr>
        <w:t xml:space="preserve">от </w:t>
      </w:r>
      <w:r w:rsidR="003348A6" w:rsidRPr="00B85E54">
        <w:rPr>
          <w:rFonts w:ascii="Times New Roman" w:hAnsi="Times New Roman"/>
          <w:sz w:val="28"/>
          <w:szCs w:val="28"/>
        </w:rPr>
        <w:t>общей суммы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78553C" w:rsidRPr="00B85E54">
        <w:rPr>
          <w:rFonts w:ascii="Times New Roman" w:hAnsi="Times New Roman"/>
          <w:sz w:val="28"/>
          <w:szCs w:val="28"/>
        </w:rPr>
        <w:t>д</w:t>
      </w:r>
      <w:r w:rsidR="003348A6" w:rsidRPr="00B85E54">
        <w:rPr>
          <w:rFonts w:ascii="Times New Roman" w:hAnsi="Times New Roman"/>
          <w:sz w:val="28"/>
          <w:szCs w:val="28"/>
        </w:rPr>
        <w:t>оходов</w:t>
      </w:r>
      <w:r w:rsidR="00DF15CD" w:rsidRPr="00B85E54">
        <w:rPr>
          <w:rFonts w:ascii="Times New Roman" w:hAnsi="Times New Roman"/>
          <w:sz w:val="28"/>
          <w:szCs w:val="28"/>
        </w:rPr>
        <w:t>.</w:t>
      </w:r>
    </w:p>
    <w:p w:rsidR="00F31776" w:rsidRPr="00B85E54" w:rsidRDefault="007E382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47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EA4717">
        <w:rPr>
          <w:rFonts w:ascii="Times New Roman" w:hAnsi="Times New Roman"/>
          <w:sz w:val="28"/>
          <w:szCs w:val="28"/>
        </w:rPr>
        <w:t>4</w:t>
      </w:r>
      <w:r w:rsidR="009621F5">
        <w:rPr>
          <w:rFonts w:ascii="Times New Roman" w:hAnsi="Times New Roman"/>
          <w:sz w:val="28"/>
          <w:szCs w:val="28"/>
        </w:rPr>
        <w:t>% от общей суммы доходов составят поступления акцизов по подакцизным товарам.</w:t>
      </w:r>
    </w:p>
    <w:p w:rsidR="0078553C" w:rsidRPr="00B85E54" w:rsidRDefault="00F3177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0FA5" w:rsidRPr="00B85E54">
        <w:rPr>
          <w:rFonts w:ascii="Times New Roman" w:hAnsi="Times New Roman"/>
          <w:sz w:val="28"/>
          <w:szCs w:val="28"/>
        </w:rPr>
        <w:t>,</w:t>
      </w:r>
      <w:r w:rsidR="007E382C">
        <w:rPr>
          <w:rFonts w:ascii="Times New Roman" w:hAnsi="Times New Roman"/>
          <w:sz w:val="28"/>
          <w:szCs w:val="28"/>
        </w:rPr>
        <w:t>0</w:t>
      </w:r>
      <w:r w:rsidR="0078553C" w:rsidRPr="00B85E54">
        <w:rPr>
          <w:rFonts w:ascii="Times New Roman" w:hAnsi="Times New Roman"/>
          <w:sz w:val="28"/>
          <w:szCs w:val="28"/>
        </w:rPr>
        <w:t xml:space="preserve">% от общей суммы доходов составят поступления </w:t>
      </w:r>
      <w:r w:rsidR="00A54519" w:rsidRPr="00B85E54">
        <w:rPr>
          <w:rFonts w:ascii="Times New Roman" w:hAnsi="Times New Roman"/>
          <w:sz w:val="28"/>
          <w:szCs w:val="28"/>
        </w:rPr>
        <w:t xml:space="preserve">единого сельскохозяйственного </w:t>
      </w:r>
      <w:r w:rsidR="003348A6" w:rsidRPr="00B85E54">
        <w:rPr>
          <w:rFonts w:ascii="Times New Roman" w:hAnsi="Times New Roman"/>
          <w:sz w:val="28"/>
          <w:szCs w:val="28"/>
        </w:rPr>
        <w:t>нал</w:t>
      </w:r>
      <w:r w:rsidR="00366600" w:rsidRPr="00B85E54">
        <w:rPr>
          <w:rFonts w:ascii="Times New Roman" w:hAnsi="Times New Roman"/>
          <w:sz w:val="28"/>
          <w:szCs w:val="28"/>
        </w:rPr>
        <w:t>ога</w:t>
      </w:r>
      <w:r w:rsidR="007117D3" w:rsidRPr="00B85E54">
        <w:rPr>
          <w:rFonts w:ascii="Times New Roman" w:hAnsi="Times New Roman"/>
          <w:sz w:val="28"/>
          <w:szCs w:val="28"/>
        </w:rPr>
        <w:t>.</w:t>
      </w:r>
    </w:p>
    <w:p w:rsidR="003348A6" w:rsidRPr="00B85E54" w:rsidRDefault="00A90FD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Поступлени</w:t>
      </w:r>
      <w:r w:rsidR="00F314AE" w:rsidRPr="00B85E54">
        <w:rPr>
          <w:rFonts w:ascii="Times New Roman" w:hAnsi="Times New Roman"/>
          <w:sz w:val="28"/>
          <w:szCs w:val="28"/>
        </w:rPr>
        <w:t>я</w:t>
      </w:r>
      <w:r w:rsidRPr="00B85E54">
        <w:rPr>
          <w:rFonts w:ascii="Times New Roman" w:hAnsi="Times New Roman"/>
          <w:sz w:val="28"/>
          <w:szCs w:val="28"/>
        </w:rPr>
        <w:t xml:space="preserve"> н</w:t>
      </w:r>
      <w:r w:rsidR="009D63FA" w:rsidRPr="00B85E54">
        <w:rPr>
          <w:rFonts w:ascii="Times New Roman" w:hAnsi="Times New Roman"/>
          <w:sz w:val="28"/>
          <w:szCs w:val="28"/>
        </w:rPr>
        <w:t>алог</w:t>
      </w:r>
      <w:r w:rsidRPr="00B85E54">
        <w:rPr>
          <w:rFonts w:ascii="Times New Roman" w:hAnsi="Times New Roman"/>
          <w:sz w:val="28"/>
          <w:szCs w:val="28"/>
        </w:rPr>
        <w:t>а</w:t>
      </w:r>
      <w:r w:rsidR="00C77A0D" w:rsidRPr="00B85E54">
        <w:rPr>
          <w:rFonts w:ascii="Times New Roman" w:hAnsi="Times New Roman"/>
          <w:sz w:val="28"/>
          <w:szCs w:val="28"/>
        </w:rPr>
        <w:t xml:space="preserve"> на имущество</w:t>
      </w:r>
      <w:r w:rsidR="00366600" w:rsidRPr="00B85E54">
        <w:rPr>
          <w:rFonts w:ascii="Times New Roman" w:hAnsi="Times New Roman"/>
          <w:sz w:val="28"/>
          <w:szCs w:val="28"/>
        </w:rPr>
        <w:t xml:space="preserve"> составят </w:t>
      </w:r>
      <w:r w:rsidR="001C2ED1">
        <w:rPr>
          <w:rFonts w:ascii="Times New Roman" w:hAnsi="Times New Roman"/>
          <w:sz w:val="28"/>
          <w:szCs w:val="28"/>
        </w:rPr>
        <w:t>1</w:t>
      </w:r>
      <w:r w:rsidR="007E382C">
        <w:rPr>
          <w:rFonts w:ascii="Times New Roman" w:hAnsi="Times New Roman"/>
          <w:sz w:val="28"/>
          <w:szCs w:val="28"/>
        </w:rPr>
        <w:t>4</w:t>
      </w:r>
      <w:r w:rsidR="001C2ED1">
        <w:rPr>
          <w:rFonts w:ascii="Times New Roman" w:hAnsi="Times New Roman"/>
          <w:sz w:val="28"/>
          <w:szCs w:val="28"/>
        </w:rPr>
        <w:t>,</w:t>
      </w:r>
      <w:r w:rsidR="00EA4717">
        <w:rPr>
          <w:rFonts w:ascii="Times New Roman" w:hAnsi="Times New Roman"/>
          <w:sz w:val="28"/>
          <w:szCs w:val="28"/>
        </w:rPr>
        <w:t>5</w:t>
      </w:r>
      <w:r w:rsidR="00F314AE" w:rsidRPr="00B85E54">
        <w:rPr>
          <w:rFonts w:ascii="Times New Roman" w:hAnsi="Times New Roman"/>
          <w:sz w:val="28"/>
          <w:szCs w:val="28"/>
        </w:rPr>
        <w:t xml:space="preserve"> </w:t>
      </w:r>
      <w:r w:rsidRPr="00B85E54">
        <w:rPr>
          <w:rFonts w:ascii="Times New Roman" w:hAnsi="Times New Roman"/>
          <w:sz w:val="28"/>
          <w:szCs w:val="28"/>
        </w:rPr>
        <w:t>% от общей суммы доходов</w:t>
      </w:r>
      <w:r w:rsidR="003348A6" w:rsidRPr="00B85E54">
        <w:rPr>
          <w:rFonts w:ascii="Times New Roman" w:hAnsi="Times New Roman"/>
          <w:sz w:val="28"/>
          <w:szCs w:val="28"/>
        </w:rPr>
        <w:t>.</w:t>
      </w:r>
    </w:p>
    <w:p w:rsidR="00F314AE" w:rsidRPr="00B85E54" w:rsidRDefault="007E382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314AE" w:rsidRPr="00B85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F314AE" w:rsidRPr="00B85E54">
        <w:rPr>
          <w:rFonts w:ascii="Times New Roman" w:hAnsi="Times New Roman"/>
          <w:sz w:val="28"/>
          <w:szCs w:val="28"/>
        </w:rPr>
        <w:t>% от общей суммы доходов составят поступления неналоговых доходов.</w:t>
      </w:r>
    </w:p>
    <w:p w:rsidR="000F0B7C" w:rsidRPr="00B85E54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293D13" w:rsidRPr="00B85E54">
        <w:rPr>
          <w:rFonts w:ascii="Times New Roman" w:hAnsi="Times New Roman"/>
          <w:sz w:val="28"/>
          <w:szCs w:val="28"/>
        </w:rPr>
        <w:t>Царевщинского</w:t>
      </w:r>
      <w:r w:rsidRPr="00B85E54">
        <w:rPr>
          <w:rFonts w:ascii="Times New Roman" w:hAnsi="Times New Roman"/>
          <w:sz w:val="28"/>
          <w:szCs w:val="28"/>
        </w:rPr>
        <w:t xml:space="preserve"> муниципального </w:t>
      </w:r>
      <w:r w:rsidR="00293D13" w:rsidRPr="00B85E54">
        <w:rPr>
          <w:rFonts w:ascii="Times New Roman" w:hAnsi="Times New Roman"/>
          <w:sz w:val="28"/>
          <w:szCs w:val="28"/>
        </w:rPr>
        <w:t xml:space="preserve">образования </w:t>
      </w:r>
      <w:r w:rsidRPr="00B85E54">
        <w:rPr>
          <w:rFonts w:ascii="Times New Roman" w:hAnsi="Times New Roman"/>
          <w:sz w:val="28"/>
          <w:szCs w:val="28"/>
        </w:rPr>
        <w:t xml:space="preserve">составляют </w:t>
      </w:r>
      <w:r w:rsidR="00A90FD5" w:rsidRPr="00B85E54">
        <w:rPr>
          <w:rFonts w:ascii="Times New Roman" w:hAnsi="Times New Roman"/>
          <w:sz w:val="28"/>
          <w:szCs w:val="28"/>
        </w:rPr>
        <w:t xml:space="preserve">безвозмездные </w:t>
      </w:r>
      <w:r w:rsidR="00A90FD5" w:rsidRPr="00B85E54">
        <w:rPr>
          <w:rFonts w:ascii="Times New Roman" w:hAnsi="Times New Roman"/>
          <w:sz w:val="28"/>
          <w:szCs w:val="28"/>
        </w:rPr>
        <w:lastRenderedPageBreak/>
        <w:t>поступления.</w:t>
      </w:r>
    </w:p>
    <w:p w:rsidR="000F0B7C" w:rsidRPr="00B85E54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</w:r>
      <w:r w:rsidR="00AB70EC" w:rsidRPr="00B85E54">
        <w:rPr>
          <w:rFonts w:ascii="Times New Roman" w:hAnsi="Times New Roman"/>
          <w:color w:val="000000"/>
          <w:sz w:val="28"/>
          <w:szCs w:val="28"/>
        </w:rPr>
        <w:t>Б</w:t>
      </w:r>
      <w:r w:rsidR="00AB70EC" w:rsidRPr="00B85E54">
        <w:rPr>
          <w:rFonts w:ascii="Times New Roman" w:hAnsi="Times New Roman"/>
          <w:sz w:val="28"/>
          <w:szCs w:val="28"/>
        </w:rPr>
        <w:t>езвозмездные поступления</w:t>
      </w:r>
      <w:r w:rsidR="001D4DDF" w:rsidRPr="00B85E54">
        <w:rPr>
          <w:rFonts w:ascii="Times New Roman" w:hAnsi="Times New Roman"/>
          <w:sz w:val="28"/>
          <w:szCs w:val="28"/>
        </w:rPr>
        <w:t xml:space="preserve"> </w:t>
      </w:r>
      <w:r w:rsidRPr="00B85E54">
        <w:rPr>
          <w:rFonts w:ascii="Times New Roman" w:hAnsi="Times New Roman"/>
          <w:color w:val="000000"/>
          <w:sz w:val="28"/>
          <w:szCs w:val="28"/>
        </w:rPr>
        <w:t>в 20</w:t>
      </w:r>
      <w:r w:rsidR="00B5466B" w:rsidRPr="00B85E54">
        <w:rPr>
          <w:rFonts w:ascii="Times New Roman" w:hAnsi="Times New Roman"/>
          <w:color w:val="000000"/>
          <w:sz w:val="28"/>
          <w:szCs w:val="28"/>
        </w:rPr>
        <w:t>2</w:t>
      </w:r>
      <w:r w:rsidR="007E4CB5">
        <w:rPr>
          <w:rFonts w:ascii="Times New Roman" w:hAnsi="Times New Roman"/>
          <w:color w:val="000000"/>
          <w:sz w:val="28"/>
          <w:szCs w:val="28"/>
        </w:rPr>
        <w:t>3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году будут 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 xml:space="preserve">составлять </w:t>
      </w:r>
      <w:r w:rsidR="009621F5">
        <w:rPr>
          <w:rFonts w:ascii="Times New Roman" w:hAnsi="Times New Roman"/>
          <w:color w:val="000000"/>
          <w:sz w:val="28"/>
          <w:szCs w:val="28"/>
        </w:rPr>
        <w:t>6</w:t>
      </w:r>
      <w:r w:rsidR="00EA4717">
        <w:rPr>
          <w:rFonts w:ascii="Times New Roman" w:hAnsi="Times New Roman"/>
          <w:color w:val="000000"/>
          <w:sz w:val="28"/>
          <w:szCs w:val="28"/>
        </w:rPr>
        <w:t>5</w:t>
      </w:r>
      <w:r w:rsidR="007E4CB5">
        <w:rPr>
          <w:rFonts w:ascii="Times New Roman" w:hAnsi="Times New Roman"/>
          <w:color w:val="000000"/>
          <w:sz w:val="28"/>
          <w:szCs w:val="28"/>
        </w:rPr>
        <w:t>,</w:t>
      </w:r>
      <w:r w:rsidR="006E1266">
        <w:rPr>
          <w:rFonts w:ascii="Times New Roman" w:hAnsi="Times New Roman"/>
          <w:color w:val="000000"/>
          <w:sz w:val="28"/>
          <w:szCs w:val="28"/>
        </w:rPr>
        <w:t>8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>%. П</w:t>
      </w:r>
      <w:r w:rsidRPr="00B85E54">
        <w:rPr>
          <w:rFonts w:ascii="Times New Roman" w:hAnsi="Times New Roman"/>
          <w:color w:val="000000"/>
          <w:sz w:val="28"/>
          <w:szCs w:val="28"/>
        </w:rPr>
        <w:t>редоставля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>ются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в следующих формах:</w:t>
      </w:r>
    </w:p>
    <w:p w:rsidR="000F0B7C" w:rsidRPr="00B85E54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>•</w:t>
      </w:r>
      <w:r w:rsidRPr="00B85E54">
        <w:rPr>
          <w:rFonts w:ascii="Times New Roman" w:hAnsi="Times New Roman"/>
          <w:color w:val="000000"/>
          <w:sz w:val="28"/>
          <w:szCs w:val="28"/>
        </w:rPr>
        <w:tab/>
        <w:t>дотаци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>я</w:t>
      </w:r>
      <w:r w:rsidR="001D4DDF" w:rsidRPr="00B8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379" w:rsidRPr="00B85E54">
        <w:rPr>
          <w:rFonts w:ascii="Times New Roman" w:hAnsi="Times New Roman"/>
          <w:sz w:val="28"/>
          <w:szCs w:val="28"/>
        </w:rPr>
        <w:t xml:space="preserve">бюджетам сельских поселений </w:t>
      </w:r>
      <w:r w:rsidR="00D97889" w:rsidRPr="00B85E54">
        <w:rPr>
          <w:rFonts w:ascii="Times New Roman" w:hAnsi="Times New Roman"/>
          <w:bCs/>
          <w:sz w:val="28"/>
          <w:szCs w:val="28"/>
        </w:rPr>
        <w:t xml:space="preserve">на выравнивание бюджетной обеспеченности </w:t>
      </w:r>
      <w:r w:rsidR="009D63FA" w:rsidRPr="00B85E54">
        <w:rPr>
          <w:rFonts w:ascii="Times New Roman" w:hAnsi="Times New Roman"/>
          <w:bCs/>
          <w:sz w:val="28"/>
          <w:szCs w:val="28"/>
        </w:rPr>
        <w:t>за счет субвенции из областного бюджета</w:t>
      </w:r>
      <w:r w:rsidR="00785379" w:rsidRPr="00B85E54">
        <w:rPr>
          <w:rFonts w:ascii="Times New Roman" w:hAnsi="Times New Roman"/>
          <w:bCs/>
          <w:sz w:val="28"/>
          <w:szCs w:val="28"/>
        </w:rPr>
        <w:t>,</w:t>
      </w:r>
    </w:p>
    <w:p w:rsidR="001D4DDF" w:rsidRPr="009621F5" w:rsidRDefault="001C2ED1" w:rsidP="00266E9A">
      <w:pPr>
        <w:widowControl w:val="0"/>
        <w:numPr>
          <w:ilvl w:val="0"/>
          <w:numId w:val="4"/>
        </w:num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C2ED1">
        <w:rPr>
          <w:rFonts w:ascii="Times New Roman" w:hAnsi="Times New Roman"/>
          <w:sz w:val="28"/>
          <w:szCs w:val="28"/>
        </w:rPr>
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785379" w:rsidRPr="00B85E54">
        <w:rPr>
          <w:rFonts w:ascii="Times New Roman" w:hAnsi="Times New Roman"/>
          <w:sz w:val="28"/>
          <w:szCs w:val="28"/>
        </w:rPr>
        <w:t>,</w:t>
      </w:r>
    </w:p>
    <w:p w:rsidR="00A05D70" w:rsidRPr="00B85E54" w:rsidRDefault="001D4DDF" w:rsidP="00785379">
      <w:pPr>
        <w:widowControl w:val="0"/>
        <w:numPr>
          <w:ilvl w:val="0"/>
          <w:numId w:val="4"/>
        </w:num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</w:r>
      <w:r w:rsidR="00785379" w:rsidRPr="00B85E54">
        <w:rPr>
          <w:rFonts w:ascii="Times New Roman" w:hAnsi="Times New Roman"/>
          <w:sz w:val="28"/>
          <w:szCs w:val="28"/>
        </w:rPr>
        <w:t>.</w:t>
      </w:r>
    </w:p>
    <w:p w:rsidR="00D5033D" w:rsidRPr="00B85E54" w:rsidRDefault="00D5033D" w:rsidP="007853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74B75" w:rsidRPr="00B85E54" w:rsidRDefault="007E6AB1" w:rsidP="00D503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B85E54">
        <w:rPr>
          <w:rFonts w:ascii="Times New Roman" w:hAnsi="Times New Roman"/>
          <w:color w:val="000000"/>
        </w:rPr>
        <w:t>Таблица 4</w:t>
      </w:r>
      <w:r w:rsidR="000F0B7C" w:rsidRPr="00B85E54">
        <w:rPr>
          <w:rFonts w:ascii="Times New Roman" w:hAnsi="Times New Roman"/>
          <w:color w:val="000000"/>
        </w:rPr>
        <w:t xml:space="preserve">. </w:t>
      </w:r>
      <w:r w:rsidR="00AB70EC" w:rsidRPr="00B85E54">
        <w:rPr>
          <w:rFonts w:ascii="Times New Roman" w:hAnsi="Times New Roman"/>
          <w:color w:val="000000"/>
        </w:rPr>
        <w:t>Безвозмездные поступления</w:t>
      </w:r>
      <w:r w:rsidR="00C43792" w:rsidRPr="00B85E54">
        <w:rPr>
          <w:rFonts w:ascii="Times New Roman" w:hAnsi="Times New Roman"/>
          <w:color w:val="000000"/>
        </w:rPr>
        <w:t xml:space="preserve"> </w:t>
      </w:r>
      <w:r w:rsidR="00C8208D" w:rsidRPr="00B85E54">
        <w:rPr>
          <w:rFonts w:ascii="Times New Roman" w:hAnsi="Times New Roman"/>
          <w:color w:val="000000"/>
        </w:rPr>
        <w:t xml:space="preserve">Царевщинского </w:t>
      </w:r>
      <w:r w:rsidR="00D12EEA" w:rsidRPr="00B85E54">
        <w:rPr>
          <w:rFonts w:ascii="Times New Roman" w:hAnsi="Times New Roman"/>
          <w:color w:val="000000"/>
        </w:rPr>
        <w:t xml:space="preserve">муниципального </w:t>
      </w:r>
      <w:r w:rsidR="00C8208D" w:rsidRPr="00B85E54">
        <w:rPr>
          <w:rFonts w:ascii="Times New Roman" w:hAnsi="Times New Roman"/>
          <w:color w:val="000000"/>
        </w:rPr>
        <w:t>образования</w:t>
      </w:r>
    </w:p>
    <w:tbl>
      <w:tblPr>
        <w:tblpPr w:leftFromText="180" w:rightFromText="180" w:vertAnchor="text" w:horzAnchor="margin" w:tblpY="4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1276"/>
        <w:gridCol w:w="1275"/>
        <w:gridCol w:w="1276"/>
        <w:gridCol w:w="1134"/>
      </w:tblGrid>
      <w:tr w:rsidR="00D1600E" w:rsidRPr="00B85E54" w:rsidTr="00D5033D">
        <w:trPr>
          <w:trHeight w:val="518"/>
        </w:trPr>
        <w:tc>
          <w:tcPr>
            <w:tcW w:w="3652" w:type="dxa"/>
            <w:vAlign w:val="center"/>
          </w:tcPr>
          <w:p w:rsidR="00D1600E" w:rsidRPr="00B85E54" w:rsidRDefault="00D1600E" w:rsidP="00D5033D">
            <w:pPr>
              <w:pStyle w:val="6"/>
              <w:tabs>
                <w:tab w:val="clear" w:pos="0"/>
              </w:tabs>
              <w:ind w:left="0" w:firstLine="0"/>
              <w:jc w:val="center"/>
              <w:rPr>
                <w:szCs w:val="28"/>
              </w:rPr>
            </w:pPr>
            <w:r w:rsidRPr="00B85E54">
              <w:rPr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D1600E" w:rsidRPr="00876AD6" w:rsidRDefault="00D1600E" w:rsidP="00D5033D">
            <w:pPr>
              <w:rPr>
                <w:rFonts w:ascii="Times New Roman" w:hAnsi="Times New Roman"/>
              </w:rPr>
            </w:pPr>
          </w:p>
          <w:p w:rsidR="00D1600E" w:rsidRPr="00876AD6" w:rsidRDefault="00D1600E" w:rsidP="00D5033D">
            <w:pPr>
              <w:jc w:val="center"/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1C2ED1" w:rsidRPr="00876AD6">
              <w:rPr>
                <w:rFonts w:ascii="Times New Roman" w:hAnsi="Times New Roman"/>
              </w:rPr>
              <w:t>2</w:t>
            </w:r>
            <w:r w:rsidR="00914661" w:rsidRPr="00876AD6">
              <w:rPr>
                <w:rFonts w:ascii="Times New Roman" w:hAnsi="Times New Roman"/>
              </w:rPr>
              <w:t>1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D1600E" w:rsidRPr="00876AD6" w:rsidRDefault="00D1600E" w:rsidP="00D5033D">
            <w:pPr>
              <w:jc w:val="center"/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отчет</w:t>
            </w:r>
          </w:p>
          <w:p w:rsidR="00D1600E" w:rsidRPr="00876AD6" w:rsidRDefault="00D1600E" w:rsidP="00D5033D">
            <w:pPr>
              <w:jc w:val="center"/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D1600E" w:rsidRPr="00876AD6" w:rsidRDefault="00D1600E" w:rsidP="00D5033D">
            <w:pPr>
              <w:rPr>
                <w:rFonts w:ascii="Times New Roman" w:hAnsi="Times New Roman"/>
              </w:rPr>
            </w:pP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785379" w:rsidRPr="00876AD6">
              <w:rPr>
                <w:rFonts w:ascii="Times New Roman" w:hAnsi="Times New Roman"/>
              </w:rPr>
              <w:t>2</w:t>
            </w:r>
            <w:r w:rsidR="00914661" w:rsidRPr="00876AD6">
              <w:rPr>
                <w:rFonts w:ascii="Times New Roman" w:hAnsi="Times New Roman"/>
              </w:rPr>
              <w:t>2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оценка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D1600E" w:rsidRPr="00876AD6" w:rsidRDefault="00D1600E" w:rsidP="00D5033D">
            <w:pPr>
              <w:rPr>
                <w:rFonts w:ascii="Times New Roman" w:hAnsi="Times New Roman"/>
              </w:rPr>
            </w:pP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A05D70" w:rsidRPr="00876AD6">
              <w:rPr>
                <w:rFonts w:ascii="Times New Roman" w:hAnsi="Times New Roman"/>
              </w:rPr>
              <w:t>2</w:t>
            </w:r>
            <w:r w:rsidR="00914661" w:rsidRPr="00876AD6">
              <w:rPr>
                <w:rFonts w:ascii="Times New Roman" w:hAnsi="Times New Roman"/>
              </w:rPr>
              <w:t>3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D1600E" w:rsidRPr="00876AD6" w:rsidRDefault="00D1600E" w:rsidP="00D5033D">
            <w:pPr>
              <w:rPr>
                <w:rFonts w:ascii="Times New Roman" w:hAnsi="Times New Roman"/>
              </w:rPr>
            </w:pP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A5200F" w:rsidRPr="00876AD6">
              <w:rPr>
                <w:rFonts w:ascii="Times New Roman" w:hAnsi="Times New Roman"/>
              </w:rPr>
              <w:t>2</w:t>
            </w:r>
            <w:r w:rsidR="00914661" w:rsidRPr="00876AD6">
              <w:rPr>
                <w:rFonts w:ascii="Times New Roman" w:hAnsi="Times New Roman"/>
              </w:rPr>
              <w:t>4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прогноз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D1600E" w:rsidRPr="00876AD6" w:rsidRDefault="00D1600E" w:rsidP="00D5033D">
            <w:pPr>
              <w:rPr>
                <w:rFonts w:ascii="Times New Roman" w:hAnsi="Times New Roman"/>
              </w:rPr>
            </w:pP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1D4DDF" w:rsidRPr="00876AD6">
              <w:rPr>
                <w:rFonts w:ascii="Times New Roman" w:hAnsi="Times New Roman"/>
              </w:rPr>
              <w:t>2</w:t>
            </w:r>
            <w:r w:rsidR="00914661" w:rsidRPr="00876AD6">
              <w:rPr>
                <w:rFonts w:ascii="Times New Roman" w:hAnsi="Times New Roman"/>
              </w:rPr>
              <w:t>5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прогноз</w:t>
            </w:r>
          </w:p>
          <w:p w:rsidR="00D1600E" w:rsidRPr="00876AD6" w:rsidRDefault="00D1600E" w:rsidP="00D5033D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</w:tr>
      <w:tr w:rsidR="00A5200F" w:rsidRPr="00B85E54" w:rsidTr="00D5033D">
        <w:trPr>
          <w:trHeight w:val="386"/>
        </w:trPr>
        <w:tc>
          <w:tcPr>
            <w:tcW w:w="3652" w:type="dxa"/>
          </w:tcPr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Дотация на выравнивание бюджетной обеспеченности за счет субвенции из областного бюджета</w:t>
            </w:r>
          </w:p>
        </w:tc>
        <w:tc>
          <w:tcPr>
            <w:tcW w:w="1276" w:type="dxa"/>
            <w:vAlign w:val="center"/>
          </w:tcPr>
          <w:p w:rsidR="00A5200F" w:rsidRPr="00876AD6" w:rsidRDefault="00F01F7A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1276" w:type="dxa"/>
            <w:vAlign w:val="center"/>
          </w:tcPr>
          <w:p w:rsidR="00A5200F" w:rsidRPr="00876AD6" w:rsidRDefault="001F3677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126,1</w:t>
            </w:r>
          </w:p>
        </w:tc>
        <w:tc>
          <w:tcPr>
            <w:tcW w:w="1275" w:type="dxa"/>
            <w:vAlign w:val="center"/>
          </w:tcPr>
          <w:p w:rsidR="00A5200F" w:rsidRPr="00876AD6" w:rsidRDefault="00914661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129,4</w:t>
            </w:r>
          </w:p>
        </w:tc>
        <w:tc>
          <w:tcPr>
            <w:tcW w:w="1276" w:type="dxa"/>
            <w:vAlign w:val="center"/>
          </w:tcPr>
          <w:p w:rsidR="00A5200F" w:rsidRPr="00876AD6" w:rsidRDefault="00914661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134,4</w:t>
            </w:r>
          </w:p>
        </w:tc>
        <w:tc>
          <w:tcPr>
            <w:tcW w:w="1134" w:type="dxa"/>
          </w:tcPr>
          <w:p w:rsidR="00A5200F" w:rsidRPr="00876AD6" w:rsidRDefault="00A5200F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E46" w:rsidRPr="00876AD6" w:rsidRDefault="00ED3E46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30E" w:rsidRPr="00876AD6" w:rsidRDefault="00914661" w:rsidP="0053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141,9</w:t>
            </w:r>
          </w:p>
        </w:tc>
      </w:tr>
      <w:tr w:rsidR="00A5200F" w:rsidRPr="00B85E54" w:rsidTr="00D5033D">
        <w:trPr>
          <w:trHeight w:val="1020"/>
        </w:trPr>
        <w:tc>
          <w:tcPr>
            <w:tcW w:w="3652" w:type="dxa"/>
          </w:tcPr>
          <w:p w:rsidR="00A5200F" w:rsidRPr="00B85E54" w:rsidRDefault="00A5200F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на выравнивание бюджетной обеспеченности </w:t>
            </w:r>
            <w:r w:rsidRPr="00B85E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 местного бюджета муниципального района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5200F" w:rsidRPr="00876AD6" w:rsidRDefault="00A5200F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F01F7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175,9</w:t>
            </w:r>
          </w:p>
        </w:tc>
        <w:tc>
          <w:tcPr>
            <w:tcW w:w="1276" w:type="dxa"/>
            <w:vAlign w:val="center"/>
          </w:tcPr>
          <w:p w:rsidR="00A5200F" w:rsidRPr="00876AD6" w:rsidRDefault="00A5200F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1F3677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212,0</w:t>
            </w:r>
          </w:p>
        </w:tc>
        <w:tc>
          <w:tcPr>
            <w:tcW w:w="1275" w:type="dxa"/>
            <w:vAlign w:val="center"/>
          </w:tcPr>
          <w:p w:rsidR="00A5200F" w:rsidRPr="00876AD6" w:rsidRDefault="0091466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5200F" w:rsidRPr="00876AD6" w:rsidRDefault="0091466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17131" w:rsidRPr="00876AD6" w:rsidRDefault="00914661" w:rsidP="002171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785379" w:rsidRPr="00B85E54" w:rsidTr="00257808">
        <w:trPr>
          <w:trHeight w:val="1020"/>
        </w:trPr>
        <w:tc>
          <w:tcPr>
            <w:tcW w:w="3652" w:type="dxa"/>
          </w:tcPr>
          <w:p w:rsidR="00785379" w:rsidRPr="00B85E54" w:rsidRDefault="009621F5" w:rsidP="007853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4588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785379" w:rsidRPr="00876AD6" w:rsidRDefault="00F01F7A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234,2</w:t>
            </w:r>
          </w:p>
        </w:tc>
        <w:tc>
          <w:tcPr>
            <w:tcW w:w="1276" w:type="dxa"/>
            <w:vAlign w:val="center"/>
          </w:tcPr>
          <w:p w:rsidR="00785379" w:rsidRPr="00876AD6" w:rsidRDefault="001F3677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263,6</w:t>
            </w:r>
          </w:p>
        </w:tc>
        <w:tc>
          <w:tcPr>
            <w:tcW w:w="1275" w:type="dxa"/>
            <w:vAlign w:val="center"/>
          </w:tcPr>
          <w:p w:rsidR="00785379" w:rsidRPr="00876AD6" w:rsidRDefault="006E1266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289,5</w:t>
            </w:r>
          </w:p>
        </w:tc>
        <w:tc>
          <w:tcPr>
            <w:tcW w:w="1276" w:type="dxa"/>
            <w:vAlign w:val="center"/>
          </w:tcPr>
          <w:p w:rsidR="00785379" w:rsidRPr="00876AD6" w:rsidRDefault="008B41CA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5379" w:rsidRPr="00876AD6" w:rsidRDefault="00785379" w:rsidP="007853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5379" w:rsidRPr="00876AD6" w:rsidRDefault="00785379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5379" w:rsidRPr="00876AD6" w:rsidRDefault="00785379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4661" w:rsidRPr="00876AD6" w:rsidRDefault="00914661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5379" w:rsidRPr="00876AD6" w:rsidRDefault="008B41CA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5200F" w:rsidRPr="00B85E54" w:rsidTr="00D5033D">
        <w:trPr>
          <w:trHeight w:val="290"/>
        </w:trPr>
        <w:tc>
          <w:tcPr>
            <w:tcW w:w="3652" w:type="dxa"/>
          </w:tcPr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(в области дорожной деятельности)</w:t>
            </w:r>
          </w:p>
        </w:tc>
        <w:tc>
          <w:tcPr>
            <w:tcW w:w="1276" w:type="dxa"/>
            <w:vAlign w:val="center"/>
          </w:tcPr>
          <w:p w:rsidR="00A5200F" w:rsidRPr="00876AD6" w:rsidRDefault="00F01F7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2087,0</w:t>
            </w:r>
          </w:p>
        </w:tc>
        <w:tc>
          <w:tcPr>
            <w:tcW w:w="1276" w:type="dxa"/>
            <w:vAlign w:val="center"/>
          </w:tcPr>
          <w:p w:rsidR="00A5200F" w:rsidRPr="00876AD6" w:rsidRDefault="001F3677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A5200F" w:rsidRPr="00876AD6" w:rsidRDefault="00217131" w:rsidP="002171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5200F" w:rsidRPr="00876AD6" w:rsidRDefault="00217131" w:rsidP="002171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7131" w:rsidRPr="00876AD6" w:rsidRDefault="00217131" w:rsidP="002171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217131" w:rsidP="0021713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5200F" w:rsidRPr="00B85E54" w:rsidTr="00D5033D">
        <w:trPr>
          <w:trHeight w:val="290"/>
        </w:trPr>
        <w:tc>
          <w:tcPr>
            <w:tcW w:w="3652" w:type="dxa"/>
          </w:tcPr>
          <w:p w:rsidR="00A5200F" w:rsidRPr="00B85E54" w:rsidRDefault="00A5200F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по решению </w:t>
            </w:r>
            <w:r w:rsidRPr="00B85E54">
              <w:rPr>
                <w:rFonts w:ascii="Times New Roman" w:hAnsi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1276" w:type="dxa"/>
            <w:vAlign w:val="center"/>
          </w:tcPr>
          <w:p w:rsidR="00A5200F" w:rsidRPr="00876AD6" w:rsidRDefault="00F01F7A" w:rsidP="00351F0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704,</w:t>
            </w:r>
            <w:r w:rsidR="00351F06" w:rsidRPr="00876A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5200F" w:rsidRPr="00876AD6" w:rsidRDefault="001F3677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1386,0</w:t>
            </w:r>
          </w:p>
        </w:tc>
        <w:tc>
          <w:tcPr>
            <w:tcW w:w="1275" w:type="dxa"/>
            <w:vAlign w:val="center"/>
          </w:tcPr>
          <w:p w:rsidR="00A5200F" w:rsidRPr="00876AD6" w:rsidRDefault="00F077FE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1560,0</w:t>
            </w:r>
          </w:p>
        </w:tc>
        <w:tc>
          <w:tcPr>
            <w:tcW w:w="1276" w:type="dxa"/>
            <w:vAlign w:val="center"/>
          </w:tcPr>
          <w:p w:rsidR="00A5200F" w:rsidRPr="00876AD6" w:rsidRDefault="008B41CA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5200F" w:rsidRPr="00876AD6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876AD6" w:rsidRDefault="00FE08F5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876AD6" w:rsidRDefault="00FE08F5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876AD6" w:rsidRDefault="008B41CA" w:rsidP="00BE79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5BD3" w:rsidRPr="00B85E54" w:rsidTr="00D5033D">
        <w:trPr>
          <w:trHeight w:val="290"/>
        </w:trPr>
        <w:tc>
          <w:tcPr>
            <w:tcW w:w="3652" w:type="dxa"/>
          </w:tcPr>
          <w:p w:rsidR="00355BD3" w:rsidRPr="00B85E54" w:rsidRDefault="00355BD3" w:rsidP="00F01F7A">
            <w:pPr>
              <w:snapToGrid w:val="0"/>
              <w:rPr>
                <w:sz w:val="28"/>
                <w:szCs w:val="28"/>
              </w:rPr>
            </w:pPr>
            <w:r w:rsidRPr="00B85E54">
              <w:rPr>
                <w:sz w:val="28"/>
                <w:szCs w:val="28"/>
              </w:rPr>
              <w:lastRenderedPageBreak/>
              <w:t xml:space="preserve">Прочие </w:t>
            </w:r>
            <w:r w:rsidR="00F01F7A" w:rsidRPr="00B85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F7A">
              <w:rPr>
                <w:rFonts w:ascii="Times New Roman" w:hAnsi="Times New Roman"/>
                <w:sz w:val="28"/>
                <w:szCs w:val="28"/>
              </w:rPr>
              <w:t>м</w:t>
            </w:r>
            <w:r w:rsidR="00F01F7A" w:rsidRPr="00B85E54">
              <w:rPr>
                <w:rFonts w:ascii="Times New Roman" w:hAnsi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276" w:type="dxa"/>
            <w:vAlign w:val="center"/>
          </w:tcPr>
          <w:p w:rsidR="00355BD3" w:rsidRPr="00876AD6" w:rsidRDefault="00F01F7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186,2</w:t>
            </w:r>
          </w:p>
        </w:tc>
        <w:tc>
          <w:tcPr>
            <w:tcW w:w="1276" w:type="dxa"/>
            <w:vAlign w:val="center"/>
          </w:tcPr>
          <w:p w:rsidR="00355BD3" w:rsidRPr="00876AD6" w:rsidRDefault="001F3677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55BD3" w:rsidRPr="00876AD6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876AD6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5BD3" w:rsidRPr="00876AD6" w:rsidRDefault="00355BD3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Pr="00876AD6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217131" w:rsidRPr="00B85E54" w:rsidTr="00D5033D">
        <w:trPr>
          <w:trHeight w:val="290"/>
        </w:trPr>
        <w:tc>
          <w:tcPr>
            <w:tcW w:w="3652" w:type="dxa"/>
          </w:tcPr>
          <w:p w:rsidR="00217131" w:rsidRPr="00B85E54" w:rsidRDefault="00C6348D" w:rsidP="002578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center"/>
          </w:tcPr>
          <w:p w:rsidR="00217131" w:rsidRPr="00876AD6" w:rsidRDefault="00685FE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217131" w:rsidRPr="00876AD6" w:rsidRDefault="001F3677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6831,0</w:t>
            </w:r>
          </w:p>
        </w:tc>
        <w:tc>
          <w:tcPr>
            <w:tcW w:w="1275" w:type="dxa"/>
            <w:vAlign w:val="center"/>
          </w:tcPr>
          <w:p w:rsidR="00217131" w:rsidRPr="00876AD6" w:rsidRDefault="00217131" w:rsidP="00F07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077FE" w:rsidRPr="00876AD6">
              <w:rPr>
                <w:rFonts w:ascii="Times New Roman" w:hAnsi="Times New Roman"/>
                <w:bCs/>
                <w:sz w:val="28"/>
                <w:szCs w:val="28"/>
              </w:rPr>
              <w:t>621</w:t>
            </w: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217131" w:rsidRPr="00876AD6" w:rsidRDefault="00217131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348D" w:rsidRPr="00876AD6" w:rsidRDefault="00C6348D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348D" w:rsidRPr="00876AD6" w:rsidRDefault="00C6348D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348D" w:rsidRPr="00876AD6" w:rsidRDefault="00C6348D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348D" w:rsidRPr="00876AD6" w:rsidRDefault="00C6348D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348D" w:rsidRPr="00876AD6" w:rsidRDefault="00C6348D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348D" w:rsidRPr="00876AD6" w:rsidRDefault="00C6348D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7131" w:rsidRPr="00876AD6" w:rsidRDefault="00217131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5BD3" w:rsidRPr="00B85E54" w:rsidTr="00257808">
        <w:trPr>
          <w:trHeight w:val="290"/>
        </w:trPr>
        <w:tc>
          <w:tcPr>
            <w:tcW w:w="3652" w:type="dxa"/>
            <w:vAlign w:val="center"/>
          </w:tcPr>
          <w:p w:rsidR="00355BD3" w:rsidRPr="00B85E54" w:rsidRDefault="00355BD3" w:rsidP="00D5033D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vAlign w:val="center"/>
          </w:tcPr>
          <w:p w:rsidR="00355BD3" w:rsidRPr="00876AD6" w:rsidRDefault="00F01F7A" w:rsidP="00351F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3476,</w:t>
            </w:r>
            <w:r w:rsidR="00351F06" w:rsidRPr="00876A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55BD3" w:rsidRPr="00876AD6" w:rsidRDefault="001F3677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8818,7</w:t>
            </w:r>
          </w:p>
        </w:tc>
        <w:tc>
          <w:tcPr>
            <w:tcW w:w="1275" w:type="dxa"/>
            <w:vAlign w:val="center"/>
          </w:tcPr>
          <w:p w:rsidR="00355BD3" w:rsidRPr="00876AD6" w:rsidRDefault="00F077FE" w:rsidP="006E1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</w:t>
            </w:r>
            <w:r w:rsidR="006E1266">
              <w:rPr>
                <w:rFonts w:ascii="Times New Roman" w:hAnsi="Times New Roman"/>
                <w:sz w:val="28"/>
                <w:szCs w:val="28"/>
              </w:rPr>
              <w:t>599</w:t>
            </w:r>
            <w:r w:rsidRPr="00876AD6">
              <w:rPr>
                <w:rFonts w:ascii="Times New Roman" w:hAnsi="Times New Roman"/>
                <w:sz w:val="28"/>
                <w:szCs w:val="28"/>
              </w:rPr>
              <w:t>,</w:t>
            </w:r>
            <w:r w:rsidR="006E12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55BD3" w:rsidRPr="00876AD6" w:rsidRDefault="00F077FE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134,4</w:t>
            </w:r>
          </w:p>
        </w:tc>
        <w:tc>
          <w:tcPr>
            <w:tcW w:w="1134" w:type="dxa"/>
            <w:vAlign w:val="center"/>
          </w:tcPr>
          <w:p w:rsidR="00355BD3" w:rsidRPr="00876AD6" w:rsidRDefault="00F077FE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141,9</w:t>
            </w:r>
          </w:p>
        </w:tc>
      </w:tr>
    </w:tbl>
    <w:p w:rsidR="000F0B7C" w:rsidRDefault="000F0B7C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9B047E" w:rsidRDefault="009B047E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9B047E" w:rsidRDefault="009B047E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9B047E" w:rsidRPr="00B85E54" w:rsidRDefault="009B047E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5033D" w:rsidRPr="00B85E54" w:rsidRDefault="00D5033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Pr="00B85E54" w:rsidRDefault="003348A6" w:rsidP="00D5033D">
      <w:pPr>
        <w:ind w:left="567" w:hanging="283"/>
        <w:rPr>
          <w:rFonts w:ascii="Times New Roman" w:hAnsi="Times New Roman"/>
          <w:b/>
          <w:sz w:val="28"/>
          <w:szCs w:val="28"/>
        </w:rPr>
      </w:pPr>
      <w:r w:rsidRPr="00B85E54">
        <w:rPr>
          <w:rFonts w:ascii="Times New Roman" w:hAnsi="Times New Roman"/>
          <w:b/>
          <w:sz w:val="28"/>
          <w:szCs w:val="28"/>
        </w:rPr>
        <w:t xml:space="preserve">4. РАСХОДЫ </w:t>
      </w:r>
      <w:r w:rsidR="000F39C3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Pr="00B85E54">
        <w:rPr>
          <w:rFonts w:ascii="Times New Roman" w:hAnsi="Times New Roman"/>
          <w:b/>
          <w:sz w:val="28"/>
          <w:szCs w:val="28"/>
        </w:rPr>
        <w:t xml:space="preserve">БЮДЖЕТА </w:t>
      </w:r>
      <w:r w:rsidR="00C8208D" w:rsidRPr="00B85E54">
        <w:rPr>
          <w:rFonts w:ascii="Times New Roman" w:hAnsi="Times New Roman"/>
          <w:b/>
          <w:sz w:val="28"/>
          <w:szCs w:val="28"/>
        </w:rPr>
        <w:t>ЦАРЕВЩИНСКОГО МУНИЦИПАЛЬНОГО ОБРАЗОВАНИЯ</w:t>
      </w:r>
    </w:p>
    <w:p w:rsidR="00D12EEA" w:rsidRPr="00B85E54" w:rsidRDefault="00D12EEA" w:rsidP="003348A6">
      <w:pPr>
        <w:jc w:val="center"/>
        <w:rPr>
          <w:rFonts w:ascii="Times New Roman" w:hAnsi="Times New Roman"/>
          <w:sz w:val="28"/>
          <w:szCs w:val="28"/>
        </w:rPr>
      </w:pPr>
    </w:p>
    <w:p w:rsidR="00833B07" w:rsidRPr="00B85E54" w:rsidRDefault="003348A6" w:rsidP="003348A6">
      <w:pPr>
        <w:jc w:val="both"/>
        <w:rPr>
          <w:rFonts w:ascii="Times New Roman" w:hAnsi="Times New Roman"/>
        </w:rPr>
      </w:pPr>
      <w:r w:rsidRPr="00B85E54">
        <w:rPr>
          <w:rFonts w:ascii="Times New Roman" w:hAnsi="Times New Roman"/>
        </w:rPr>
        <w:t>Таблица</w:t>
      </w:r>
      <w:r w:rsidR="007E6AB1" w:rsidRPr="00B85E54">
        <w:rPr>
          <w:rFonts w:ascii="Times New Roman" w:hAnsi="Times New Roman"/>
        </w:rPr>
        <w:t xml:space="preserve"> 5</w:t>
      </w:r>
      <w:r w:rsidR="00431EBC" w:rsidRPr="00B85E54">
        <w:rPr>
          <w:rFonts w:ascii="Times New Roman" w:hAnsi="Times New Roman"/>
        </w:rPr>
        <w:t xml:space="preserve">. Расходы </w:t>
      </w:r>
      <w:r w:rsidR="000F39C3" w:rsidRPr="00B85E54">
        <w:rPr>
          <w:rFonts w:ascii="Times New Roman" w:hAnsi="Times New Roman"/>
        </w:rPr>
        <w:t xml:space="preserve"> </w:t>
      </w:r>
      <w:r w:rsidR="00431EBC" w:rsidRPr="00B85E54">
        <w:rPr>
          <w:rFonts w:ascii="Times New Roman" w:hAnsi="Times New Roman"/>
        </w:rPr>
        <w:t xml:space="preserve">бюджета </w:t>
      </w:r>
      <w:r w:rsidR="00C8208D" w:rsidRPr="00B85E54">
        <w:rPr>
          <w:rFonts w:ascii="Times New Roman" w:hAnsi="Times New Roman"/>
        </w:rPr>
        <w:t>Царевщинского</w:t>
      </w:r>
      <w:r w:rsidRPr="00B85E54">
        <w:rPr>
          <w:rFonts w:ascii="Times New Roman" w:hAnsi="Times New Roman"/>
        </w:rPr>
        <w:t xml:space="preserve"> муниципального </w:t>
      </w:r>
      <w:r w:rsidR="00C8208D" w:rsidRPr="00B85E54">
        <w:rPr>
          <w:rFonts w:ascii="Times New Roman" w:hAnsi="Times New Roman"/>
        </w:rPr>
        <w:t>образования</w:t>
      </w:r>
    </w:p>
    <w:p w:rsidR="00F74B75" w:rsidRPr="00B85E54" w:rsidRDefault="00F74B75" w:rsidP="003348A6">
      <w:pPr>
        <w:jc w:val="both"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276"/>
        <w:gridCol w:w="1276"/>
        <w:gridCol w:w="1276"/>
        <w:gridCol w:w="1276"/>
        <w:gridCol w:w="1276"/>
      </w:tblGrid>
      <w:tr w:rsidR="001C1BB9" w:rsidRPr="00876AD6" w:rsidTr="00266E9A">
        <w:trPr>
          <w:trHeight w:val="1252"/>
        </w:trPr>
        <w:tc>
          <w:tcPr>
            <w:tcW w:w="3652" w:type="dxa"/>
            <w:shd w:val="clear" w:color="auto" w:fill="auto"/>
          </w:tcPr>
          <w:p w:rsidR="001C1BB9" w:rsidRPr="00876AD6" w:rsidRDefault="001C1BB9" w:rsidP="001C1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76" w:type="dxa"/>
          </w:tcPr>
          <w:p w:rsidR="001C1BB9" w:rsidRPr="00876AD6" w:rsidRDefault="001C1BB9" w:rsidP="001C1BB9">
            <w:pPr>
              <w:rPr>
                <w:rFonts w:ascii="Times New Roman" w:hAnsi="Times New Roman"/>
              </w:rPr>
            </w:pPr>
          </w:p>
          <w:p w:rsidR="001C1BB9" w:rsidRPr="00876AD6" w:rsidRDefault="001C1BB9" w:rsidP="001C1BB9">
            <w:pPr>
              <w:jc w:val="center"/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9A65D8" w:rsidRPr="00876AD6">
              <w:rPr>
                <w:rFonts w:ascii="Times New Roman" w:hAnsi="Times New Roman"/>
              </w:rPr>
              <w:t>2</w:t>
            </w:r>
            <w:r w:rsidR="00FB5067" w:rsidRPr="00876AD6">
              <w:rPr>
                <w:rFonts w:ascii="Times New Roman" w:hAnsi="Times New Roman"/>
              </w:rPr>
              <w:t>1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1C1BB9" w:rsidRPr="00876AD6" w:rsidRDefault="001C1BB9" w:rsidP="001C1BB9">
            <w:pPr>
              <w:jc w:val="center"/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отчет</w:t>
            </w:r>
          </w:p>
          <w:p w:rsidR="001C1BB9" w:rsidRPr="00876AD6" w:rsidRDefault="001C1BB9" w:rsidP="001C1BB9">
            <w:pPr>
              <w:jc w:val="center"/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876AD6" w:rsidRDefault="001C1BB9" w:rsidP="001C1BB9">
            <w:pPr>
              <w:rPr>
                <w:rFonts w:ascii="Times New Roman" w:hAnsi="Times New Roman"/>
              </w:rPr>
            </w:pP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FE08F5" w:rsidRPr="00876AD6">
              <w:rPr>
                <w:rFonts w:ascii="Times New Roman" w:hAnsi="Times New Roman"/>
              </w:rPr>
              <w:t>2</w:t>
            </w:r>
            <w:r w:rsidR="00FB5067" w:rsidRPr="00876AD6">
              <w:rPr>
                <w:rFonts w:ascii="Times New Roman" w:hAnsi="Times New Roman"/>
              </w:rPr>
              <w:t>2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оценка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876AD6" w:rsidRDefault="001C1BB9" w:rsidP="001C1BB9">
            <w:pPr>
              <w:rPr>
                <w:rFonts w:ascii="Times New Roman" w:hAnsi="Times New Roman"/>
              </w:rPr>
            </w:pP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ED3E46" w:rsidRPr="00876AD6">
              <w:rPr>
                <w:rFonts w:ascii="Times New Roman" w:hAnsi="Times New Roman"/>
              </w:rPr>
              <w:t>2</w:t>
            </w:r>
            <w:r w:rsidR="00FB5067" w:rsidRPr="00876AD6">
              <w:rPr>
                <w:rFonts w:ascii="Times New Roman" w:hAnsi="Times New Roman"/>
              </w:rPr>
              <w:t>3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876AD6" w:rsidRDefault="001C1BB9" w:rsidP="001C1BB9">
            <w:pPr>
              <w:rPr>
                <w:rFonts w:ascii="Times New Roman" w:hAnsi="Times New Roman"/>
              </w:rPr>
            </w:pP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A5200F" w:rsidRPr="00876AD6">
              <w:rPr>
                <w:rFonts w:ascii="Times New Roman" w:hAnsi="Times New Roman"/>
              </w:rPr>
              <w:t>2</w:t>
            </w:r>
            <w:r w:rsidR="00FB5067" w:rsidRPr="00876AD6">
              <w:rPr>
                <w:rFonts w:ascii="Times New Roman" w:hAnsi="Times New Roman"/>
              </w:rPr>
              <w:t>4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прогноз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876AD6" w:rsidRDefault="001C1BB9" w:rsidP="001C1BB9">
            <w:pPr>
              <w:rPr>
                <w:rFonts w:ascii="Times New Roman" w:hAnsi="Times New Roman"/>
              </w:rPr>
            </w:pP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20</w:t>
            </w:r>
            <w:r w:rsidR="00AD3F3D" w:rsidRPr="00876AD6">
              <w:rPr>
                <w:rFonts w:ascii="Times New Roman" w:hAnsi="Times New Roman"/>
              </w:rPr>
              <w:t>2</w:t>
            </w:r>
            <w:r w:rsidR="00FB5067" w:rsidRPr="00876AD6">
              <w:rPr>
                <w:rFonts w:ascii="Times New Roman" w:hAnsi="Times New Roman"/>
              </w:rPr>
              <w:t>5</w:t>
            </w:r>
            <w:r w:rsidRPr="00876AD6">
              <w:rPr>
                <w:rFonts w:ascii="Times New Roman" w:hAnsi="Times New Roman"/>
              </w:rPr>
              <w:t xml:space="preserve"> год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прогноз</w:t>
            </w:r>
          </w:p>
          <w:p w:rsidR="001C1BB9" w:rsidRPr="00876AD6" w:rsidRDefault="001C1BB9" w:rsidP="001C1BB9">
            <w:pPr>
              <w:rPr>
                <w:rFonts w:ascii="Times New Roman" w:hAnsi="Times New Roman"/>
              </w:rPr>
            </w:pPr>
            <w:r w:rsidRPr="00876AD6">
              <w:rPr>
                <w:rFonts w:ascii="Times New Roman" w:hAnsi="Times New Roman"/>
              </w:rPr>
              <w:t>тыс. руб.</w:t>
            </w:r>
          </w:p>
        </w:tc>
      </w:tr>
      <w:tr w:rsidR="00A5200F" w:rsidRPr="00876AD6" w:rsidTr="001C1BB9">
        <w:tc>
          <w:tcPr>
            <w:tcW w:w="3652" w:type="dxa"/>
            <w:shd w:val="clear" w:color="auto" w:fill="auto"/>
          </w:tcPr>
          <w:p w:rsidR="00A5200F" w:rsidRPr="00876AD6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A5200F" w:rsidRPr="00876AD6" w:rsidRDefault="00876AD6" w:rsidP="0045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2807,4</w:t>
            </w:r>
          </w:p>
        </w:tc>
        <w:tc>
          <w:tcPr>
            <w:tcW w:w="1276" w:type="dxa"/>
          </w:tcPr>
          <w:p w:rsidR="00A5200F" w:rsidRPr="00876AD6" w:rsidRDefault="001F3677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3414,2</w:t>
            </w:r>
          </w:p>
        </w:tc>
        <w:tc>
          <w:tcPr>
            <w:tcW w:w="1276" w:type="dxa"/>
          </w:tcPr>
          <w:p w:rsidR="00A5200F" w:rsidRPr="00876AD6" w:rsidRDefault="00914661" w:rsidP="0091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2506,6</w:t>
            </w:r>
          </w:p>
        </w:tc>
        <w:tc>
          <w:tcPr>
            <w:tcW w:w="1276" w:type="dxa"/>
          </w:tcPr>
          <w:p w:rsidR="00A5200F" w:rsidRPr="00876AD6" w:rsidRDefault="00914661" w:rsidP="00B4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2623,5</w:t>
            </w:r>
          </w:p>
        </w:tc>
        <w:tc>
          <w:tcPr>
            <w:tcW w:w="1276" w:type="dxa"/>
          </w:tcPr>
          <w:p w:rsidR="00A5200F" w:rsidRPr="00876AD6" w:rsidRDefault="00914661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2738,2</w:t>
            </w:r>
          </w:p>
        </w:tc>
      </w:tr>
      <w:tr w:rsidR="00A5200F" w:rsidRPr="00876AD6" w:rsidTr="001C1BB9">
        <w:tc>
          <w:tcPr>
            <w:tcW w:w="3652" w:type="dxa"/>
            <w:shd w:val="clear" w:color="auto" w:fill="auto"/>
          </w:tcPr>
          <w:p w:rsidR="00A5200F" w:rsidRPr="00876AD6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A5200F" w:rsidRPr="00876AD6" w:rsidRDefault="007F603E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234,2</w:t>
            </w:r>
          </w:p>
        </w:tc>
        <w:tc>
          <w:tcPr>
            <w:tcW w:w="1276" w:type="dxa"/>
          </w:tcPr>
          <w:p w:rsidR="00A5200F" w:rsidRPr="00876AD6" w:rsidRDefault="001F3677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263,6</w:t>
            </w:r>
          </w:p>
        </w:tc>
        <w:tc>
          <w:tcPr>
            <w:tcW w:w="1276" w:type="dxa"/>
          </w:tcPr>
          <w:p w:rsidR="00A5200F" w:rsidRPr="00876AD6" w:rsidRDefault="006E1266" w:rsidP="0091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289,5</w:t>
            </w:r>
          </w:p>
        </w:tc>
        <w:tc>
          <w:tcPr>
            <w:tcW w:w="1276" w:type="dxa"/>
          </w:tcPr>
          <w:p w:rsidR="00A5200F" w:rsidRPr="00876AD6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200F" w:rsidRPr="00876AD6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200F" w:rsidRPr="00876AD6" w:rsidTr="001C1BB9">
        <w:tc>
          <w:tcPr>
            <w:tcW w:w="3652" w:type="dxa"/>
            <w:shd w:val="clear" w:color="auto" w:fill="auto"/>
          </w:tcPr>
          <w:p w:rsidR="00A5200F" w:rsidRPr="00876AD6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A5200F" w:rsidRPr="00876AD6" w:rsidRDefault="007F603E" w:rsidP="0045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793,9</w:t>
            </w:r>
          </w:p>
        </w:tc>
        <w:tc>
          <w:tcPr>
            <w:tcW w:w="1276" w:type="dxa"/>
          </w:tcPr>
          <w:p w:rsidR="00A5200F" w:rsidRPr="00876AD6" w:rsidRDefault="001F3677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1536,0</w:t>
            </w:r>
          </w:p>
        </w:tc>
        <w:tc>
          <w:tcPr>
            <w:tcW w:w="1276" w:type="dxa"/>
          </w:tcPr>
          <w:p w:rsidR="00A5200F" w:rsidRPr="00876AD6" w:rsidRDefault="00914661" w:rsidP="00914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1710,0</w:t>
            </w:r>
          </w:p>
        </w:tc>
        <w:tc>
          <w:tcPr>
            <w:tcW w:w="1276" w:type="dxa"/>
          </w:tcPr>
          <w:p w:rsidR="00A5200F" w:rsidRPr="00876AD6" w:rsidRDefault="009A65D8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276" w:type="dxa"/>
          </w:tcPr>
          <w:p w:rsidR="00A5200F" w:rsidRPr="00876AD6" w:rsidRDefault="009A65D8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5200F" w:rsidRPr="00876AD6" w:rsidTr="001C1BB9">
        <w:tc>
          <w:tcPr>
            <w:tcW w:w="3652" w:type="dxa"/>
            <w:shd w:val="clear" w:color="auto" w:fill="auto"/>
          </w:tcPr>
          <w:p w:rsidR="00A5200F" w:rsidRPr="00876AD6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A5200F" w:rsidRPr="00876AD6" w:rsidRDefault="00876AD6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2175,9</w:t>
            </w:r>
          </w:p>
        </w:tc>
        <w:tc>
          <w:tcPr>
            <w:tcW w:w="1276" w:type="dxa"/>
          </w:tcPr>
          <w:p w:rsidR="00A5200F" w:rsidRPr="00876AD6" w:rsidRDefault="001F3677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9112,5</w:t>
            </w:r>
          </w:p>
        </w:tc>
        <w:tc>
          <w:tcPr>
            <w:tcW w:w="1276" w:type="dxa"/>
          </w:tcPr>
          <w:p w:rsidR="00A5200F" w:rsidRPr="00876AD6" w:rsidRDefault="006E1266" w:rsidP="0002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8504,6</w:t>
            </w:r>
          </w:p>
        </w:tc>
        <w:tc>
          <w:tcPr>
            <w:tcW w:w="1276" w:type="dxa"/>
          </w:tcPr>
          <w:p w:rsidR="00A5200F" w:rsidRPr="00876AD6" w:rsidRDefault="0091466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2133,9</w:t>
            </w:r>
          </w:p>
        </w:tc>
        <w:tc>
          <w:tcPr>
            <w:tcW w:w="1276" w:type="dxa"/>
          </w:tcPr>
          <w:p w:rsidR="00A5200F" w:rsidRPr="00876AD6" w:rsidRDefault="00914661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</w:tr>
      <w:tr w:rsidR="00A5200F" w:rsidRPr="00876AD6" w:rsidTr="001C1BB9">
        <w:tc>
          <w:tcPr>
            <w:tcW w:w="3652" w:type="dxa"/>
            <w:shd w:val="clear" w:color="auto" w:fill="auto"/>
          </w:tcPr>
          <w:p w:rsidR="00A5200F" w:rsidRPr="00876AD6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A5200F" w:rsidRPr="00876AD6" w:rsidRDefault="00876AD6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339,7</w:t>
            </w:r>
          </w:p>
        </w:tc>
        <w:tc>
          <w:tcPr>
            <w:tcW w:w="1276" w:type="dxa"/>
          </w:tcPr>
          <w:p w:rsidR="00A5200F" w:rsidRPr="00876AD6" w:rsidRDefault="001F3677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203,0</w:t>
            </w:r>
          </w:p>
        </w:tc>
        <w:tc>
          <w:tcPr>
            <w:tcW w:w="1276" w:type="dxa"/>
          </w:tcPr>
          <w:p w:rsidR="00A5200F" w:rsidRPr="00876AD6" w:rsidRDefault="00914661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A5200F" w:rsidRPr="00876AD6" w:rsidRDefault="00914661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A5200F" w:rsidRPr="00876AD6" w:rsidRDefault="00914661" w:rsidP="009A6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CC3CA2" w:rsidRPr="00876AD6" w:rsidTr="001C1BB9">
        <w:tc>
          <w:tcPr>
            <w:tcW w:w="3652" w:type="dxa"/>
            <w:shd w:val="clear" w:color="auto" w:fill="auto"/>
          </w:tcPr>
          <w:p w:rsidR="00BF1CE1" w:rsidRPr="00876AD6" w:rsidRDefault="00BF1CE1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3CA2" w:rsidRPr="00876AD6" w:rsidRDefault="00CC3CA2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6AD6">
              <w:rPr>
                <w:rFonts w:ascii="Times New Roman" w:hAnsi="Times New Roman"/>
                <w:b/>
                <w:sz w:val="28"/>
                <w:szCs w:val="28"/>
              </w:rPr>
              <w:t>Всего расходов бюджета</w:t>
            </w:r>
          </w:p>
        </w:tc>
        <w:tc>
          <w:tcPr>
            <w:tcW w:w="1276" w:type="dxa"/>
            <w:shd w:val="clear" w:color="auto" w:fill="auto"/>
          </w:tcPr>
          <w:p w:rsidR="00876AD6" w:rsidRPr="00876AD6" w:rsidRDefault="00876AD6" w:rsidP="00685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876AD6" w:rsidRDefault="00876AD6" w:rsidP="00685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6351,1</w:t>
            </w:r>
          </w:p>
        </w:tc>
        <w:tc>
          <w:tcPr>
            <w:tcW w:w="1276" w:type="dxa"/>
          </w:tcPr>
          <w:p w:rsidR="00CC3CA2" w:rsidRPr="00876AD6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876AD6" w:rsidRDefault="001F3677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14529,3</w:t>
            </w:r>
          </w:p>
        </w:tc>
        <w:tc>
          <w:tcPr>
            <w:tcW w:w="1276" w:type="dxa"/>
          </w:tcPr>
          <w:p w:rsidR="00CC3CA2" w:rsidRPr="00876AD6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876AD6" w:rsidRDefault="006E1266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13090,7</w:t>
            </w:r>
          </w:p>
        </w:tc>
        <w:tc>
          <w:tcPr>
            <w:tcW w:w="1276" w:type="dxa"/>
          </w:tcPr>
          <w:p w:rsidR="00CC3CA2" w:rsidRPr="00876AD6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876AD6" w:rsidRDefault="00914661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4987,4</w:t>
            </w:r>
          </w:p>
        </w:tc>
        <w:tc>
          <w:tcPr>
            <w:tcW w:w="1276" w:type="dxa"/>
          </w:tcPr>
          <w:p w:rsidR="00CC3CA2" w:rsidRPr="00876AD6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876AD6" w:rsidRDefault="00914661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AD6">
              <w:rPr>
                <w:rFonts w:ascii="Times New Roman" w:hAnsi="Times New Roman"/>
                <w:sz w:val="28"/>
                <w:szCs w:val="28"/>
              </w:rPr>
              <w:t>5151,4</w:t>
            </w:r>
          </w:p>
        </w:tc>
      </w:tr>
    </w:tbl>
    <w:p w:rsidR="00833B07" w:rsidRPr="00876AD6" w:rsidRDefault="00833B07" w:rsidP="003348A6">
      <w:pPr>
        <w:jc w:val="both"/>
        <w:rPr>
          <w:rFonts w:ascii="Times New Roman" w:hAnsi="Times New Roman"/>
        </w:rPr>
      </w:pPr>
    </w:p>
    <w:p w:rsidR="00876AD6" w:rsidRDefault="00876AD6" w:rsidP="003348A6">
      <w:pPr>
        <w:jc w:val="both"/>
        <w:rPr>
          <w:rFonts w:ascii="Times New Roman" w:hAnsi="Times New Roman"/>
          <w:sz w:val="28"/>
          <w:szCs w:val="28"/>
        </w:rPr>
      </w:pPr>
    </w:p>
    <w:p w:rsidR="00AA3598" w:rsidRPr="00876AD6" w:rsidRDefault="00AA3598" w:rsidP="003348A6">
      <w:pPr>
        <w:jc w:val="both"/>
        <w:rPr>
          <w:rFonts w:ascii="Times New Roman" w:hAnsi="Times New Roman"/>
          <w:sz w:val="28"/>
          <w:szCs w:val="28"/>
        </w:rPr>
      </w:pPr>
      <w:r w:rsidRPr="00876AD6">
        <w:rPr>
          <w:rFonts w:ascii="Times New Roman" w:hAnsi="Times New Roman"/>
          <w:sz w:val="28"/>
          <w:szCs w:val="28"/>
        </w:rPr>
        <w:lastRenderedPageBreak/>
        <w:t>В 20</w:t>
      </w:r>
      <w:r w:rsidR="00847751" w:rsidRPr="00876AD6">
        <w:rPr>
          <w:rFonts w:ascii="Times New Roman" w:hAnsi="Times New Roman"/>
          <w:sz w:val="28"/>
          <w:szCs w:val="28"/>
        </w:rPr>
        <w:t>2</w:t>
      </w:r>
      <w:r w:rsidR="00FB5067" w:rsidRPr="00876AD6">
        <w:rPr>
          <w:rFonts w:ascii="Times New Roman" w:hAnsi="Times New Roman"/>
          <w:sz w:val="28"/>
          <w:szCs w:val="28"/>
        </w:rPr>
        <w:t>3</w:t>
      </w:r>
      <w:r w:rsidR="001226D0" w:rsidRPr="00876AD6">
        <w:rPr>
          <w:rFonts w:ascii="Times New Roman" w:hAnsi="Times New Roman"/>
          <w:sz w:val="28"/>
          <w:szCs w:val="28"/>
        </w:rPr>
        <w:t xml:space="preserve"> </w:t>
      </w:r>
      <w:r w:rsidRPr="00876AD6">
        <w:rPr>
          <w:rFonts w:ascii="Times New Roman" w:hAnsi="Times New Roman"/>
          <w:sz w:val="28"/>
          <w:szCs w:val="28"/>
        </w:rPr>
        <w:t>году расходы</w:t>
      </w:r>
    </w:p>
    <w:p w:rsidR="001C1BB9" w:rsidRDefault="00AA3598" w:rsidP="00AA359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76AD6">
        <w:rPr>
          <w:rFonts w:ascii="Times New Roman" w:hAnsi="Times New Roman"/>
          <w:sz w:val="28"/>
          <w:szCs w:val="28"/>
        </w:rPr>
        <w:t xml:space="preserve">на общегосударственные вопросы составят </w:t>
      </w:r>
      <w:r w:rsidR="00FB5067" w:rsidRPr="00876AD6">
        <w:rPr>
          <w:rFonts w:ascii="Times New Roman" w:hAnsi="Times New Roman"/>
          <w:sz w:val="28"/>
          <w:szCs w:val="28"/>
        </w:rPr>
        <w:t>19</w:t>
      </w:r>
      <w:r w:rsidR="000D24E1" w:rsidRPr="00876AD6">
        <w:rPr>
          <w:rFonts w:ascii="Times New Roman" w:hAnsi="Times New Roman"/>
          <w:sz w:val="28"/>
          <w:szCs w:val="28"/>
        </w:rPr>
        <w:t>,</w:t>
      </w:r>
      <w:r w:rsidR="006E1266">
        <w:rPr>
          <w:rFonts w:ascii="Times New Roman" w:hAnsi="Times New Roman"/>
          <w:sz w:val="28"/>
          <w:szCs w:val="28"/>
        </w:rPr>
        <w:t>1</w:t>
      </w:r>
      <w:r w:rsidRPr="00876AD6">
        <w:rPr>
          <w:rFonts w:ascii="Times New Roman" w:hAnsi="Times New Roman"/>
          <w:sz w:val="28"/>
          <w:szCs w:val="28"/>
        </w:rPr>
        <w:t>% от общей суммы расходов бюджета,</w:t>
      </w:r>
    </w:p>
    <w:p w:rsidR="006E1266" w:rsidRPr="006E1266" w:rsidRDefault="006E1266" w:rsidP="006E126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</w:t>
      </w:r>
      <w:r w:rsidRPr="00876AD6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ую</w:t>
      </w:r>
      <w:r w:rsidRPr="00876AD6">
        <w:rPr>
          <w:rFonts w:ascii="Times New Roman" w:hAnsi="Times New Roman"/>
          <w:sz w:val="28"/>
          <w:szCs w:val="28"/>
        </w:rPr>
        <w:t xml:space="preserve"> оборон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76AD6">
        <w:rPr>
          <w:rFonts w:ascii="Times New Roman" w:hAnsi="Times New Roman"/>
          <w:sz w:val="28"/>
          <w:szCs w:val="28"/>
        </w:rPr>
        <w:t xml:space="preserve">составят </w:t>
      </w:r>
      <w:r>
        <w:rPr>
          <w:rFonts w:ascii="Times New Roman" w:hAnsi="Times New Roman"/>
          <w:sz w:val="28"/>
          <w:szCs w:val="28"/>
        </w:rPr>
        <w:t>2,2</w:t>
      </w:r>
      <w:r w:rsidRPr="00876AD6">
        <w:rPr>
          <w:rFonts w:ascii="Times New Roman" w:hAnsi="Times New Roman"/>
          <w:sz w:val="28"/>
          <w:szCs w:val="28"/>
        </w:rPr>
        <w:t>% от общей суммы расходов бюджета,</w:t>
      </w:r>
    </w:p>
    <w:p w:rsidR="00AA3598" w:rsidRPr="00410E0B" w:rsidRDefault="00AA3598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>на национальную</w:t>
      </w:r>
      <w:r w:rsidR="005C1C20" w:rsidRPr="00AA1F0C">
        <w:rPr>
          <w:rFonts w:ascii="Times New Roman" w:hAnsi="Times New Roman"/>
          <w:sz w:val="28"/>
          <w:szCs w:val="28"/>
        </w:rPr>
        <w:t xml:space="preserve"> </w:t>
      </w:r>
      <w:r w:rsidRPr="00410E0B">
        <w:rPr>
          <w:rFonts w:ascii="Times New Roman" w:hAnsi="Times New Roman"/>
          <w:sz w:val="28"/>
          <w:szCs w:val="28"/>
        </w:rPr>
        <w:t xml:space="preserve">безопасность и правоохранительную деятельность составят </w:t>
      </w:r>
      <w:r w:rsidR="00FB5067">
        <w:rPr>
          <w:rFonts w:ascii="Times New Roman" w:hAnsi="Times New Roman"/>
          <w:sz w:val="28"/>
          <w:szCs w:val="28"/>
        </w:rPr>
        <w:t>13,</w:t>
      </w:r>
      <w:r w:rsidR="006E1266">
        <w:rPr>
          <w:rFonts w:ascii="Times New Roman" w:hAnsi="Times New Roman"/>
          <w:sz w:val="28"/>
          <w:szCs w:val="28"/>
        </w:rPr>
        <w:t>1</w:t>
      </w:r>
      <w:r w:rsidRPr="00410E0B">
        <w:rPr>
          <w:rFonts w:ascii="Times New Roman" w:hAnsi="Times New Roman"/>
          <w:sz w:val="28"/>
          <w:szCs w:val="28"/>
        </w:rPr>
        <w:t>%,</w:t>
      </w:r>
    </w:p>
    <w:p w:rsidR="00AA3598" w:rsidRPr="00410E0B" w:rsidRDefault="00AA3598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>на национальн</w:t>
      </w:r>
      <w:r w:rsidR="00020FCA" w:rsidRPr="00410E0B">
        <w:rPr>
          <w:rFonts w:ascii="Times New Roman" w:hAnsi="Times New Roman"/>
          <w:sz w:val="28"/>
          <w:szCs w:val="28"/>
        </w:rPr>
        <w:t xml:space="preserve">ую экономику составят </w:t>
      </w:r>
      <w:r w:rsidR="00FB5067">
        <w:rPr>
          <w:rFonts w:ascii="Times New Roman" w:hAnsi="Times New Roman"/>
          <w:sz w:val="28"/>
          <w:szCs w:val="28"/>
        </w:rPr>
        <w:t>6</w:t>
      </w:r>
      <w:r w:rsidR="006E1266">
        <w:rPr>
          <w:rFonts w:ascii="Times New Roman" w:hAnsi="Times New Roman"/>
          <w:sz w:val="28"/>
          <w:szCs w:val="28"/>
        </w:rPr>
        <w:t>5</w:t>
      </w:r>
      <w:r w:rsidR="000D24E1">
        <w:rPr>
          <w:rFonts w:ascii="Times New Roman" w:hAnsi="Times New Roman"/>
          <w:sz w:val="28"/>
          <w:szCs w:val="28"/>
        </w:rPr>
        <w:t>,</w:t>
      </w:r>
      <w:r w:rsidR="006E1266">
        <w:rPr>
          <w:rFonts w:ascii="Times New Roman" w:hAnsi="Times New Roman"/>
          <w:sz w:val="28"/>
          <w:szCs w:val="28"/>
        </w:rPr>
        <w:t>0</w:t>
      </w:r>
      <w:r w:rsidR="00020FCA" w:rsidRPr="00410E0B">
        <w:rPr>
          <w:rFonts w:ascii="Times New Roman" w:hAnsi="Times New Roman"/>
          <w:sz w:val="28"/>
          <w:szCs w:val="28"/>
        </w:rPr>
        <w:t>%,</w:t>
      </w:r>
    </w:p>
    <w:p w:rsidR="00020FCA" w:rsidRPr="00410E0B" w:rsidRDefault="00020FCA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 xml:space="preserve">на жилищно-коммунальное хозяйство составят </w:t>
      </w:r>
      <w:r w:rsidR="00FB5067">
        <w:rPr>
          <w:rFonts w:ascii="Times New Roman" w:hAnsi="Times New Roman"/>
          <w:sz w:val="28"/>
          <w:szCs w:val="28"/>
        </w:rPr>
        <w:t>0</w:t>
      </w:r>
      <w:r w:rsidR="000D24E1">
        <w:rPr>
          <w:rFonts w:ascii="Times New Roman" w:hAnsi="Times New Roman"/>
          <w:sz w:val="28"/>
          <w:szCs w:val="28"/>
        </w:rPr>
        <w:t>,</w:t>
      </w:r>
      <w:r w:rsidR="00FB5067">
        <w:rPr>
          <w:rFonts w:ascii="Times New Roman" w:hAnsi="Times New Roman"/>
          <w:sz w:val="28"/>
          <w:szCs w:val="28"/>
        </w:rPr>
        <w:t>6</w:t>
      </w:r>
      <w:r w:rsidR="006E1266">
        <w:rPr>
          <w:rFonts w:ascii="Times New Roman" w:hAnsi="Times New Roman"/>
          <w:sz w:val="28"/>
          <w:szCs w:val="28"/>
        </w:rPr>
        <w:t>%</w:t>
      </w:r>
      <w:r w:rsidRPr="00410E0B">
        <w:rPr>
          <w:rFonts w:ascii="Times New Roman" w:hAnsi="Times New Roman"/>
          <w:sz w:val="28"/>
          <w:szCs w:val="28"/>
        </w:rPr>
        <w:t>.</w:t>
      </w:r>
    </w:p>
    <w:p w:rsidR="001C1BB9" w:rsidRDefault="001C1BB9" w:rsidP="003348A6">
      <w:pPr>
        <w:jc w:val="both"/>
        <w:rPr>
          <w:rFonts w:ascii="Times New Roman" w:hAnsi="Times New Roman"/>
        </w:rPr>
      </w:pPr>
    </w:p>
    <w:p w:rsidR="000F5503" w:rsidRDefault="000D46B0" w:rsidP="003348A6">
      <w:pPr>
        <w:jc w:val="both"/>
        <w:rPr>
          <w:rFonts w:ascii="Times New Roman" w:hAnsi="Times New Roman"/>
          <w:sz w:val="28"/>
          <w:szCs w:val="28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>. Расходы</w:t>
      </w:r>
      <w:r w:rsidR="00266E9A">
        <w:rPr>
          <w:rFonts w:ascii="Times New Roman" w:hAnsi="Times New Roman"/>
        </w:rPr>
        <w:t xml:space="preserve"> </w:t>
      </w:r>
      <w:r w:rsidRPr="000D46B0">
        <w:rPr>
          <w:rFonts w:ascii="Times New Roman" w:hAnsi="Times New Roman"/>
        </w:rPr>
        <w:t xml:space="preserve"> бюджета </w:t>
      </w:r>
      <w:r w:rsidR="00615384">
        <w:rPr>
          <w:rFonts w:ascii="Times New Roman" w:hAnsi="Times New Roman"/>
        </w:rPr>
        <w:t xml:space="preserve">Царевщинского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Pr="000D46B0">
        <w:rPr>
          <w:rFonts w:ascii="Times New Roman" w:hAnsi="Times New Roman"/>
        </w:rPr>
        <w:t xml:space="preserve"> на 20</w:t>
      </w:r>
      <w:r w:rsidR="00B85E54">
        <w:rPr>
          <w:rFonts w:ascii="Times New Roman" w:hAnsi="Times New Roman"/>
        </w:rPr>
        <w:t>2</w:t>
      </w:r>
      <w:r w:rsidR="00FB5067">
        <w:rPr>
          <w:rFonts w:ascii="Times New Roman" w:hAnsi="Times New Roman"/>
        </w:rPr>
        <w:t>3</w:t>
      </w:r>
      <w:r w:rsidRPr="000D46B0">
        <w:rPr>
          <w:rFonts w:ascii="Times New Roman" w:hAnsi="Times New Roman"/>
        </w:rPr>
        <w:t xml:space="preserve"> год</w:t>
      </w:r>
    </w:p>
    <w:p w:rsidR="00505DB9" w:rsidRDefault="00505DB9" w:rsidP="00505DB9">
      <w:pPr>
        <w:jc w:val="both"/>
        <w:rPr>
          <w:rFonts w:ascii="Times New Roman" w:hAnsi="Times New Roman"/>
          <w:sz w:val="28"/>
          <w:szCs w:val="28"/>
        </w:rPr>
      </w:pPr>
    </w:p>
    <w:p w:rsidR="000A22DA" w:rsidRPr="000A22DA" w:rsidRDefault="00505DB9" w:rsidP="003348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4550" cy="248602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A22DA" w:rsidRPr="000A22DA" w:rsidSect="00C43792">
      <w:footerReference w:type="even" r:id="rId10"/>
      <w:footerReference w:type="default" r:id="rId11"/>
      <w:pgSz w:w="11900" w:h="16840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1E" w:rsidRDefault="00B0411E" w:rsidP="00025ACA">
      <w:r>
        <w:separator/>
      </w:r>
    </w:p>
  </w:endnote>
  <w:endnote w:type="continuationSeparator" w:id="0">
    <w:p w:rsidR="00B0411E" w:rsidRDefault="00B0411E" w:rsidP="0002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08" w:rsidRDefault="001E172D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7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808" w:rsidRDefault="00257808" w:rsidP="00025A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08" w:rsidRDefault="00257808" w:rsidP="00025A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1E" w:rsidRDefault="00B0411E" w:rsidP="00025ACA">
      <w:r>
        <w:separator/>
      </w:r>
    </w:p>
  </w:footnote>
  <w:footnote w:type="continuationSeparator" w:id="0">
    <w:p w:rsidR="00B0411E" w:rsidRDefault="00B0411E" w:rsidP="00025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FCB3D6D"/>
    <w:multiLevelType w:val="hybridMultilevel"/>
    <w:tmpl w:val="9EE098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5036"/>
    <w:multiLevelType w:val="hybridMultilevel"/>
    <w:tmpl w:val="C8AA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2246"/>
    <w:multiLevelType w:val="hybridMultilevel"/>
    <w:tmpl w:val="369C7176"/>
    <w:lvl w:ilvl="0" w:tplc="C7CEE4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B9A"/>
    <w:rsid w:val="000020F3"/>
    <w:rsid w:val="00014369"/>
    <w:rsid w:val="00014FE1"/>
    <w:rsid w:val="00016CEE"/>
    <w:rsid w:val="00016EC6"/>
    <w:rsid w:val="00020FCA"/>
    <w:rsid w:val="00024B90"/>
    <w:rsid w:val="00025ACA"/>
    <w:rsid w:val="00035150"/>
    <w:rsid w:val="000405F0"/>
    <w:rsid w:val="0005188A"/>
    <w:rsid w:val="00064BB8"/>
    <w:rsid w:val="00064FA4"/>
    <w:rsid w:val="00070582"/>
    <w:rsid w:val="00074B12"/>
    <w:rsid w:val="0007730C"/>
    <w:rsid w:val="0008710D"/>
    <w:rsid w:val="00090D72"/>
    <w:rsid w:val="000A22DA"/>
    <w:rsid w:val="000A3B07"/>
    <w:rsid w:val="000C1804"/>
    <w:rsid w:val="000C1C60"/>
    <w:rsid w:val="000C66C8"/>
    <w:rsid w:val="000D24E1"/>
    <w:rsid w:val="000D46B0"/>
    <w:rsid w:val="000E3CCC"/>
    <w:rsid w:val="000F0B7C"/>
    <w:rsid w:val="000F39C3"/>
    <w:rsid w:val="000F5503"/>
    <w:rsid w:val="000F78B9"/>
    <w:rsid w:val="00105F52"/>
    <w:rsid w:val="00116FF0"/>
    <w:rsid w:val="001226D0"/>
    <w:rsid w:val="001229F0"/>
    <w:rsid w:val="00130A58"/>
    <w:rsid w:val="001436E9"/>
    <w:rsid w:val="00146FAA"/>
    <w:rsid w:val="00156BDD"/>
    <w:rsid w:val="001612FA"/>
    <w:rsid w:val="00166D71"/>
    <w:rsid w:val="00167221"/>
    <w:rsid w:val="00173B7C"/>
    <w:rsid w:val="00175AF9"/>
    <w:rsid w:val="001827E8"/>
    <w:rsid w:val="00195364"/>
    <w:rsid w:val="001A4C76"/>
    <w:rsid w:val="001A5B90"/>
    <w:rsid w:val="001B2341"/>
    <w:rsid w:val="001B65A8"/>
    <w:rsid w:val="001C1BB9"/>
    <w:rsid w:val="001C2ED1"/>
    <w:rsid w:val="001D055D"/>
    <w:rsid w:val="001D1AB5"/>
    <w:rsid w:val="001D26B7"/>
    <w:rsid w:val="001D4DDF"/>
    <w:rsid w:val="001D5954"/>
    <w:rsid w:val="001E172D"/>
    <w:rsid w:val="001E7159"/>
    <w:rsid w:val="001F19B6"/>
    <w:rsid w:val="001F2652"/>
    <w:rsid w:val="001F3677"/>
    <w:rsid w:val="001F443C"/>
    <w:rsid w:val="002016C2"/>
    <w:rsid w:val="00203948"/>
    <w:rsid w:val="002143BC"/>
    <w:rsid w:val="002166CD"/>
    <w:rsid w:val="00217131"/>
    <w:rsid w:val="0022240E"/>
    <w:rsid w:val="00235F8C"/>
    <w:rsid w:val="00257808"/>
    <w:rsid w:val="00260EF3"/>
    <w:rsid w:val="002658A7"/>
    <w:rsid w:val="00266E9A"/>
    <w:rsid w:val="0028286C"/>
    <w:rsid w:val="0028289B"/>
    <w:rsid w:val="00290324"/>
    <w:rsid w:val="00293D13"/>
    <w:rsid w:val="002B0B0A"/>
    <w:rsid w:val="002B2AB4"/>
    <w:rsid w:val="002D5000"/>
    <w:rsid w:val="002D5E31"/>
    <w:rsid w:val="002E050C"/>
    <w:rsid w:val="002E244C"/>
    <w:rsid w:val="002F50C5"/>
    <w:rsid w:val="002F58EF"/>
    <w:rsid w:val="002F6FE4"/>
    <w:rsid w:val="00314665"/>
    <w:rsid w:val="0031630D"/>
    <w:rsid w:val="003209AD"/>
    <w:rsid w:val="00330645"/>
    <w:rsid w:val="00330984"/>
    <w:rsid w:val="003348A6"/>
    <w:rsid w:val="0033539E"/>
    <w:rsid w:val="003360FD"/>
    <w:rsid w:val="00336EA2"/>
    <w:rsid w:val="003376A4"/>
    <w:rsid w:val="00337EAE"/>
    <w:rsid w:val="0034581E"/>
    <w:rsid w:val="00351F06"/>
    <w:rsid w:val="00355BD3"/>
    <w:rsid w:val="00356330"/>
    <w:rsid w:val="00357F73"/>
    <w:rsid w:val="00365174"/>
    <w:rsid w:val="00366600"/>
    <w:rsid w:val="003666AA"/>
    <w:rsid w:val="0036730E"/>
    <w:rsid w:val="00375A5C"/>
    <w:rsid w:val="00384134"/>
    <w:rsid w:val="0038469C"/>
    <w:rsid w:val="003900E2"/>
    <w:rsid w:val="0039277D"/>
    <w:rsid w:val="003964B6"/>
    <w:rsid w:val="003A61D1"/>
    <w:rsid w:val="003B4101"/>
    <w:rsid w:val="003B4152"/>
    <w:rsid w:val="003B7100"/>
    <w:rsid w:val="003B7761"/>
    <w:rsid w:val="003C02F0"/>
    <w:rsid w:val="003C6E2B"/>
    <w:rsid w:val="003D499F"/>
    <w:rsid w:val="003D4A36"/>
    <w:rsid w:val="003D739F"/>
    <w:rsid w:val="003E74B0"/>
    <w:rsid w:val="003F5114"/>
    <w:rsid w:val="00402531"/>
    <w:rsid w:val="00410E0B"/>
    <w:rsid w:val="00413BDA"/>
    <w:rsid w:val="00417E21"/>
    <w:rsid w:val="00424FC3"/>
    <w:rsid w:val="004253AF"/>
    <w:rsid w:val="00431EBC"/>
    <w:rsid w:val="00435438"/>
    <w:rsid w:val="004368DB"/>
    <w:rsid w:val="0043794B"/>
    <w:rsid w:val="004444D7"/>
    <w:rsid w:val="00453BF0"/>
    <w:rsid w:val="00455822"/>
    <w:rsid w:val="00475F9F"/>
    <w:rsid w:val="00480076"/>
    <w:rsid w:val="00482C1D"/>
    <w:rsid w:val="0048594C"/>
    <w:rsid w:val="00496F4C"/>
    <w:rsid w:val="004A05F7"/>
    <w:rsid w:val="004A08E1"/>
    <w:rsid w:val="004A1E01"/>
    <w:rsid w:val="004A541E"/>
    <w:rsid w:val="004A5580"/>
    <w:rsid w:val="004C377A"/>
    <w:rsid w:val="004C63BD"/>
    <w:rsid w:val="004F0BDF"/>
    <w:rsid w:val="004F1A3C"/>
    <w:rsid w:val="005005C8"/>
    <w:rsid w:val="00505DB9"/>
    <w:rsid w:val="0051033C"/>
    <w:rsid w:val="005130C0"/>
    <w:rsid w:val="0051728A"/>
    <w:rsid w:val="0053742C"/>
    <w:rsid w:val="00537F59"/>
    <w:rsid w:val="00540DB4"/>
    <w:rsid w:val="00545B09"/>
    <w:rsid w:val="005464E2"/>
    <w:rsid w:val="005615D1"/>
    <w:rsid w:val="005710DB"/>
    <w:rsid w:val="00577B28"/>
    <w:rsid w:val="0058398D"/>
    <w:rsid w:val="00594619"/>
    <w:rsid w:val="005A16D8"/>
    <w:rsid w:val="005A3DE5"/>
    <w:rsid w:val="005B7261"/>
    <w:rsid w:val="005C1175"/>
    <w:rsid w:val="005C1C20"/>
    <w:rsid w:val="005C277D"/>
    <w:rsid w:val="005C2DBB"/>
    <w:rsid w:val="005C308A"/>
    <w:rsid w:val="005C74F9"/>
    <w:rsid w:val="005D2DB9"/>
    <w:rsid w:val="005D4155"/>
    <w:rsid w:val="005D618B"/>
    <w:rsid w:val="005E37CC"/>
    <w:rsid w:val="0060582A"/>
    <w:rsid w:val="006120C4"/>
    <w:rsid w:val="00615384"/>
    <w:rsid w:val="0062623E"/>
    <w:rsid w:val="00637480"/>
    <w:rsid w:val="006375A2"/>
    <w:rsid w:val="006376C0"/>
    <w:rsid w:val="00644022"/>
    <w:rsid w:val="006449FB"/>
    <w:rsid w:val="0065053E"/>
    <w:rsid w:val="0065626A"/>
    <w:rsid w:val="00657B6D"/>
    <w:rsid w:val="00660038"/>
    <w:rsid w:val="00664691"/>
    <w:rsid w:val="0067318E"/>
    <w:rsid w:val="00673A1F"/>
    <w:rsid w:val="0068144D"/>
    <w:rsid w:val="00684EE8"/>
    <w:rsid w:val="00685142"/>
    <w:rsid w:val="00685FE6"/>
    <w:rsid w:val="00690C07"/>
    <w:rsid w:val="00692C95"/>
    <w:rsid w:val="006938BF"/>
    <w:rsid w:val="006A4701"/>
    <w:rsid w:val="006B0084"/>
    <w:rsid w:val="006C1CDB"/>
    <w:rsid w:val="006C3B6B"/>
    <w:rsid w:val="006D49A3"/>
    <w:rsid w:val="006D60A5"/>
    <w:rsid w:val="006E1266"/>
    <w:rsid w:val="006E2BF0"/>
    <w:rsid w:val="006E372A"/>
    <w:rsid w:val="006F2883"/>
    <w:rsid w:val="00704A7D"/>
    <w:rsid w:val="007117D3"/>
    <w:rsid w:val="0071204D"/>
    <w:rsid w:val="0071693D"/>
    <w:rsid w:val="00721095"/>
    <w:rsid w:val="00722493"/>
    <w:rsid w:val="00731EFB"/>
    <w:rsid w:val="00752A07"/>
    <w:rsid w:val="00752F67"/>
    <w:rsid w:val="0076399B"/>
    <w:rsid w:val="00764CF6"/>
    <w:rsid w:val="007654B6"/>
    <w:rsid w:val="00771295"/>
    <w:rsid w:val="00782144"/>
    <w:rsid w:val="00782B87"/>
    <w:rsid w:val="00782E0A"/>
    <w:rsid w:val="00785379"/>
    <w:rsid w:val="0078553C"/>
    <w:rsid w:val="0079128D"/>
    <w:rsid w:val="007A2522"/>
    <w:rsid w:val="007A57C9"/>
    <w:rsid w:val="007A62F3"/>
    <w:rsid w:val="007C1D7E"/>
    <w:rsid w:val="007C21F9"/>
    <w:rsid w:val="007C2D47"/>
    <w:rsid w:val="007C2EB9"/>
    <w:rsid w:val="007C675C"/>
    <w:rsid w:val="007C688A"/>
    <w:rsid w:val="007C6A92"/>
    <w:rsid w:val="007C7038"/>
    <w:rsid w:val="007E382C"/>
    <w:rsid w:val="007E4CB5"/>
    <w:rsid w:val="007E6AB1"/>
    <w:rsid w:val="007E7B9A"/>
    <w:rsid w:val="007F01F3"/>
    <w:rsid w:val="007F6022"/>
    <w:rsid w:val="007F603E"/>
    <w:rsid w:val="00800D03"/>
    <w:rsid w:val="00803803"/>
    <w:rsid w:val="00805529"/>
    <w:rsid w:val="00806078"/>
    <w:rsid w:val="008116C8"/>
    <w:rsid w:val="00833B07"/>
    <w:rsid w:val="00842A7F"/>
    <w:rsid w:val="008441B9"/>
    <w:rsid w:val="00847751"/>
    <w:rsid w:val="00853C3F"/>
    <w:rsid w:val="00862DF8"/>
    <w:rsid w:val="00871C48"/>
    <w:rsid w:val="00876AD6"/>
    <w:rsid w:val="00887DDE"/>
    <w:rsid w:val="00887EEC"/>
    <w:rsid w:val="008927EF"/>
    <w:rsid w:val="00894942"/>
    <w:rsid w:val="008A034B"/>
    <w:rsid w:val="008B0A1F"/>
    <w:rsid w:val="008B0F92"/>
    <w:rsid w:val="008B41CA"/>
    <w:rsid w:val="008C6309"/>
    <w:rsid w:val="008D1D3F"/>
    <w:rsid w:val="008D2101"/>
    <w:rsid w:val="008E0627"/>
    <w:rsid w:val="008F467D"/>
    <w:rsid w:val="00900704"/>
    <w:rsid w:val="009112A1"/>
    <w:rsid w:val="00914661"/>
    <w:rsid w:val="009523EF"/>
    <w:rsid w:val="00955291"/>
    <w:rsid w:val="009621F5"/>
    <w:rsid w:val="0096641A"/>
    <w:rsid w:val="009777EE"/>
    <w:rsid w:val="0098009D"/>
    <w:rsid w:val="00992DB4"/>
    <w:rsid w:val="009A075A"/>
    <w:rsid w:val="009A5698"/>
    <w:rsid w:val="009A65D8"/>
    <w:rsid w:val="009B047E"/>
    <w:rsid w:val="009C0686"/>
    <w:rsid w:val="009C41F2"/>
    <w:rsid w:val="009D2380"/>
    <w:rsid w:val="009D63FA"/>
    <w:rsid w:val="009E4CAC"/>
    <w:rsid w:val="00A0072F"/>
    <w:rsid w:val="00A0261F"/>
    <w:rsid w:val="00A05D70"/>
    <w:rsid w:val="00A10FA5"/>
    <w:rsid w:val="00A1315C"/>
    <w:rsid w:val="00A14349"/>
    <w:rsid w:val="00A36EE5"/>
    <w:rsid w:val="00A37AD1"/>
    <w:rsid w:val="00A40281"/>
    <w:rsid w:val="00A5200F"/>
    <w:rsid w:val="00A53D07"/>
    <w:rsid w:val="00A54519"/>
    <w:rsid w:val="00A65ABC"/>
    <w:rsid w:val="00A73A45"/>
    <w:rsid w:val="00A81889"/>
    <w:rsid w:val="00A90FD5"/>
    <w:rsid w:val="00A9327A"/>
    <w:rsid w:val="00AA1F0C"/>
    <w:rsid w:val="00AA3598"/>
    <w:rsid w:val="00AA420D"/>
    <w:rsid w:val="00AA7231"/>
    <w:rsid w:val="00AB3BEA"/>
    <w:rsid w:val="00AB49AD"/>
    <w:rsid w:val="00AB5320"/>
    <w:rsid w:val="00AB7029"/>
    <w:rsid w:val="00AB70EC"/>
    <w:rsid w:val="00AC37B3"/>
    <w:rsid w:val="00AC5BB5"/>
    <w:rsid w:val="00AD309E"/>
    <w:rsid w:val="00AD3F3D"/>
    <w:rsid w:val="00AD7186"/>
    <w:rsid w:val="00AF28B5"/>
    <w:rsid w:val="00B0226E"/>
    <w:rsid w:val="00B0411E"/>
    <w:rsid w:val="00B04DA9"/>
    <w:rsid w:val="00B0651E"/>
    <w:rsid w:val="00B11D77"/>
    <w:rsid w:val="00B15DED"/>
    <w:rsid w:val="00B2212A"/>
    <w:rsid w:val="00B226C4"/>
    <w:rsid w:val="00B23EC2"/>
    <w:rsid w:val="00B2761E"/>
    <w:rsid w:val="00B41CF5"/>
    <w:rsid w:val="00B45628"/>
    <w:rsid w:val="00B5173E"/>
    <w:rsid w:val="00B5204B"/>
    <w:rsid w:val="00B5466B"/>
    <w:rsid w:val="00B65134"/>
    <w:rsid w:val="00B67E94"/>
    <w:rsid w:val="00B754B1"/>
    <w:rsid w:val="00B858D2"/>
    <w:rsid w:val="00B85E54"/>
    <w:rsid w:val="00B87BD3"/>
    <w:rsid w:val="00B92EB0"/>
    <w:rsid w:val="00B9451E"/>
    <w:rsid w:val="00B94E17"/>
    <w:rsid w:val="00BC0EAC"/>
    <w:rsid w:val="00BE1261"/>
    <w:rsid w:val="00BE1990"/>
    <w:rsid w:val="00BE4908"/>
    <w:rsid w:val="00BE7983"/>
    <w:rsid w:val="00BF0074"/>
    <w:rsid w:val="00BF1CE1"/>
    <w:rsid w:val="00BF72B9"/>
    <w:rsid w:val="00BF7A67"/>
    <w:rsid w:val="00C11945"/>
    <w:rsid w:val="00C13755"/>
    <w:rsid w:val="00C247CC"/>
    <w:rsid w:val="00C24FFD"/>
    <w:rsid w:val="00C335D1"/>
    <w:rsid w:val="00C406F7"/>
    <w:rsid w:val="00C43792"/>
    <w:rsid w:val="00C60DAE"/>
    <w:rsid w:val="00C61278"/>
    <w:rsid w:val="00C62B0D"/>
    <w:rsid w:val="00C6348D"/>
    <w:rsid w:val="00C767E6"/>
    <w:rsid w:val="00C76E98"/>
    <w:rsid w:val="00C77A0D"/>
    <w:rsid w:val="00C8208D"/>
    <w:rsid w:val="00C82E96"/>
    <w:rsid w:val="00C85A23"/>
    <w:rsid w:val="00CA217C"/>
    <w:rsid w:val="00CA767C"/>
    <w:rsid w:val="00CB0CC0"/>
    <w:rsid w:val="00CB0D45"/>
    <w:rsid w:val="00CB2E99"/>
    <w:rsid w:val="00CB514C"/>
    <w:rsid w:val="00CC3CA2"/>
    <w:rsid w:val="00CD586E"/>
    <w:rsid w:val="00CE00EA"/>
    <w:rsid w:val="00CE1710"/>
    <w:rsid w:val="00CE6DFC"/>
    <w:rsid w:val="00CF29A2"/>
    <w:rsid w:val="00CF6FB4"/>
    <w:rsid w:val="00CF7D64"/>
    <w:rsid w:val="00D01E20"/>
    <w:rsid w:val="00D11B4C"/>
    <w:rsid w:val="00D12EEA"/>
    <w:rsid w:val="00D15173"/>
    <w:rsid w:val="00D15D42"/>
    <w:rsid w:val="00D1600E"/>
    <w:rsid w:val="00D26968"/>
    <w:rsid w:val="00D45E02"/>
    <w:rsid w:val="00D5033D"/>
    <w:rsid w:val="00D679C8"/>
    <w:rsid w:val="00D700D0"/>
    <w:rsid w:val="00D71172"/>
    <w:rsid w:val="00D71F9A"/>
    <w:rsid w:val="00D72813"/>
    <w:rsid w:val="00D81396"/>
    <w:rsid w:val="00D8346C"/>
    <w:rsid w:val="00D91FD3"/>
    <w:rsid w:val="00D94760"/>
    <w:rsid w:val="00D97889"/>
    <w:rsid w:val="00DA62A4"/>
    <w:rsid w:val="00DB0F68"/>
    <w:rsid w:val="00DB2CDF"/>
    <w:rsid w:val="00DB5E02"/>
    <w:rsid w:val="00DC343C"/>
    <w:rsid w:val="00DC6363"/>
    <w:rsid w:val="00DC7B54"/>
    <w:rsid w:val="00DD4220"/>
    <w:rsid w:val="00DD6426"/>
    <w:rsid w:val="00DD6D60"/>
    <w:rsid w:val="00DD76D4"/>
    <w:rsid w:val="00DE1BEA"/>
    <w:rsid w:val="00DE745D"/>
    <w:rsid w:val="00DF15CD"/>
    <w:rsid w:val="00E02FB9"/>
    <w:rsid w:val="00E078CC"/>
    <w:rsid w:val="00E13114"/>
    <w:rsid w:val="00E30CCB"/>
    <w:rsid w:val="00E41725"/>
    <w:rsid w:val="00E4465D"/>
    <w:rsid w:val="00E6295B"/>
    <w:rsid w:val="00E744B7"/>
    <w:rsid w:val="00E81074"/>
    <w:rsid w:val="00E94362"/>
    <w:rsid w:val="00EA09BD"/>
    <w:rsid w:val="00EA4717"/>
    <w:rsid w:val="00ED11A2"/>
    <w:rsid w:val="00ED1594"/>
    <w:rsid w:val="00ED1D64"/>
    <w:rsid w:val="00ED26EB"/>
    <w:rsid w:val="00ED3E46"/>
    <w:rsid w:val="00ED57FD"/>
    <w:rsid w:val="00EE1709"/>
    <w:rsid w:val="00EE5975"/>
    <w:rsid w:val="00EF1501"/>
    <w:rsid w:val="00EF7BD1"/>
    <w:rsid w:val="00F01F7A"/>
    <w:rsid w:val="00F04B13"/>
    <w:rsid w:val="00F077FE"/>
    <w:rsid w:val="00F1792C"/>
    <w:rsid w:val="00F23A9C"/>
    <w:rsid w:val="00F30484"/>
    <w:rsid w:val="00F314AE"/>
    <w:rsid w:val="00F31776"/>
    <w:rsid w:val="00F32513"/>
    <w:rsid w:val="00F427C4"/>
    <w:rsid w:val="00F44B6A"/>
    <w:rsid w:val="00F46878"/>
    <w:rsid w:val="00F4761A"/>
    <w:rsid w:val="00F5034F"/>
    <w:rsid w:val="00F63663"/>
    <w:rsid w:val="00F70B18"/>
    <w:rsid w:val="00F70C6B"/>
    <w:rsid w:val="00F74B75"/>
    <w:rsid w:val="00F74DD0"/>
    <w:rsid w:val="00F77C4E"/>
    <w:rsid w:val="00F8613A"/>
    <w:rsid w:val="00F90305"/>
    <w:rsid w:val="00F95A6E"/>
    <w:rsid w:val="00F975B7"/>
    <w:rsid w:val="00FA3AEB"/>
    <w:rsid w:val="00FA7D62"/>
    <w:rsid w:val="00FB1F41"/>
    <w:rsid w:val="00FB26B5"/>
    <w:rsid w:val="00FB5067"/>
    <w:rsid w:val="00FB7ED8"/>
    <w:rsid w:val="00FC5C9B"/>
    <w:rsid w:val="00FC6E51"/>
    <w:rsid w:val="00FD1594"/>
    <w:rsid w:val="00FD4A38"/>
    <w:rsid w:val="00FD6B47"/>
    <w:rsid w:val="00FE08F5"/>
    <w:rsid w:val="00FE7750"/>
    <w:rsid w:val="00FF614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  <w:style w:type="paragraph" w:customStyle="1" w:styleId="ad">
    <w:name w:val="Содержимое таблицы"/>
    <w:basedOn w:val="a"/>
    <w:rsid w:val="003D739F"/>
    <w:pPr>
      <w:suppressLineNumbers/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доходов</a:t>
            </a:r>
          </a:p>
        </c:rich>
      </c:tx>
    </c:title>
    <c:plotArea>
      <c:layout>
        <c:manualLayout>
          <c:layoutTarget val="inner"/>
          <c:xMode val="edge"/>
          <c:yMode val="edge"/>
          <c:x val="4.9392026608909421E-2"/>
          <c:y val="0.1685989270175193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Государственные пошлины и сборы</c:v>
                </c:pt>
                <c:pt idx="3">
                  <c:v>Единый сельскохозяйственный налог</c:v>
                </c:pt>
                <c:pt idx="4">
                  <c:v>Налог на имущество</c:v>
                </c:pt>
                <c:pt idx="5">
                  <c:v>Безвозмездные поступления</c:v>
                </c:pt>
                <c:pt idx="6">
                  <c:v>Неналоговые доходы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408.3</c:v>
                </c:pt>
                <c:pt idx="1">
                  <c:v>1883.6</c:v>
                </c:pt>
                <c:pt idx="2">
                  <c:v>3</c:v>
                </c:pt>
                <c:pt idx="3">
                  <c:v>263.10000000000002</c:v>
                </c:pt>
                <c:pt idx="4">
                  <c:v>1904</c:v>
                </c:pt>
                <c:pt idx="5">
                  <c:v>8310.4</c:v>
                </c:pt>
                <c:pt idx="6">
                  <c:v>28.8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426"/>
          <c:w val="0.45538375604450682"/>
          <c:h val="0.8720545511493607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</a:t>
            </a:r>
            <a:r>
              <a:rPr lang="ru-RU" sz="1400" baseline="0"/>
              <a:t> бюджета на 2023 год</a:t>
            </a:r>
            <a:endParaRPr lang="ru-RU" sz="1400"/>
          </a:p>
        </c:rich>
      </c:tx>
      <c:layout>
        <c:manualLayout>
          <c:xMode val="edge"/>
          <c:yMode val="edge"/>
          <c:x val="0.23016077170417987"/>
          <c:y val="2.285714285714291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2087669105670475E-2"/>
          <c:y val="0.16707531513717741"/>
          <c:w val="0.52331670759804538"/>
          <c:h val="0.765305368219110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2506.6</c:v>
                </c:pt>
                <c:pt idx="1">
                  <c:v>1710</c:v>
                </c:pt>
                <c:pt idx="2">
                  <c:v>8504.6</c:v>
                </c:pt>
                <c:pt idx="3">
                  <c:v>289.5</c:v>
                </c:pt>
                <c:pt idx="4">
                  <c:v>80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1976"/>
          <c:y val="8.8976272755485267E-2"/>
          <c:w val="0.33861001749782338"/>
          <c:h val="0.7433428630751860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0BD2-B018-4805-B424-8F8130B7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Пользователь</cp:lastModifiedBy>
  <cp:revision>29</cp:revision>
  <cp:lastPrinted>2021-11-12T07:19:00Z</cp:lastPrinted>
  <dcterms:created xsi:type="dcterms:W3CDTF">2019-12-04T10:33:00Z</dcterms:created>
  <dcterms:modified xsi:type="dcterms:W3CDTF">2022-12-26T05:02:00Z</dcterms:modified>
</cp:coreProperties>
</file>