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97" w:rsidRPr="009D0D97" w:rsidRDefault="009D0D97" w:rsidP="0056040A">
      <w:pPr>
        <w:autoSpaceDE w:val="0"/>
        <w:autoSpaceDN w:val="0"/>
        <w:adjustRightInd w:val="0"/>
        <w:rPr>
          <w:rFonts w:ascii="Times New Roman" w:hAnsi="Times New Roman"/>
          <w:sz w:val="28"/>
          <w:szCs w:val="28"/>
        </w:rPr>
      </w:pPr>
      <w:r w:rsidRPr="009D0D97">
        <w:rPr>
          <w:rFonts w:ascii="Times New Roman" w:hAnsi="Times New Roman"/>
          <w:sz w:val="28"/>
          <w:szCs w:val="28"/>
        </w:rPr>
        <w:t>Приложение</w:t>
      </w:r>
      <w:r w:rsidR="0035433D">
        <w:rPr>
          <w:rFonts w:ascii="Times New Roman" w:hAnsi="Times New Roman"/>
          <w:sz w:val="28"/>
          <w:szCs w:val="28"/>
        </w:rPr>
        <w:t xml:space="preserve"> </w:t>
      </w:r>
      <w:r w:rsidR="00B628B6">
        <w:rPr>
          <w:rFonts w:ascii="Times New Roman" w:hAnsi="Times New Roman"/>
          <w:sz w:val="28"/>
          <w:szCs w:val="28"/>
        </w:rPr>
        <w:t xml:space="preserve"> </w:t>
      </w:r>
      <w:r w:rsidRPr="009D0D97">
        <w:rPr>
          <w:rFonts w:ascii="Times New Roman" w:hAnsi="Times New Roman"/>
          <w:sz w:val="28"/>
          <w:szCs w:val="28"/>
        </w:rPr>
        <w:t xml:space="preserve"> к постановлению комиссии по делам несовершеннолетних </w:t>
      </w:r>
    </w:p>
    <w:p w:rsidR="009D0D97" w:rsidRPr="009D0D97" w:rsidRDefault="009D0D97" w:rsidP="009D0D97">
      <w:pPr>
        <w:autoSpaceDE w:val="0"/>
        <w:autoSpaceDN w:val="0"/>
        <w:adjustRightInd w:val="0"/>
        <w:ind w:left="5103"/>
        <w:rPr>
          <w:rFonts w:ascii="Times New Roman" w:hAnsi="Times New Roman"/>
          <w:sz w:val="28"/>
          <w:szCs w:val="28"/>
        </w:rPr>
      </w:pPr>
      <w:r w:rsidRPr="009D0D97">
        <w:rPr>
          <w:rFonts w:ascii="Times New Roman" w:hAnsi="Times New Roman"/>
          <w:sz w:val="28"/>
          <w:szCs w:val="28"/>
        </w:rPr>
        <w:t xml:space="preserve">и защите их прав при администрации </w:t>
      </w:r>
      <w:proofErr w:type="spellStart"/>
      <w:r w:rsidRPr="009D0D97">
        <w:rPr>
          <w:rFonts w:ascii="Times New Roman" w:hAnsi="Times New Roman"/>
          <w:sz w:val="28"/>
          <w:szCs w:val="28"/>
        </w:rPr>
        <w:t>Балтайского</w:t>
      </w:r>
      <w:proofErr w:type="spellEnd"/>
      <w:r w:rsidRPr="009D0D97">
        <w:rPr>
          <w:rFonts w:ascii="Times New Roman" w:hAnsi="Times New Roman"/>
          <w:sz w:val="28"/>
          <w:szCs w:val="28"/>
        </w:rPr>
        <w:t xml:space="preserve"> муниципального </w:t>
      </w:r>
      <w:proofErr w:type="gramStart"/>
      <w:r w:rsidRPr="009D0D97">
        <w:rPr>
          <w:rFonts w:ascii="Times New Roman" w:hAnsi="Times New Roman"/>
          <w:sz w:val="28"/>
          <w:szCs w:val="28"/>
        </w:rPr>
        <w:t>района  от</w:t>
      </w:r>
      <w:proofErr w:type="gramEnd"/>
      <w:r w:rsidRPr="009D0D97">
        <w:rPr>
          <w:rFonts w:ascii="Times New Roman" w:hAnsi="Times New Roman"/>
          <w:sz w:val="28"/>
          <w:szCs w:val="28"/>
        </w:rPr>
        <w:t xml:space="preserve"> </w:t>
      </w:r>
    </w:p>
    <w:p w:rsidR="009D0D97" w:rsidRDefault="004B2BD5" w:rsidP="004A67C9">
      <w:pPr>
        <w:autoSpaceDE w:val="0"/>
        <w:autoSpaceDN w:val="0"/>
        <w:adjustRightInd w:val="0"/>
        <w:ind w:left="5103"/>
        <w:rPr>
          <w:b/>
          <w:sz w:val="28"/>
          <w:szCs w:val="28"/>
        </w:rPr>
      </w:pPr>
      <w:r>
        <w:rPr>
          <w:rFonts w:ascii="Times New Roman" w:hAnsi="Times New Roman"/>
          <w:sz w:val="28"/>
          <w:szCs w:val="28"/>
        </w:rPr>
        <w:t xml:space="preserve">19 </w:t>
      </w:r>
      <w:r w:rsidR="00C41945">
        <w:rPr>
          <w:rFonts w:ascii="Times New Roman" w:hAnsi="Times New Roman"/>
          <w:sz w:val="28"/>
          <w:szCs w:val="28"/>
        </w:rPr>
        <w:t xml:space="preserve"> января 2021 года № 1</w:t>
      </w:r>
      <w:r w:rsidR="004A67C9">
        <w:rPr>
          <w:rFonts w:ascii="Times New Roman" w:hAnsi="Times New Roman"/>
          <w:sz w:val="28"/>
          <w:szCs w:val="28"/>
        </w:rPr>
        <w:t>/1</w:t>
      </w:r>
    </w:p>
    <w:p w:rsidR="009D0D97" w:rsidRDefault="009D0D97" w:rsidP="00781248">
      <w:pPr>
        <w:autoSpaceDE w:val="0"/>
        <w:spacing w:line="100" w:lineRule="atLeast"/>
        <w:ind w:left="-70" w:right="-270"/>
        <w:jc w:val="center"/>
        <w:rPr>
          <w:rFonts w:ascii="Times New Roman" w:eastAsia="Times New Roman CYR" w:hAnsi="Times New Roman"/>
          <w:b/>
          <w:bCs/>
          <w:sz w:val="28"/>
          <w:szCs w:val="28"/>
        </w:rPr>
      </w:pPr>
    </w:p>
    <w:p w:rsidR="00781248" w:rsidRPr="00104F3C" w:rsidRDefault="00781248" w:rsidP="00781248">
      <w:pPr>
        <w:autoSpaceDE w:val="0"/>
        <w:spacing w:line="100" w:lineRule="atLeast"/>
        <w:ind w:left="-70" w:right="-270"/>
        <w:jc w:val="center"/>
        <w:rPr>
          <w:rFonts w:ascii="Times New Roman" w:eastAsia="Times New Roman CYR" w:hAnsi="Times New Roman"/>
          <w:b/>
          <w:bCs/>
          <w:sz w:val="28"/>
          <w:szCs w:val="28"/>
        </w:rPr>
      </w:pPr>
      <w:r w:rsidRPr="00104F3C">
        <w:rPr>
          <w:rFonts w:ascii="Times New Roman" w:eastAsia="Times New Roman CYR" w:hAnsi="Times New Roman"/>
          <w:b/>
          <w:bCs/>
          <w:sz w:val="28"/>
          <w:szCs w:val="28"/>
        </w:rPr>
        <w:t xml:space="preserve">ОТЧЁТ  О  РАБОТЕ </w:t>
      </w:r>
    </w:p>
    <w:p w:rsidR="00781248" w:rsidRPr="00104F3C" w:rsidRDefault="00781248" w:rsidP="00781248">
      <w:pPr>
        <w:autoSpaceDE w:val="0"/>
        <w:spacing w:line="100" w:lineRule="atLeast"/>
        <w:jc w:val="center"/>
        <w:rPr>
          <w:rFonts w:ascii="Times New Roman" w:eastAsia="Times New Roman CYR" w:hAnsi="Times New Roman"/>
          <w:b/>
          <w:bCs/>
          <w:sz w:val="28"/>
          <w:szCs w:val="28"/>
          <w:u w:val="single"/>
        </w:rPr>
      </w:pPr>
      <w:r w:rsidRPr="00104F3C">
        <w:rPr>
          <w:rFonts w:ascii="Times New Roman" w:eastAsia="Times New Roman CYR" w:hAnsi="Times New Roman"/>
          <w:b/>
          <w:bCs/>
          <w:sz w:val="28"/>
          <w:szCs w:val="28"/>
        </w:rPr>
        <w:t xml:space="preserve"> ПО  ПРОФИЛАКТИКЕ  БЕЗНАДЗОРНОСТИ  И ПРАВОНАРУШЕНИЙ  НЕСОВЕРШЕННОЛЕТНИХ  НА ТЕРРИТОРИИ БАЛТАЙСКОГО МУНИЦИПАЛЬНОГО РА</w:t>
      </w:r>
      <w:r w:rsidR="00C41945">
        <w:rPr>
          <w:rFonts w:ascii="Times New Roman" w:eastAsia="Times New Roman CYR" w:hAnsi="Times New Roman"/>
          <w:b/>
          <w:bCs/>
          <w:sz w:val="28"/>
          <w:szCs w:val="28"/>
        </w:rPr>
        <w:t>ЙОНА САРАТОВСКОЙ ОБЛАСТИ</w:t>
      </w:r>
      <w:r w:rsidR="00C41945">
        <w:rPr>
          <w:rFonts w:ascii="Times New Roman" w:eastAsia="Times New Roman CYR" w:hAnsi="Times New Roman"/>
          <w:b/>
          <w:bCs/>
          <w:sz w:val="28"/>
          <w:szCs w:val="28"/>
        </w:rPr>
        <w:br/>
        <w:t>ЗА 2020</w:t>
      </w:r>
      <w:r w:rsidRPr="00104F3C">
        <w:rPr>
          <w:rFonts w:ascii="Times New Roman" w:eastAsia="Times New Roman CYR" w:hAnsi="Times New Roman"/>
          <w:b/>
          <w:bCs/>
          <w:sz w:val="28"/>
          <w:szCs w:val="28"/>
        </w:rPr>
        <w:t xml:space="preserve"> ГОД </w:t>
      </w:r>
    </w:p>
    <w:p w:rsidR="00781248" w:rsidRPr="00104F3C" w:rsidRDefault="00781248" w:rsidP="00781248">
      <w:pPr>
        <w:autoSpaceDE w:val="0"/>
        <w:spacing w:line="100" w:lineRule="atLeast"/>
        <w:jc w:val="center"/>
        <w:rPr>
          <w:rFonts w:ascii="Times New Roman" w:eastAsia="Times New Roman CYR" w:hAnsi="Times New Roman"/>
          <w:b/>
          <w:bCs/>
          <w:sz w:val="28"/>
          <w:szCs w:val="28"/>
          <w:u w:val="single"/>
        </w:rPr>
      </w:pPr>
    </w:p>
    <w:p w:rsidR="00781248" w:rsidRPr="008B46F3" w:rsidRDefault="0012159E" w:rsidP="008B46F3">
      <w:pPr>
        <w:numPr>
          <w:ilvl w:val="0"/>
          <w:numId w:val="1"/>
        </w:numPr>
        <w:autoSpaceDE w:val="0"/>
        <w:spacing w:line="100" w:lineRule="atLeast"/>
        <w:rPr>
          <w:rFonts w:ascii="Times New Roman" w:eastAsia="Times New Roman CYR" w:hAnsi="Times New Roman"/>
          <w:b/>
          <w:bCs/>
          <w:sz w:val="30"/>
          <w:szCs w:val="30"/>
        </w:rPr>
      </w:pPr>
      <w:r>
        <w:rPr>
          <w:rFonts w:ascii="Times New Roman" w:eastAsia="Times New Roman CYR" w:hAnsi="Times New Roman"/>
          <w:b/>
          <w:bCs/>
          <w:sz w:val="30"/>
          <w:szCs w:val="30"/>
        </w:rPr>
        <w:t>Общие положения отчета</w:t>
      </w:r>
    </w:p>
    <w:p w:rsidR="00781248" w:rsidRDefault="00DF35B8" w:rsidP="00104F3C">
      <w:pPr>
        <w:autoSpaceDE w:val="0"/>
        <w:spacing w:line="100" w:lineRule="atLeast"/>
        <w:ind w:firstLine="580"/>
        <w:jc w:val="both"/>
        <w:rPr>
          <w:rFonts w:ascii="Times New Roman" w:hAnsi="Times New Roman"/>
          <w:sz w:val="28"/>
          <w:szCs w:val="28"/>
        </w:rPr>
      </w:pPr>
      <w:r>
        <w:rPr>
          <w:rFonts w:ascii="Times New Roman" w:hAnsi="Times New Roman"/>
          <w:sz w:val="28"/>
          <w:szCs w:val="28"/>
        </w:rPr>
        <w:t>В 2020</w:t>
      </w:r>
      <w:r w:rsidR="00781248">
        <w:rPr>
          <w:rFonts w:ascii="Times New Roman" w:hAnsi="Times New Roman"/>
          <w:sz w:val="28"/>
          <w:szCs w:val="28"/>
        </w:rPr>
        <w:t xml:space="preserve">  году в соответствии с Федеральным законом от 24 июня 1999 года №120-ФЗ «Об основах системы профилактики безнадзорности и правонарушений несовершеннолетних»,  Законом Саратовской области от 5 августа 2014 года № 89-ЗСО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комиссия по делам несовершеннолетних и защите их прав при администрации </w:t>
      </w:r>
      <w:proofErr w:type="spellStart"/>
      <w:r w:rsidR="00781248">
        <w:rPr>
          <w:rFonts w:ascii="Times New Roman" w:hAnsi="Times New Roman"/>
          <w:sz w:val="28"/>
          <w:szCs w:val="28"/>
        </w:rPr>
        <w:t>Балтайского</w:t>
      </w:r>
      <w:proofErr w:type="spellEnd"/>
      <w:r w:rsidR="00781248">
        <w:rPr>
          <w:rFonts w:ascii="Times New Roman" w:hAnsi="Times New Roman"/>
          <w:sz w:val="28"/>
          <w:szCs w:val="28"/>
        </w:rPr>
        <w:t xml:space="preserve"> муниципального района (далее-комиссия) работала над выполнением следующих задач:</w:t>
      </w:r>
    </w:p>
    <w:p w:rsidR="00C41945" w:rsidRPr="0096668A" w:rsidRDefault="00C41945" w:rsidP="00C41945">
      <w:pPr>
        <w:widowControl/>
        <w:numPr>
          <w:ilvl w:val="0"/>
          <w:numId w:val="16"/>
        </w:numPr>
        <w:suppressAutoHyphens w:val="0"/>
        <w:spacing w:line="228" w:lineRule="auto"/>
        <w:ind w:left="283"/>
        <w:jc w:val="both"/>
        <w:rPr>
          <w:rFonts w:ascii="Times New Roman" w:hAnsi="Times New Roman"/>
          <w:bCs/>
          <w:iCs/>
          <w:sz w:val="28"/>
          <w:szCs w:val="28"/>
        </w:rPr>
      </w:pPr>
      <w:r w:rsidRPr="0096668A">
        <w:rPr>
          <w:rFonts w:ascii="Times New Roman" w:hAnsi="Times New Roman"/>
          <w:sz w:val="28"/>
          <w:szCs w:val="28"/>
        </w:rPr>
        <w:t>Обеспечение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предупреждению алкоголизма, наркомании среди несовершеннолетних, деструктивного поведения, по выявлению и устранению причин и условий, способствующих этому.</w:t>
      </w:r>
    </w:p>
    <w:p w:rsidR="00C41945" w:rsidRDefault="00C41945" w:rsidP="00C41945">
      <w:pPr>
        <w:widowControl/>
        <w:numPr>
          <w:ilvl w:val="0"/>
          <w:numId w:val="16"/>
        </w:numPr>
        <w:suppressAutoHyphens w:val="0"/>
        <w:spacing w:line="228" w:lineRule="auto"/>
        <w:ind w:left="283"/>
        <w:jc w:val="both"/>
        <w:rPr>
          <w:rFonts w:ascii="Times New Roman" w:hAnsi="Times New Roman"/>
          <w:bCs/>
          <w:iCs/>
          <w:sz w:val="28"/>
          <w:szCs w:val="28"/>
        </w:rPr>
      </w:pPr>
      <w:r w:rsidRPr="0096668A">
        <w:rPr>
          <w:rFonts w:ascii="Times New Roman" w:hAnsi="Times New Roman"/>
          <w:bCs/>
          <w:iCs/>
          <w:sz w:val="28"/>
          <w:szCs w:val="28"/>
        </w:rPr>
        <w:t>Защита прав и законных интересов несовершеннолетних, защита от  насилия, жестокого обращения со стороны родителей, законных представителей.</w:t>
      </w:r>
    </w:p>
    <w:p w:rsidR="00C41945" w:rsidRPr="0096668A" w:rsidRDefault="00C41945" w:rsidP="00C41945">
      <w:pPr>
        <w:widowControl/>
        <w:numPr>
          <w:ilvl w:val="0"/>
          <w:numId w:val="16"/>
        </w:numPr>
        <w:suppressAutoHyphens w:val="0"/>
        <w:spacing w:line="228" w:lineRule="auto"/>
        <w:ind w:left="283"/>
        <w:jc w:val="both"/>
        <w:rPr>
          <w:rFonts w:ascii="Times New Roman" w:hAnsi="Times New Roman"/>
          <w:bCs/>
          <w:iCs/>
          <w:sz w:val="28"/>
          <w:szCs w:val="28"/>
        </w:rPr>
      </w:pPr>
      <w:r>
        <w:rPr>
          <w:rFonts w:ascii="Times New Roman" w:hAnsi="Times New Roman"/>
          <w:bCs/>
          <w:iCs/>
          <w:sz w:val="28"/>
          <w:szCs w:val="28"/>
        </w:rPr>
        <w:t>О</w:t>
      </w:r>
      <w:r w:rsidRPr="0096668A">
        <w:rPr>
          <w:rFonts w:ascii="Times New Roman" w:hAnsi="Times New Roman"/>
          <w:color w:val="000000"/>
          <w:sz w:val="28"/>
          <w:szCs w:val="28"/>
        </w:rPr>
        <w:t>беспечение комплексного решения проблем семей, находящихся в социально опасном положении и подростков, нуждающихся в проведении индивидуальной профилактической работы по созданию условий для их полноценн</w:t>
      </w:r>
      <w:r>
        <w:rPr>
          <w:rFonts w:ascii="Times New Roman" w:hAnsi="Times New Roman"/>
          <w:color w:val="000000"/>
          <w:sz w:val="28"/>
          <w:szCs w:val="28"/>
        </w:rPr>
        <w:t>ой жизни и социальной адаптации.</w:t>
      </w:r>
    </w:p>
    <w:p w:rsidR="00C41945" w:rsidRPr="0096668A" w:rsidRDefault="00C41945" w:rsidP="00C41945">
      <w:pPr>
        <w:widowControl/>
        <w:numPr>
          <w:ilvl w:val="0"/>
          <w:numId w:val="16"/>
        </w:numPr>
        <w:suppressAutoHyphens w:val="0"/>
        <w:spacing w:line="228" w:lineRule="auto"/>
        <w:ind w:left="283"/>
        <w:jc w:val="both"/>
        <w:rPr>
          <w:rFonts w:ascii="Times New Roman" w:hAnsi="Times New Roman"/>
          <w:bCs/>
          <w:iCs/>
          <w:sz w:val="28"/>
          <w:szCs w:val="28"/>
        </w:rPr>
      </w:pPr>
      <w:r>
        <w:rPr>
          <w:rFonts w:ascii="Times New Roman" w:hAnsi="Times New Roman"/>
          <w:color w:val="000000"/>
          <w:sz w:val="28"/>
          <w:szCs w:val="28"/>
        </w:rPr>
        <w:t>П</w:t>
      </w:r>
      <w:r w:rsidRPr="0096668A">
        <w:rPr>
          <w:rFonts w:ascii="Times New Roman" w:hAnsi="Times New Roman"/>
          <w:color w:val="000000"/>
          <w:sz w:val="28"/>
          <w:szCs w:val="28"/>
        </w:rPr>
        <w:t>овышение качества реабилитационной работы с семьями и детьми, оказавшимися</w:t>
      </w:r>
      <w:r>
        <w:rPr>
          <w:rFonts w:ascii="Times New Roman" w:hAnsi="Times New Roman"/>
          <w:color w:val="000000"/>
          <w:sz w:val="28"/>
          <w:szCs w:val="28"/>
        </w:rPr>
        <w:t xml:space="preserve"> в социально опасном положении.</w:t>
      </w:r>
    </w:p>
    <w:p w:rsidR="00C41945" w:rsidRPr="0096668A" w:rsidRDefault="00C41945" w:rsidP="00C41945">
      <w:pPr>
        <w:widowControl/>
        <w:numPr>
          <w:ilvl w:val="0"/>
          <w:numId w:val="16"/>
        </w:numPr>
        <w:suppressAutoHyphens w:val="0"/>
        <w:spacing w:line="228" w:lineRule="auto"/>
        <w:ind w:left="283"/>
        <w:jc w:val="both"/>
        <w:rPr>
          <w:rFonts w:ascii="Times New Roman" w:hAnsi="Times New Roman"/>
          <w:bCs/>
          <w:iCs/>
          <w:sz w:val="28"/>
          <w:szCs w:val="28"/>
        </w:rPr>
      </w:pPr>
      <w:r>
        <w:rPr>
          <w:rFonts w:ascii="Times New Roman" w:hAnsi="Times New Roman"/>
          <w:color w:val="000000"/>
          <w:sz w:val="28"/>
          <w:szCs w:val="28"/>
        </w:rPr>
        <w:t>С</w:t>
      </w:r>
      <w:r w:rsidRPr="0096668A">
        <w:rPr>
          <w:rFonts w:ascii="Times New Roman" w:hAnsi="Times New Roman"/>
          <w:sz w:val="28"/>
          <w:szCs w:val="28"/>
        </w:rPr>
        <w:t>одействие в организации отдыха, оздоровления и временной занятости несовершеннолетних, нуждающихся в проведении индивид</w:t>
      </w:r>
      <w:r>
        <w:rPr>
          <w:rFonts w:ascii="Times New Roman" w:hAnsi="Times New Roman"/>
          <w:sz w:val="28"/>
          <w:szCs w:val="28"/>
        </w:rPr>
        <w:t>уальной профилактической работы.</w:t>
      </w:r>
    </w:p>
    <w:p w:rsidR="00C41945" w:rsidRDefault="00C41945" w:rsidP="00104F3C">
      <w:pPr>
        <w:autoSpaceDE w:val="0"/>
        <w:spacing w:line="100" w:lineRule="atLeast"/>
        <w:ind w:firstLine="580"/>
        <w:jc w:val="both"/>
        <w:rPr>
          <w:rFonts w:ascii="Times New Roman" w:hAnsi="Times New Roman"/>
          <w:sz w:val="28"/>
          <w:szCs w:val="28"/>
        </w:rPr>
      </w:pPr>
    </w:p>
    <w:p w:rsidR="00C41945" w:rsidRDefault="00C41945" w:rsidP="00104F3C">
      <w:pPr>
        <w:autoSpaceDE w:val="0"/>
        <w:spacing w:line="100" w:lineRule="atLeast"/>
        <w:ind w:firstLine="580"/>
        <w:jc w:val="both"/>
        <w:rPr>
          <w:rFonts w:ascii="Times New Roman" w:hAnsi="Times New Roman"/>
          <w:sz w:val="28"/>
          <w:szCs w:val="28"/>
        </w:rPr>
      </w:pPr>
    </w:p>
    <w:p w:rsidR="00C41945" w:rsidRDefault="00C41945" w:rsidP="00DB14C2">
      <w:pPr>
        <w:tabs>
          <w:tab w:val="left" w:pos="3780"/>
        </w:tabs>
        <w:autoSpaceDE w:val="0"/>
        <w:spacing w:line="100" w:lineRule="atLeast"/>
        <w:ind w:firstLine="580"/>
        <w:jc w:val="both"/>
        <w:rPr>
          <w:rFonts w:ascii="Times New Roman" w:hAnsi="Times New Roman"/>
          <w:sz w:val="28"/>
          <w:szCs w:val="28"/>
        </w:rPr>
      </w:pPr>
    </w:p>
    <w:p w:rsidR="00C41945" w:rsidRDefault="00C41945" w:rsidP="00104F3C">
      <w:pPr>
        <w:autoSpaceDE w:val="0"/>
        <w:spacing w:line="100" w:lineRule="atLeast"/>
        <w:ind w:firstLine="580"/>
        <w:jc w:val="both"/>
        <w:rPr>
          <w:rFonts w:ascii="Times New Roman" w:hAnsi="Times New Roman"/>
          <w:sz w:val="28"/>
          <w:szCs w:val="28"/>
        </w:rPr>
      </w:pPr>
    </w:p>
    <w:p w:rsidR="00961DDB" w:rsidRPr="00B84374" w:rsidRDefault="00961DDB" w:rsidP="00961DDB">
      <w:pPr>
        <w:tabs>
          <w:tab w:val="left" w:pos="720"/>
        </w:tabs>
        <w:jc w:val="center"/>
        <w:rPr>
          <w:rFonts w:ascii="Times New Roman" w:hAnsi="Times New Roman"/>
          <w:b/>
          <w:sz w:val="28"/>
          <w:szCs w:val="28"/>
        </w:rPr>
      </w:pPr>
      <w:r w:rsidRPr="00B84374">
        <w:rPr>
          <w:rFonts w:ascii="Times New Roman" w:hAnsi="Times New Roman"/>
          <w:b/>
          <w:sz w:val="28"/>
          <w:szCs w:val="28"/>
        </w:rPr>
        <w:t>Основные демографические характеристики</w:t>
      </w:r>
    </w:p>
    <w:p w:rsidR="00961DDB" w:rsidRPr="00D95214" w:rsidRDefault="00961DDB" w:rsidP="00961DDB">
      <w:pPr>
        <w:tabs>
          <w:tab w:val="left" w:pos="720"/>
        </w:tabs>
        <w:jc w:val="center"/>
        <w:rPr>
          <w:b/>
          <w:sz w:val="28"/>
          <w:szCs w:val="28"/>
        </w:rPr>
      </w:pPr>
      <w:r>
        <w:rPr>
          <w:noProof/>
          <w:sz w:val="28"/>
          <w:szCs w:val="28"/>
          <w:lang w:eastAsia="ru-RU"/>
        </w:rPr>
        <w:lastRenderedPageBreak/>
        <w:drawing>
          <wp:anchor distT="0" distB="0" distL="114300" distR="114300" simplePos="0" relativeHeight="251665408" behindDoc="0" locked="0" layoutInCell="1" allowOverlap="1" wp14:anchorId="2B3D6E06" wp14:editId="6EB2B4E4">
            <wp:simplePos x="0" y="0"/>
            <wp:positionH relativeFrom="column">
              <wp:posOffset>337820</wp:posOffset>
            </wp:positionH>
            <wp:positionV relativeFrom="paragraph">
              <wp:posOffset>265430</wp:posOffset>
            </wp:positionV>
            <wp:extent cx="5741670" cy="1846580"/>
            <wp:effectExtent l="0" t="0" r="11430" b="20320"/>
            <wp:wrapSquare wrapText="bothSides"/>
            <wp:docPr id="3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B84374" w:rsidRDefault="00A04DBD" w:rsidP="00B84374">
      <w:pPr>
        <w:tabs>
          <w:tab w:val="left" w:pos="720"/>
          <w:tab w:val="left" w:pos="795"/>
        </w:tabs>
        <w:ind w:firstLine="567"/>
        <w:jc w:val="both"/>
        <w:rPr>
          <w:rFonts w:ascii="Times New Roman" w:hAnsi="Times New Roman"/>
          <w:sz w:val="28"/>
          <w:szCs w:val="28"/>
        </w:rPr>
      </w:pPr>
      <w:r>
        <w:rPr>
          <w:rFonts w:ascii="Times New Roman" w:hAnsi="Times New Roman"/>
          <w:sz w:val="28"/>
          <w:szCs w:val="28"/>
        </w:rPr>
        <w:t>На 1 января 2020</w:t>
      </w:r>
      <w:r w:rsidR="00961DDB" w:rsidRPr="00B84374">
        <w:rPr>
          <w:rFonts w:ascii="Times New Roman" w:hAnsi="Times New Roman"/>
          <w:sz w:val="28"/>
          <w:szCs w:val="28"/>
        </w:rPr>
        <w:t xml:space="preserve"> года численность населения </w:t>
      </w:r>
      <w:proofErr w:type="spellStart"/>
      <w:r w:rsidR="00961DDB" w:rsidRPr="00B84374">
        <w:rPr>
          <w:rFonts w:ascii="Times New Roman" w:hAnsi="Times New Roman"/>
          <w:sz w:val="28"/>
          <w:szCs w:val="28"/>
        </w:rPr>
        <w:t>Балтайского</w:t>
      </w:r>
      <w:proofErr w:type="spellEnd"/>
      <w:r w:rsidR="00961DDB" w:rsidRPr="00B84374">
        <w:rPr>
          <w:rFonts w:ascii="Times New Roman" w:hAnsi="Times New Roman"/>
          <w:sz w:val="28"/>
          <w:szCs w:val="28"/>
        </w:rPr>
        <w:t xml:space="preserve"> муниц</w:t>
      </w:r>
      <w:r>
        <w:rPr>
          <w:rFonts w:ascii="Times New Roman" w:hAnsi="Times New Roman"/>
          <w:sz w:val="28"/>
          <w:szCs w:val="28"/>
        </w:rPr>
        <w:t>ипального района составила 10668 человек, из них 1976 – от 0 до 17 лет (-20</w:t>
      </w:r>
      <w:r w:rsidR="00961DDB" w:rsidRPr="00B84374">
        <w:rPr>
          <w:rFonts w:ascii="Times New Roman" w:hAnsi="Times New Roman"/>
          <w:sz w:val="28"/>
          <w:szCs w:val="28"/>
        </w:rPr>
        <w:t xml:space="preserve"> человек с АППГ). </w:t>
      </w:r>
      <w:r w:rsidR="00B84374" w:rsidRPr="00B84374">
        <w:rPr>
          <w:rFonts w:ascii="Times New Roman" w:hAnsi="Times New Roman"/>
          <w:sz w:val="28"/>
          <w:szCs w:val="28"/>
        </w:rPr>
        <w:t xml:space="preserve"> </w:t>
      </w:r>
    </w:p>
    <w:p w:rsidR="00B84374" w:rsidRDefault="00B84374" w:rsidP="00B84374">
      <w:pPr>
        <w:tabs>
          <w:tab w:val="left" w:pos="720"/>
          <w:tab w:val="left" w:pos="795"/>
        </w:tabs>
        <w:ind w:firstLine="567"/>
        <w:jc w:val="both"/>
        <w:rPr>
          <w:rFonts w:ascii="Times New Roman" w:hAnsi="Times New Roman"/>
          <w:sz w:val="28"/>
          <w:szCs w:val="28"/>
        </w:rPr>
      </w:pP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708"/>
        <w:gridCol w:w="708"/>
        <w:gridCol w:w="708"/>
        <w:gridCol w:w="708"/>
        <w:gridCol w:w="708"/>
        <w:gridCol w:w="708"/>
        <w:gridCol w:w="708"/>
        <w:gridCol w:w="708"/>
        <w:gridCol w:w="708"/>
      </w:tblGrid>
      <w:tr w:rsidR="00A04DBD" w:rsidRPr="00221B07" w:rsidTr="00A04DBD">
        <w:trPr>
          <w:trHeight w:val="218"/>
          <w:jc w:val="center"/>
        </w:trPr>
        <w:tc>
          <w:tcPr>
            <w:tcW w:w="1899" w:type="dxa"/>
            <w:shd w:val="clear" w:color="auto" w:fill="auto"/>
          </w:tcPr>
          <w:p w:rsidR="00A04DBD" w:rsidRPr="00221B07" w:rsidRDefault="00A04DBD" w:rsidP="0005662B">
            <w:pPr>
              <w:pStyle w:val="a3"/>
              <w:jc w:val="both"/>
              <w:rPr>
                <w:sz w:val="18"/>
                <w:szCs w:val="18"/>
              </w:rPr>
            </w:pPr>
            <w:r w:rsidRPr="00221B07">
              <w:rPr>
                <w:sz w:val="18"/>
                <w:szCs w:val="18"/>
              </w:rPr>
              <w:t>год</w:t>
            </w:r>
          </w:p>
        </w:tc>
        <w:tc>
          <w:tcPr>
            <w:tcW w:w="708" w:type="dxa"/>
          </w:tcPr>
          <w:p w:rsidR="00A04DBD" w:rsidRPr="00221B07" w:rsidRDefault="00A04DBD" w:rsidP="0005662B">
            <w:pPr>
              <w:pStyle w:val="a3"/>
              <w:jc w:val="both"/>
              <w:rPr>
                <w:sz w:val="18"/>
                <w:szCs w:val="18"/>
              </w:rPr>
            </w:pPr>
            <w:r>
              <w:rPr>
                <w:sz w:val="18"/>
                <w:szCs w:val="18"/>
              </w:rPr>
              <w:t>2020</w:t>
            </w:r>
          </w:p>
        </w:tc>
        <w:tc>
          <w:tcPr>
            <w:tcW w:w="708" w:type="dxa"/>
          </w:tcPr>
          <w:p w:rsidR="00A04DBD" w:rsidRPr="00221B07" w:rsidRDefault="00A04DBD" w:rsidP="00D53D92">
            <w:pPr>
              <w:pStyle w:val="a3"/>
              <w:jc w:val="both"/>
              <w:rPr>
                <w:sz w:val="18"/>
                <w:szCs w:val="18"/>
              </w:rPr>
            </w:pPr>
            <w:r>
              <w:rPr>
                <w:sz w:val="18"/>
                <w:szCs w:val="18"/>
              </w:rPr>
              <w:t>2019</w:t>
            </w:r>
          </w:p>
        </w:tc>
        <w:tc>
          <w:tcPr>
            <w:tcW w:w="708" w:type="dxa"/>
          </w:tcPr>
          <w:p w:rsidR="00A04DBD" w:rsidRPr="00221B07" w:rsidRDefault="00A04DBD" w:rsidP="00D53D92">
            <w:pPr>
              <w:pStyle w:val="a3"/>
              <w:jc w:val="both"/>
              <w:rPr>
                <w:sz w:val="18"/>
                <w:szCs w:val="18"/>
              </w:rPr>
            </w:pPr>
            <w:r>
              <w:rPr>
                <w:sz w:val="18"/>
                <w:szCs w:val="18"/>
              </w:rPr>
              <w:t>2018</w:t>
            </w:r>
          </w:p>
        </w:tc>
        <w:tc>
          <w:tcPr>
            <w:tcW w:w="708" w:type="dxa"/>
          </w:tcPr>
          <w:p w:rsidR="00A04DBD" w:rsidRPr="00221B07" w:rsidRDefault="00A04DBD" w:rsidP="00D53D92">
            <w:pPr>
              <w:pStyle w:val="a3"/>
              <w:ind w:firstLine="33"/>
              <w:jc w:val="both"/>
              <w:rPr>
                <w:sz w:val="18"/>
                <w:szCs w:val="18"/>
              </w:rPr>
            </w:pPr>
            <w:r>
              <w:rPr>
                <w:sz w:val="18"/>
                <w:szCs w:val="18"/>
              </w:rPr>
              <w:t>2017</w:t>
            </w:r>
          </w:p>
        </w:tc>
        <w:tc>
          <w:tcPr>
            <w:tcW w:w="708" w:type="dxa"/>
          </w:tcPr>
          <w:p w:rsidR="00A04DBD" w:rsidRPr="00221B07" w:rsidRDefault="00A04DBD" w:rsidP="00D53D92">
            <w:pPr>
              <w:pStyle w:val="a3"/>
              <w:ind w:firstLine="33"/>
              <w:jc w:val="both"/>
              <w:rPr>
                <w:sz w:val="18"/>
                <w:szCs w:val="18"/>
              </w:rPr>
            </w:pPr>
            <w:r w:rsidRPr="00221B07">
              <w:rPr>
                <w:sz w:val="18"/>
                <w:szCs w:val="18"/>
              </w:rPr>
              <w:t>2016</w:t>
            </w:r>
          </w:p>
        </w:tc>
        <w:tc>
          <w:tcPr>
            <w:tcW w:w="708" w:type="dxa"/>
          </w:tcPr>
          <w:p w:rsidR="00A04DBD" w:rsidRPr="00221B07" w:rsidRDefault="00A04DBD" w:rsidP="00D53D92">
            <w:pPr>
              <w:pStyle w:val="a3"/>
              <w:ind w:firstLine="54"/>
              <w:jc w:val="both"/>
              <w:rPr>
                <w:sz w:val="18"/>
                <w:szCs w:val="18"/>
              </w:rPr>
            </w:pPr>
            <w:r w:rsidRPr="00221B07">
              <w:rPr>
                <w:sz w:val="18"/>
                <w:szCs w:val="18"/>
              </w:rPr>
              <w:t>2015</w:t>
            </w:r>
          </w:p>
        </w:tc>
        <w:tc>
          <w:tcPr>
            <w:tcW w:w="708" w:type="dxa"/>
          </w:tcPr>
          <w:p w:rsidR="00A04DBD" w:rsidRPr="00221B07" w:rsidRDefault="00A04DBD" w:rsidP="00D53D92">
            <w:pPr>
              <w:pStyle w:val="a3"/>
              <w:jc w:val="both"/>
              <w:rPr>
                <w:sz w:val="18"/>
                <w:szCs w:val="18"/>
              </w:rPr>
            </w:pPr>
            <w:r w:rsidRPr="00221B07">
              <w:rPr>
                <w:sz w:val="18"/>
                <w:szCs w:val="18"/>
              </w:rPr>
              <w:t>2014</w:t>
            </w:r>
          </w:p>
        </w:tc>
        <w:tc>
          <w:tcPr>
            <w:tcW w:w="708" w:type="dxa"/>
          </w:tcPr>
          <w:p w:rsidR="00A04DBD" w:rsidRPr="00221B07" w:rsidRDefault="00A04DBD" w:rsidP="00D53D92">
            <w:pPr>
              <w:pStyle w:val="a3"/>
              <w:jc w:val="both"/>
              <w:rPr>
                <w:sz w:val="18"/>
                <w:szCs w:val="18"/>
              </w:rPr>
            </w:pPr>
            <w:r w:rsidRPr="00221B07">
              <w:rPr>
                <w:sz w:val="18"/>
                <w:szCs w:val="18"/>
              </w:rPr>
              <w:t>2013</w:t>
            </w:r>
          </w:p>
        </w:tc>
        <w:tc>
          <w:tcPr>
            <w:tcW w:w="708" w:type="dxa"/>
          </w:tcPr>
          <w:p w:rsidR="00A04DBD" w:rsidRPr="00221B07" w:rsidRDefault="00A04DBD" w:rsidP="00D53D92">
            <w:pPr>
              <w:pStyle w:val="a3"/>
              <w:jc w:val="both"/>
              <w:rPr>
                <w:sz w:val="18"/>
                <w:szCs w:val="18"/>
              </w:rPr>
            </w:pPr>
            <w:r w:rsidRPr="00221B07">
              <w:rPr>
                <w:sz w:val="18"/>
                <w:szCs w:val="18"/>
              </w:rPr>
              <w:t>2012</w:t>
            </w:r>
          </w:p>
        </w:tc>
      </w:tr>
      <w:tr w:rsidR="00A04DBD" w:rsidRPr="00221B07" w:rsidTr="00A04DBD">
        <w:trPr>
          <w:trHeight w:val="425"/>
          <w:jc w:val="center"/>
        </w:trPr>
        <w:tc>
          <w:tcPr>
            <w:tcW w:w="1899" w:type="dxa"/>
            <w:shd w:val="clear" w:color="auto" w:fill="auto"/>
          </w:tcPr>
          <w:p w:rsidR="00A04DBD" w:rsidRPr="00221B07" w:rsidRDefault="00A04DBD" w:rsidP="0005662B">
            <w:pPr>
              <w:pStyle w:val="a3"/>
              <w:jc w:val="both"/>
              <w:rPr>
                <w:sz w:val="18"/>
                <w:szCs w:val="18"/>
              </w:rPr>
            </w:pPr>
            <w:r w:rsidRPr="00221B07">
              <w:rPr>
                <w:sz w:val="18"/>
                <w:szCs w:val="18"/>
              </w:rPr>
              <w:t>Количество несовершеннолетних</w:t>
            </w:r>
          </w:p>
        </w:tc>
        <w:tc>
          <w:tcPr>
            <w:tcW w:w="708" w:type="dxa"/>
          </w:tcPr>
          <w:p w:rsidR="00A04DBD" w:rsidRPr="00221B07" w:rsidRDefault="00A04DBD" w:rsidP="0005662B">
            <w:pPr>
              <w:pStyle w:val="a3"/>
              <w:jc w:val="both"/>
              <w:rPr>
                <w:sz w:val="18"/>
                <w:szCs w:val="18"/>
              </w:rPr>
            </w:pPr>
            <w:r>
              <w:rPr>
                <w:sz w:val="18"/>
                <w:szCs w:val="18"/>
              </w:rPr>
              <w:t>1976</w:t>
            </w:r>
          </w:p>
        </w:tc>
        <w:tc>
          <w:tcPr>
            <w:tcW w:w="708" w:type="dxa"/>
          </w:tcPr>
          <w:p w:rsidR="00A04DBD" w:rsidRPr="00221B07" w:rsidRDefault="00A04DBD" w:rsidP="00D53D92">
            <w:pPr>
              <w:pStyle w:val="a3"/>
              <w:jc w:val="both"/>
              <w:rPr>
                <w:sz w:val="18"/>
                <w:szCs w:val="18"/>
              </w:rPr>
            </w:pPr>
            <w:r>
              <w:rPr>
                <w:sz w:val="18"/>
                <w:szCs w:val="18"/>
              </w:rPr>
              <w:t>1996</w:t>
            </w:r>
          </w:p>
        </w:tc>
        <w:tc>
          <w:tcPr>
            <w:tcW w:w="708" w:type="dxa"/>
          </w:tcPr>
          <w:p w:rsidR="00A04DBD" w:rsidRPr="00221B07" w:rsidRDefault="00A04DBD" w:rsidP="00D53D92">
            <w:pPr>
              <w:pStyle w:val="a3"/>
              <w:jc w:val="both"/>
              <w:rPr>
                <w:sz w:val="18"/>
                <w:szCs w:val="18"/>
              </w:rPr>
            </w:pPr>
            <w:r>
              <w:rPr>
                <w:sz w:val="18"/>
                <w:szCs w:val="18"/>
              </w:rPr>
              <w:t>2063</w:t>
            </w:r>
          </w:p>
        </w:tc>
        <w:tc>
          <w:tcPr>
            <w:tcW w:w="708" w:type="dxa"/>
          </w:tcPr>
          <w:p w:rsidR="00A04DBD" w:rsidRPr="00221B07" w:rsidRDefault="00A04DBD" w:rsidP="00D53D92">
            <w:pPr>
              <w:pStyle w:val="a3"/>
              <w:ind w:firstLine="33"/>
              <w:jc w:val="both"/>
              <w:rPr>
                <w:sz w:val="18"/>
                <w:szCs w:val="18"/>
              </w:rPr>
            </w:pPr>
            <w:r>
              <w:rPr>
                <w:sz w:val="18"/>
                <w:szCs w:val="18"/>
              </w:rPr>
              <w:t>2078</w:t>
            </w:r>
          </w:p>
        </w:tc>
        <w:tc>
          <w:tcPr>
            <w:tcW w:w="708" w:type="dxa"/>
          </w:tcPr>
          <w:p w:rsidR="00A04DBD" w:rsidRPr="00221B07" w:rsidRDefault="00A04DBD" w:rsidP="00D53D92">
            <w:pPr>
              <w:pStyle w:val="a3"/>
              <w:ind w:firstLine="33"/>
              <w:jc w:val="both"/>
              <w:rPr>
                <w:sz w:val="18"/>
                <w:szCs w:val="18"/>
              </w:rPr>
            </w:pPr>
            <w:r w:rsidRPr="00221B07">
              <w:rPr>
                <w:sz w:val="18"/>
                <w:szCs w:val="18"/>
              </w:rPr>
              <w:t>2102</w:t>
            </w:r>
          </w:p>
        </w:tc>
        <w:tc>
          <w:tcPr>
            <w:tcW w:w="708" w:type="dxa"/>
          </w:tcPr>
          <w:p w:rsidR="00A04DBD" w:rsidRPr="00221B07" w:rsidRDefault="00A04DBD" w:rsidP="00D53D92">
            <w:pPr>
              <w:pStyle w:val="a3"/>
              <w:ind w:firstLine="54"/>
              <w:jc w:val="both"/>
              <w:rPr>
                <w:sz w:val="18"/>
                <w:szCs w:val="18"/>
              </w:rPr>
            </w:pPr>
            <w:r w:rsidRPr="00221B07">
              <w:rPr>
                <w:sz w:val="18"/>
                <w:szCs w:val="18"/>
              </w:rPr>
              <w:t>2084</w:t>
            </w:r>
          </w:p>
        </w:tc>
        <w:tc>
          <w:tcPr>
            <w:tcW w:w="708" w:type="dxa"/>
          </w:tcPr>
          <w:p w:rsidR="00A04DBD" w:rsidRPr="00221B07" w:rsidRDefault="00A04DBD" w:rsidP="00D53D92">
            <w:pPr>
              <w:pStyle w:val="a3"/>
              <w:jc w:val="both"/>
              <w:rPr>
                <w:sz w:val="18"/>
                <w:szCs w:val="18"/>
              </w:rPr>
            </w:pPr>
            <w:r w:rsidRPr="00221B07">
              <w:rPr>
                <w:sz w:val="18"/>
                <w:szCs w:val="18"/>
              </w:rPr>
              <w:t>2014</w:t>
            </w:r>
          </w:p>
        </w:tc>
        <w:tc>
          <w:tcPr>
            <w:tcW w:w="708" w:type="dxa"/>
          </w:tcPr>
          <w:p w:rsidR="00A04DBD" w:rsidRPr="00221B07" w:rsidRDefault="00A04DBD" w:rsidP="00D53D92">
            <w:pPr>
              <w:pStyle w:val="a3"/>
              <w:jc w:val="both"/>
              <w:rPr>
                <w:sz w:val="18"/>
                <w:szCs w:val="18"/>
              </w:rPr>
            </w:pPr>
            <w:r w:rsidRPr="00221B07">
              <w:rPr>
                <w:sz w:val="18"/>
                <w:szCs w:val="18"/>
              </w:rPr>
              <w:t>2140</w:t>
            </w:r>
          </w:p>
        </w:tc>
        <w:tc>
          <w:tcPr>
            <w:tcW w:w="708" w:type="dxa"/>
          </w:tcPr>
          <w:p w:rsidR="00A04DBD" w:rsidRPr="00221B07" w:rsidRDefault="00A04DBD" w:rsidP="00D53D92">
            <w:pPr>
              <w:pStyle w:val="a3"/>
              <w:jc w:val="both"/>
              <w:rPr>
                <w:sz w:val="18"/>
                <w:szCs w:val="18"/>
              </w:rPr>
            </w:pPr>
            <w:r w:rsidRPr="00221B07">
              <w:rPr>
                <w:sz w:val="18"/>
                <w:szCs w:val="18"/>
              </w:rPr>
              <w:t>2207</w:t>
            </w:r>
          </w:p>
        </w:tc>
      </w:tr>
    </w:tbl>
    <w:p w:rsidR="00B84374" w:rsidRDefault="00B84374" w:rsidP="00B84374">
      <w:pPr>
        <w:tabs>
          <w:tab w:val="left" w:pos="720"/>
          <w:tab w:val="left" w:pos="795"/>
        </w:tabs>
        <w:ind w:firstLine="567"/>
        <w:jc w:val="both"/>
        <w:rPr>
          <w:rFonts w:ascii="Times New Roman" w:hAnsi="Times New Roman"/>
          <w:sz w:val="28"/>
          <w:szCs w:val="28"/>
        </w:rPr>
      </w:pPr>
    </w:p>
    <w:p w:rsidR="00961DDB" w:rsidRPr="00B84374" w:rsidRDefault="00B84374" w:rsidP="00B84374">
      <w:pPr>
        <w:tabs>
          <w:tab w:val="left" w:pos="720"/>
          <w:tab w:val="left" w:pos="795"/>
        </w:tabs>
        <w:ind w:firstLine="567"/>
        <w:jc w:val="both"/>
        <w:rPr>
          <w:rFonts w:ascii="Times New Roman" w:hAnsi="Times New Roman"/>
          <w:sz w:val="28"/>
          <w:szCs w:val="28"/>
        </w:rPr>
      </w:pPr>
      <w:r w:rsidRPr="00B84374">
        <w:rPr>
          <w:rFonts w:ascii="Times New Roman" w:hAnsi="Times New Roman"/>
          <w:sz w:val="28"/>
          <w:szCs w:val="28"/>
        </w:rPr>
        <w:t>Д</w:t>
      </w:r>
      <w:r w:rsidR="00961DDB" w:rsidRPr="00B84374">
        <w:rPr>
          <w:rFonts w:ascii="Times New Roman" w:hAnsi="Times New Roman"/>
          <w:sz w:val="28"/>
          <w:szCs w:val="28"/>
        </w:rPr>
        <w:t>етское население</w:t>
      </w:r>
      <w:r w:rsidR="00F94C03">
        <w:rPr>
          <w:rFonts w:ascii="Times New Roman" w:hAnsi="Times New Roman"/>
          <w:sz w:val="28"/>
          <w:szCs w:val="28"/>
        </w:rPr>
        <w:t xml:space="preserve"> от </w:t>
      </w:r>
      <w:r w:rsidR="00961DDB" w:rsidRPr="00B84374">
        <w:rPr>
          <w:rFonts w:ascii="Times New Roman" w:hAnsi="Times New Roman"/>
          <w:sz w:val="28"/>
          <w:szCs w:val="28"/>
        </w:rPr>
        <w:t xml:space="preserve">  0-</w:t>
      </w:r>
      <w:r w:rsidR="00A04DBD">
        <w:rPr>
          <w:rFonts w:ascii="Times New Roman" w:hAnsi="Times New Roman"/>
          <w:sz w:val="28"/>
          <w:szCs w:val="28"/>
        </w:rPr>
        <w:t>2 лет - 278</w:t>
      </w:r>
      <w:r w:rsidR="00961DDB" w:rsidRPr="00B84374">
        <w:rPr>
          <w:rFonts w:ascii="Times New Roman" w:hAnsi="Times New Roman"/>
          <w:sz w:val="28"/>
          <w:szCs w:val="28"/>
        </w:rPr>
        <w:t xml:space="preserve"> </w:t>
      </w:r>
      <w:proofErr w:type="gramStart"/>
      <w:r w:rsidR="00961DDB" w:rsidRPr="00B84374">
        <w:rPr>
          <w:rFonts w:ascii="Times New Roman" w:hAnsi="Times New Roman"/>
          <w:sz w:val="28"/>
          <w:szCs w:val="28"/>
        </w:rPr>
        <w:t xml:space="preserve">человек,  </w:t>
      </w:r>
      <w:r w:rsidR="00A04DBD">
        <w:rPr>
          <w:rFonts w:ascii="Times New Roman" w:hAnsi="Times New Roman"/>
          <w:sz w:val="28"/>
          <w:szCs w:val="28"/>
        </w:rPr>
        <w:t>3</w:t>
      </w:r>
      <w:proofErr w:type="gramEnd"/>
      <w:r w:rsidR="00A04DBD">
        <w:rPr>
          <w:rFonts w:ascii="Times New Roman" w:hAnsi="Times New Roman"/>
          <w:sz w:val="28"/>
          <w:szCs w:val="28"/>
        </w:rPr>
        <w:t xml:space="preserve">-5 лет -363 человека, 6 лет – 108 человек, 7 лет – 108 человек, 7-13 лет – 673 человека, 14-15 лет – 226 человек, </w:t>
      </w:r>
      <w:r w:rsidR="00B57A52">
        <w:rPr>
          <w:rFonts w:ascii="Times New Roman" w:hAnsi="Times New Roman"/>
          <w:sz w:val="28"/>
          <w:szCs w:val="28"/>
        </w:rPr>
        <w:t>16-17 лет – 220 человек.</w:t>
      </w:r>
      <w:r w:rsidR="00961DDB" w:rsidRPr="00B84374">
        <w:rPr>
          <w:rFonts w:ascii="Times New Roman" w:hAnsi="Times New Roman"/>
          <w:sz w:val="28"/>
          <w:szCs w:val="28"/>
        </w:rPr>
        <w:t xml:space="preserve"> </w:t>
      </w:r>
    </w:p>
    <w:p w:rsidR="00781248" w:rsidRPr="002956AA" w:rsidRDefault="008C4D91" w:rsidP="00B84374">
      <w:pPr>
        <w:ind w:firstLine="567"/>
        <w:jc w:val="both"/>
        <w:rPr>
          <w:rFonts w:ascii="Times New Roman" w:hAnsi="Times New Roman"/>
          <w:sz w:val="28"/>
          <w:szCs w:val="28"/>
        </w:rPr>
      </w:pPr>
      <w:r>
        <w:rPr>
          <w:rFonts w:ascii="Times New Roman" w:hAnsi="Times New Roman"/>
          <w:sz w:val="28"/>
          <w:szCs w:val="28"/>
        </w:rPr>
        <w:t>На 01.01.2021</w:t>
      </w:r>
      <w:r w:rsidR="00961DDB" w:rsidRPr="00B84374">
        <w:rPr>
          <w:rFonts w:ascii="Times New Roman" w:hAnsi="Times New Roman"/>
          <w:sz w:val="28"/>
          <w:szCs w:val="28"/>
        </w:rPr>
        <w:t xml:space="preserve"> года в </w:t>
      </w:r>
      <w:proofErr w:type="spellStart"/>
      <w:r w:rsidR="00961DDB" w:rsidRPr="00B84374">
        <w:rPr>
          <w:rFonts w:ascii="Times New Roman" w:hAnsi="Times New Roman"/>
          <w:sz w:val="28"/>
          <w:szCs w:val="28"/>
        </w:rPr>
        <w:t>Балтайском</w:t>
      </w:r>
      <w:proofErr w:type="spellEnd"/>
      <w:r w:rsidR="00961DDB" w:rsidRPr="00B84374">
        <w:rPr>
          <w:rFonts w:ascii="Times New Roman" w:hAnsi="Times New Roman"/>
          <w:sz w:val="28"/>
          <w:szCs w:val="28"/>
        </w:rPr>
        <w:t xml:space="preserve"> районе проживает  </w:t>
      </w:r>
      <w:r w:rsidR="00A55348">
        <w:rPr>
          <w:rFonts w:ascii="Times New Roman" w:hAnsi="Times New Roman"/>
          <w:sz w:val="28"/>
          <w:szCs w:val="28"/>
        </w:rPr>
        <w:t>147</w:t>
      </w:r>
      <w:r w:rsidR="00961DDB" w:rsidRPr="00B84374">
        <w:rPr>
          <w:rFonts w:ascii="Times New Roman" w:hAnsi="Times New Roman"/>
          <w:sz w:val="28"/>
          <w:szCs w:val="28"/>
        </w:rPr>
        <w:t xml:space="preserve"> многодетн</w:t>
      </w:r>
      <w:r>
        <w:rPr>
          <w:rFonts w:ascii="Times New Roman" w:hAnsi="Times New Roman"/>
          <w:sz w:val="28"/>
          <w:szCs w:val="28"/>
        </w:rPr>
        <w:t>ы</w:t>
      </w:r>
      <w:r w:rsidR="00A55348">
        <w:rPr>
          <w:rFonts w:ascii="Times New Roman" w:hAnsi="Times New Roman"/>
          <w:sz w:val="28"/>
          <w:szCs w:val="28"/>
        </w:rPr>
        <w:t>х</w:t>
      </w:r>
      <w:r>
        <w:rPr>
          <w:rFonts w:ascii="Times New Roman" w:hAnsi="Times New Roman"/>
          <w:sz w:val="28"/>
          <w:szCs w:val="28"/>
        </w:rPr>
        <w:t xml:space="preserve"> семьи</w:t>
      </w:r>
      <w:r w:rsidR="00961DDB" w:rsidRPr="00B84374">
        <w:rPr>
          <w:rFonts w:ascii="Times New Roman" w:hAnsi="Times New Roman"/>
          <w:sz w:val="28"/>
          <w:szCs w:val="28"/>
        </w:rPr>
        <w:t xml:space="preserve"> / </w:t>
      </w:r>
      <w:r w:rsidR="00A55348">
        <w:rPr>
          <w:rFonts w:ascii="Times New Roman" w:hAnsi="Times New Roman"/>
          <w:sz w:val="28"/>
          <w:szCs w:val="28"/>
        </w:rPr>
        <w:t>487</w:t>
      </w:r>
      <w:bookmarkStart w:id="0" w:name="_GoBack"/>
      <w:bookmarkEnd w:id="0"/>
      <w:r w:rsidR="00961DDB" w:rsidRPr="00B84374">
        <w:rPr>
          <w:rFonts w:ascii="Times New Roman" w:hAnsi="Times New Roman"/>
          <w:sz w:val="28"/>
          <w:szCs w:val="28"/>
        </w:rPr>
        <w:t xml:space="preserve"> детей;</w:t>
      </w:r>
      <w:r>
        <w:rPr>
          <w:rFonts w:ascii="Times New Roman" w:hAnsi="Times New Roman"/>
          <w:sz w:val="28"/>
          <w:szCs w:val="28"/>
        </w:rPr>
        <w:t xml:space="preserve"> 381 не</w:t>
      </w:r>
      <w:r w:rsidR="0056040A">
        <w:rPr>
          <w:rFonts w:ascii="Times New Roman" w:hAnsi="Times New Roman"/>
          <w:sz w:val="28"/>
          <w:szCs w:val="28"/>
        </w:rPr>
        <w:t>полной семье проживает 412</w:t>
      </w:r>
      <w:r>
        <w:rPr>
          <w:rFonts w:ascii="Times New Roman" w:hAnsi="Times New Roman"/>
          <w:sz w:val="28"/>
          <w:szCs w:val="28"/>
        </w:rPr>
        <w:t xml:space="preserve"> ребенка,  </w:t>
      </w:r>
      <w:r w:rsidRPr="008C4D91">
        <w:rPr>
          <w:rFonts w:ascii="Times New Roman" w:hAnsi="Times New Roman"/>
          <w:sz w:val="28"/>
          <w:szCs w:val="28"/>
        </w:rPr>
        <w:t>отцов, воспитывающих детей без участия супруги 5</w:t>
      </w:r>
      <w:r>
        <w:rPr>
          <w:rFonts w:ascii="Times New Roman" w:hAnsi="Times New Roman"/>
          <w:sz w:val="28"/>
          <w:szCs w:val="28"/>
        </w:rPr>
        <w:t xml:space="preserve"> в этих семьях проживают 9 детей,  семей с детьми инвалидами</w:t>
      </w:r>
      <w:r w:rsidRPr="008C4D91">
        <w:rPr>
          <w:rFonts w:ascii="Times New Roman" w:hAnsi="Times New Roman"/>
          <w:sz w:val="28"/>
          <w:szCs w:val="28"/>
        </w:rPr>
        <w:t xml:space="preserve"> 29</w:t>
      </w:r>
      <w:r>
        <w:rPr>
          <w:rFonts w:ascii="Times New Roman" w:hAnsi="Times New Roman"/>
          <w:sz w:val="28"/>
          <w:szCs w:val="28"/>
        </w:rPr>
        <w:t xml:space="preserve">, в них проживает </w:t>
      </w:r>
      <w:r w:rsidRPr="008C4D91">
        <w:rPr>
          <w:rFonts w:ascii="Times New Roman" w:hAnsi="Times New Roman"/>
          <w:sz w:val="28"/>
          <w:szCs w:val="28"/>
        </w:rPr>
        <w:t>36</w:t>
      </w:r>
      <w:r>
        <w:rPr>
          <w:rFonts w:ascii="Times New Roman" w:hAnsi="Times New Roman"/>
          <w:sz w:val="28"/>
          <w:szCs w:val="28"/>
        </w:rPr>
        <w:t>детей</w:t>
      </w:r>
      <w:r w:rsidR="00961DDB" w:rsidRPr="008C4D91">
        <w:rPr>
          <w:rFonts w:ascii="Times New Roman" w:hAnsi="Times New Roman"/>
          <w:sz w:val="28"/>
          <w:szCs w:val="28"/>
        </w:rPr>
        <w:t>, находящихся</w:t>
      </w:r>
      <w:r w:rsidR="00961DDB" w:rsidRPr="00B84374">
        <w:rPr>
          <w:rFonts w:ascii="Times New Roman" w:hAnsi="Times New Roman"/>
          <w:sz w:val="28"/>
          <w:szCs w:val="28"/>
        </w:rPr>
        <w:t xml:space="preserve"> в социально опасном положении </w:t>
      </w:r>
      <w:r>
        <w:rPr>
          <w:rFonts w:ascii="Times New Roman" w:hAnsi="Times New Roman"/>
          <w:sz w:val="28"/>
          <w:szCs w:val="28"/>
        </w:rPr>
        <w:t xml:space="preserve">10 </w:t>
      </w:r>
      <w:r w:rsidRPr="006C3A55">
        <w:rPr>
          <w:rFonts w:ascii="Times New Roman" w:hAnsi="Times New Roman"/>
          <w:sz w:val="28"/>
          <w:szCs w:val="28"/>
        </w:rPr>
        <w:t xml:space="preserve">семей  </w:t>
      </w:r>
      <w:r w:rsidR="00961DDB" w:rsidRPr="006C3A55">
        <w:rPr>
          <w:rFonts w:ascii="Times New Roman" w:hAnsi="Times New Roman"/>
          <w:sz w:val="28"/>
          <w:szCs w:val="28"/>
        </w:rPr>
        <w:t>2</w:t>
      </w:r>
      <w:r w:rsidRPr="006C3A55">
        <w:rPr>
          <w:rFonts w:ascii="Times New Roman" w:hAnsi="Times New Roman"/>
          <w:sz w:val="28"/>
          <w:szCs w:val="28"/>
        </w:rPr>
        <w:t>3 ребенка</w:t>
      </w:r>
      <w:r w:rsidR="00961DDB" w:rsidRPr="006C3A55">
        <w:rPr>
          <w:rFonts w:ascii="Times New Roman" w:hAnsi="Times New Roman"/>
          <w:sz w:val="28"/>
          <w:szCs w:val="28"/>
        </w:rPr>
        <w:t xml:space="preserve"> детей; </w:t>
      </w:r>
      <w:r w:rsidR="006C3A55" w:rsidRPr="006C3A55">
        <w:rPr>
          <w:rFonts w:ascii="Times New Roman" w:hAnsi="Times New Roman"/>
          <w:sz w:val="28"/>
          <w:szCs w:val="28"/>
        </w:rPr>
        <w:t>5 приемных семей/16 детей; 15 опекаемых / 18 детей</w:t>
      </w:r>
      <w:r w:rsidR="00B84374" w:rsidRPr="006C3A55">
        <w:rPr>
          <w:rFonts w:ascii="Times New Roman" w:hAnsi="Times New Roman"/>
          <w:b/>
          <w:bCs/>
          <w:sz w:val="28"/>
          <w:szCs w:val="28"/>
        </w:rPr>
        <w:t>.</w:t>
      </w:r>
    </w:p>
    <w:p w:rsidR="00ED1E17" w:rsidRDefault="00781248" w:rsidP="00ED1E17">
      <w:pPr>
        <w:tabs>
          <w:tab w:val="left" w:pos="709"/>
        </w:tabs>
        <w:ind w:firstLine="580"/>
        <w:jc w:val="both"/>
        <w:rPr>
          <w:rFonts w:ascii="Times New Roman" w:hAnsi="Times New Roman"/>
          <w:sz w:val="28"/>
          <w:szCs w:val="28"/>
        </w:rPr>
      </w:pPr>
      <w:r>
        <w:rPr>
          <w:rFonts w:ascii="Times New Roman" w:hAnsi="Times New Roman"/>
          <w:sz w:val="28"/>
          <w:szCs w:val="28"/>
        </w:rPr>
        <w:t>В</w:t>
      </w:r>
      <w:r w:rsidRPr="00122C76">
        <w:rPr>
          <w:rFonts w:ascii="Times New Roman" w:hAnsi="Times New Roman"/>
          <w:sz w:val="28"/>
          <w:szCs w:val="28"/>
        </w:rPr>
        <w:t xml:space="preserve"> муниципальных образованиях </w:t>
      </w:r>
      <w:proofErr w:type="spellStart"/>
      <w:r w:rsidRPr="00122C76">
        <w:rPr>
          <w:rFonts w:ascii="Times New Roman" w:hAnsi="Times New Roman"/>
          <w:sz w:val="28"/>
          <w:szCs w:val="28"/>
        </w:rPr>
        <w:t>Балтайского</w:t>
      </w:r>
      <w:proofErr w:type="spellEnd"/>
      <w:r w:rsidRPr="00122C76">
        <w:rPr>
          <w:rFonts w:ascii="Times New Roman" w:hAnsi="Times New Roman"/>
          <w:sz w:val="28"/>
          <w:szCs w:val="28"/>
        </w:rPr>
        <w:t xml:space="preserve"> района созданы</w:t>
      </w:r>
      <w:r w:rsidR="006C64B5">
        <w:rPr>
          <w:rFonts w:ascii="Times New Roman" w:hAnsi="Times New Roman"/>
          <w:sz w:val="28"/>
          <w:szCs w:val="28"/>
        </w:rPr>
        <w:t xml:space="preserve"> и </w:t>
      </w:r>
      <w:r w:rsidRPr="00122C76">
        <w:rPr>
          <w:rFonts w:ascii="Times New Roman" w:hAnsi="Times New Roman"/>
          <w:sz w:val="28"/>
          <w:szCs w:val="28"/>
        </w:rPr>
        <w:t xml:space="preserve"> </w:t>
      </w:r>
      <w:r w:rsidR="006C64B5">
        <w:rPr>
          <w:rFonts w:ascii="Times New Roman" w:hAnsi="Times New Roman"/>
          <w:sz w:val="28"/>
          <w:szCs w:val="28"/>
        </w:rPr>
        <w:t xml:space="preserve">работают </w:t>
      </w:r>
      <w:r w:rsidR="00D14D81">
        <w:rPr>
          <w:rFonts w:ascii="Times New Roman" w:hAnsi="Times New Roman"/>
          <w:sz w:val="28"/>
          <w:szCs w:val="28"/>
        </w:rPr>
        <w:t xml:space="preserve"> </w:t>
      </w:r>
      <w:r>
        <w:rPr>
          <w:rFonts w:ascii="Times New Roman" w:hAnsi="Times New Roman"/>
          <w:sz w:val="28"/>
          <w:szCs w:val="28"/>
        </w:rPr>
        <w:t>три</w:t>
      </w:r>
      <w:r w:rsidRPr="00122C76">
        <w:rPr>
          <w:rFonts w:ascii="Times New Roman" w:hAnsi="Times New Roman"/>
          <w:sz w:val="28"/>
          <w:szCs w:val="28"/>
        </w:rPr>
        <w:t xml:space="preserve"> общественны</w:t>
      </w:r>
      <w:r w:rsidR="006C64B5">
        <w:rPr>
          <w:rFonts w:ascii="Times New Roman" w:hAnsi="Times New Roman"/>
          <w:sz w:val="28"/>
          <w:szCs w:val="28"/>
        </w:rPr>
        <w:t>е</w:t>
      </w:r>
      <w:r w:rsidRPr="00122C76">
        <w:rPr>
          <w:rFonts w:ascii="Times New Roman" w:hAnsi="Times New Roman"/>
          <w:sz w:val="28"/>
          <w:szCs w:val="28"/>
        </w:rPr>
        <w:t xml:space="preserve"> комисси</w:t>
      </w:r>
      <w:r w:rsidR="006C64B5">
        <w:rPr>
          <w:rFonts w:ascii="Times New Roman" w:hAnsi="Times New Roman"/>
          <w:sz w:val="28"/>
          <w:szCs w:val="28"/>
        </w:rPr>
        <w:t>и</w:t>
      </w:r>
      <w:r w:rsidRPr="00122C76">
        <w:rPr>
          <w:rFonts w:ascii="Times New Roman" w:hAnsi="Times New Roman"/>
          <w:sz w:val="28"/>
          <w:szCs w:val="28"/>
        </w:rPr>
        <w:t xml:space="preserve"> по делам несов</w:t>
      </w:r>
      <w:r w:rsidR="00ED1E17">
        <w:rPr>
          <w:rFonts w:ascii="Times New Roman" w:hAnsi="Times New Roman"/>
          <w:sz w:val="28"/>
          <w:szCs w:val="28"/>
        </w:rPr>
        <w:t>ершеннолетних и защите их прав.</w:t>
      </w:r>
    </w:p>
    <w:p w:rsidR="00B84374" w:rsidRPr="00ED1E17" w:rsidRDefault="00781248" w:rsidP="00ED1E17">
      <w:pPr>
        <w:tabs>
          <w:tab w:val="left" w:pos="709"/>
        </w:tabs>
        <w:ind w:firstLine="580"/>
        <w:jc w:val="both"/>
        <w:rPr>
          <w:rFonts w:ascii="Times New Roman" w:hAnsi="Times New Roman"/>
          <w:b/>
          <w:bCs/>
          <w:i/>
          <w:iCs/>
          <w:sz w:val="28"/>
          <w:szCs w:val="28"/>
        </w:rPr>
      </w:pPr>
      <w:r>
        <w:rPr>
          <w:rFonts w:ascii="Times New Roman" w:hAnsi="Times New Roman"/>
          <w:sz w:val="28"/>
          <w:szCs w:val="28"/>
        </w:rPr>
        <w:t>В  соответствии с выполнением вышеуказанных за</w:t>
      </w:r>
      <w:r w:rsidR="008C4D91">
        <w:rPr>
          <w:rFonts w:ascii="Times New Roman" w:hAnsi="Times New Roman"/>
          <w:sz w:val="28"/>
          <w:szCs w:val="28"/>
        </w:rPr>
        <w:t>дач комиссией в 2020</w:t>
      </w:r>
      <w:r w:rsidR="003F3C35">
        <w:rPr>
          <w:rFonts w:ascii="Times New Roman" w:hAnsi="Times New Roman"/>
          <w:sz w:val="28"/>
          <w:szCs w:val="28"/>
        </w:rPr>
        <w:t xml:space="preserve"> году было</w:t>
      </w:r>
      <w:r w:rsidR="008C4D91">
        <w:rPr>
          <w:rFonts w:ascii="Times New Roman" w:hAnsi="Times New Roman"/>
          <w:sz w:val="28"/>
          <w:szCs w:val="28"/>
        </w:rPr>
        <w:t xml:space="preserve"> проведено 29 заседаний (АППГ-27</w:t>
      </w:r>
      <w:r>
        <w:rPr>
          <w:rFonts w:ascii="Times New Roman" w:hAnsi="Times New Roman"/>
          <w:sz w:val="28"/>
          <w:szCs w:val="28"/>
        </w:rPr>
        <w:t xml:space="preserve">), на которых </w:t>
      </w:r>
      <w:r w:rsidR="006C64B5">
        <w:rPr>
          <w:rFonts w:ascii="Times New Roman" w:hAnsi="Times New Roman"/>
          <w:sz w:val="28"/>
          <w:szCs w:val="28"/>
        </w:rPr>
        <w:t>р</w:t>
      </w:r>
      <w:r w:rsidR="00DB14C2">
        <w:rPr>
          <w:rFonts w:ascii="Times New Roman" w:hAnsi="Times New Roman"/>
          <w:sz w:val="28"/>
          <w:szCs w:val="28"/>
        </w:rPr>
        <w:t>ассмотрен 31</w:t>
      </w:r>
      <w:r w:rsidR="008C4D91">
        <w:rPr>
          <w:rFonts w:ascii="Times New Roman" w:hAnsi="Times New Roman"/>
          <w:sz w:val="28"/>
          <w:szCs w:val="28"/>
        </w:rPr>
        <w:t xml:space="preserve"> вопрос /АППГ-26</w:t>
      </w:r>
      <w:r>
        <w:rPr>
          <w:rFonts w:ascii="Times New Roman" w:hAnsi="Times New Roman"/>
          <w:sz w:val="28"/>
          <w:szCs w:val="28"/>
        </w:rPr>
        <w:t>/, направленных на решение проблем</w:t>
      </w:r>
      <w:r w:rsidR="00B84374" w:rsidRPr="00B84374">
        <w:rPr>
          <w:rFonts w:ascii="Times New Roman" w:hAnsi="Times New Roman"/>
          <w:sz w:val="28"/>
          <w:szCs w:val="28"/>
        </w:rPr>
        <w:t xml:space="preserve"> </w:t>
      </w:r>
      <w:r w:rsidR="00B84374" w:rsidRPr="006D78CF">
        <w:rPr>
          <w:rFonts w:ascii="Times New Roman" w:hAnsi="Times New Roman"/>
          <w:sz w:val="28"/>
          <w:szCs w:val="28"/>
        </w:rPr>
        <w:t>предупреждени</w:t>
      </w:r>
      <w:r w:rsidR="00B84374">
        <w:rPr>
          <w:rFonts w:ascii="Times New Roman" w:hAnsi="Times New Roman"/>
          <w:sz w:val="28"/>
          <w:szCs w:val="28"/>
        </w:rPr>
        <w:t>я</w:t>
      </w:r>
      <w:r w:rsidR="00B84374" w:rsidRPr="006D78CF">
        <w:rPr>
          <w:rFonts w:ascii="Times New Roman" w:hAnsi="Times New Roman"/>
          <w:sz w:val="28"/>
          <w:szCs w:val="28"/>
        </w:rPr>
        <w:t xml:space="preserve"> безнадзорности, беспризорности, правонарушений и антиобщественных действий несовершеннолетних, </w:t>
      </w:r>
      <w:r w:rsidR="00B84374" w:rsidRPr="006D78CF">
        <w:rPr>
          <w:rFonts w:ascii="Times New Roman" w:hAnsi="Times New Roman"/>
          <w:bCs/>
          <w:iCs/>
          <w:sz w:val="28"/>
          <w:szCs w:val="28"/>
        </w:rPr>
        <w:t xml:space="preserve">предупреждению алкоголизма, наркомании среди несовершеннолетних, </w:t>
      </w:r>
      <w:r w:rsidR="00B84374" w:rsidRPr="006D78CF">
        <w:rPr>
          <w:rFonts w:ascii="Times New Roman" w:hAnsi="Times New Roman"/>
          <w:sz w:val="28"/>
          <w:szCs w:val="28"/>
        </w:rPr>
        <w:t>выявлени</w:t>
      </w:r>
      <w:r w:rsidR="00B84374">
        <w:rPr>
          <w:rFonts w:ascii="Times New Roman" w:hAnsi="Times New Roman"/>
          <w:sz w:val="28"/>
          <w:szCs w:val="28"/>
        </w:rPr>
        <w:t>е</w:t>
      </w:r>
      <w:r w:rsidR="00B84374" w:rsidRPr="006D78CF">
        <w:rPr>
          <w:rFonts w:ascii="Times New Roman" w:hAnsi="Times New Roman"/>
          <w:sz w:val="28"/>
          <w:szCs w:val="28"/>
        </w:rPr>
        <w:t xml:space="preserve"> и пресечение случаев вовлечения несовершеннолетних в совершение преступлений и антиобщественных действий, </w:t>
      </w:r>
      <w:r w:rsidR="00B84374" w:rsidRPr="006D78CF">
        <w:rPr>
          <w:rFonts w:ascii="Times New Roman" w:hAnsi="Times New Roman"/>
          <w:bCs/>
          <w:iCs/>
          <w:sz w:val="28"/>
          <w:szCs w:val="28"/>
        </w:rPr>
        <w:t xml:space="preserve"> профилактик</w:t>
      </w:r>
      <w:r w:rsidR="00B84374">
        <w:rPr>
          <w:rFonts w:ascii="Times New Roman" w:hAnsi="Times New Roman"/>
          <w:bCs/>
          <w:iCs/>
          <w:sz w:val="28"/>
          <w:szCs w:val="28"/>
        </w:rPr>
        <w:t>у</w:t>
      </w:r>
      <w:r w:rsidR="00B84374" w:rsidRPr="006D78CF">
        <w:rPr>
          <w:rFonts w:ascii="Times New Roman" w:hAnsi="Times New Roman"/>
          <w:bCs/>
          <w:iCs/>
          <w:sz w:val="28"/>
          <w:szCs w:val="28"/>
        </w:rPr>
        <w:t xml:space="preserve"> повторных преступлений, совершенных несовершеннолетними, состоящими на учете в органах и уч</w:t>
      </w:r>
      <w:r w:rsidR="00B84374">
        <w:rPr>
          <w:rFonts w:ascii="Times New Roman" w:hAnsi="Times New Roman"/>
          <w:bCs/>
          <w:iCs/>
          <w:sz w:val="28"/>
          <w:szCs w:val="28"/>
        </w:rPr>
        <w:t xml:space="preserve">реждениях системы профилактики; </w:t>
      </w:r>
      <w:r w:rsidR="00B84374" w:rsidRPr="006D78CF">
        <w:rPr>
          <w:rFonts w:ascii="Times New Roman" w:hAnsi="Times New Roman"/>
          <w:bCs/>
          <w:iCs/>
          <w:sz w:val="28"/>
          <w:szCs w:val="28"/>
        </w:rPr>
        <w:t>защит</w:t>
      </w:r>
      <w:r w:rsidR="00B84374">
        <w:rPr>
          <w:rFonts w:ascii="Times New Roman" w:hAnsi="Times New Roman"/>
          <w:bCs/>
          <w:iCs/>
          <w:sz w:val="28"/>
          <w:szCs w:val="28"/>
        </w:rPr>
        <w:t xml:space="preserve">у </w:t>
      </w:r>
      <w:r w:rsidR="00B84374" w:rsidRPr="006D78CF">
        <w:rPr>
          <w:rFonts w:ascii="Times New Roman" w:hAnsi="Times New Roman"/>
          <w:bCs/>
          <w:iCs/>
          <w:sz w:val="28"/>
          <w:szCs w:val="28"/>
        </w:rPr>
        <w:t xml:space="preserve"> прав и законных интересов детей, защит</w:t>
      </w:r>
      <w:r w:rsidR="00B84374">
        <w:rPr>
          <w:rFonts w:ascii="Times New Roman" w:hAnsi="Times New Roman"/>
          <w:bCs/>
          <w:iCs/>
          <w:sz w:val="28"/>
          <w:szCs w:val="28"/>
        </w:rPr>
        <w:t>у</w:t>
      </w:r>
      <w:r w:rsidR="00B84374" w:rsidRPr="006D78CF">
        <w:rPr>
          <w:rFonts w:ascii="Times New Roman" w:hAnsi="Times New Roman"/>
          <w:bCs/>
          <w:iCs/>
          <w:sz w:val="28"/>
          <w:szCs w:val="28"/>
        </w:rPr>
        <w:t xml:space="preserve"> от жестокого обращения ( в том числе сексуального) со стороны родителей, законных представителей.</w:t>
      </w:r>
      <w:r w:rsidR="00D53D92">
        <w:rPr>
          <w:rFonts w:ascii="Times New Roman" w:hAnsi="Times New Roman"/>
          <w:bCs/>
          <w:iCs/>
          <w:sz w:val="28"/>
          <w:szCs w:val="28"/>
        </w:rPr>
        <w:t xml:space="preserve"> </w:t>
      </w:r>
      <w:r w:rsidR="00CA18E7">
        <w:rPr>
          <w:rFonts w:ascii="Times New Roman" w:hAnsi="Times New Roman"/>
          <w:bCs/>
          <w:iCs/>
          <w:sz w:val="28"/>
          <w:szCs w:val="28"/>
        </w:rPr>
        <w:t xml:space="preserve">На заседаниях комиссии было </w:t>
      </w:r>
      <w:proofErr w:type="gramStart"/>
      <w:r w:rsidR="00CA18E7">
        <w:rPr>
          <w:rFonts w:ascii="Times New Roman" w:hAnsi="Times New Roman"/>
          <w:bCs/>
          <w:iCs/>
          <w:sz w:val="28"/>
          <w:szCs w:val="28"/>
        </w:rPr>
        <w:t>принято  63</w:t>
      </w:r>
      <w:proofErr w:type="gramEnd"/>
      <w:r w:rsidR="00CA18E7">
        <w:rPr>
          <w:rFonts w:ascii="Times New Roman" w:hAnsi="Times New Roman"/>
          <w:bCs/>
          <w:iCs/>
          <w:sz w:val="28"/>
          <w:szCs w:val="28"/>
        </w:rPr>
        <w:t xml:space="preserve"> постановления . Число поручений, зафиксированных в постановлениях комиссии, по вопросам защиты прав несовершеннолетних, направленных в органы и учреждения системы профилактики безнадзорности и </w:t>
      </w:r>
      <w:r w:rsidR="00CA18E7">
        <w:rPr>
          <w:rFonts w:ascii="Times New Roman" w:hAnsi="Times New Roman"/>
          <w:bCs/>
          <w:iCs/>
          <w:sz w:val="28"/>
          <w:szCs w:val="28"/>
        </w:rPr>
        <w:lastRenderedPageBreak/>
        <w:t>правонарушений несовершеннолетних – 258. Срок исполнения наступил в 2020 году  на 182 поручения. Исполнено в полном объеме – 182 поручения.  За 2020 год фактов возбуждения дел об административных правонарушениях, предусмотренных статьей 7.6. Закона Саратовской области от 29 июля 2009 года № 104 – ЗСО «Об административных правонарушениях на территории Саратовской области» не было.</w:t>
      </w:r>
    </w:p>
    <w:p w:rsidR="00B84374" w:rsidRDefault="00B84374" w:rsidP="00104F3C">
      <w:pPr>
        <w:ind w:firstLine="580"/>
        <w:jc w:val="both"/>
        <w:rPr>
          <w:rFonts w:ascii="Times New Roman" w:hAnsi="Times New Roman"/>
          <w:sz w:val="28"/>
          <w:szCs w:val="28"/>
        </w:rPr>
      </w:pPr>
    </w:p>
    <w:p w:rsidR="00781248" w:rsidRDefault="00781248" w:rsidP="00104F3C">
      <w:pPr>
        <w:ind w:firstLine="580"/>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lang w:val="en-US"/>
        </w:rPr>
        <w:t>II</w:t>
      </w:r>
      <w:r w:rsidRPr="002D185B">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 xml:space="preserve"> Основная часть.</w:t>
      </w:r>
    </w:p>
    <w:p w:rsidR="00781248" w:rsidRDefault="00781248" w:rsidP="00104F3C">
      <w:pPr>
        <w:ind w:firstLine="580"/>
        <w:jc w:val="both"/>
        <w:rPr>
          <w:rFonts w:ascii="Times New Roman" w:eastAsia="Times New Roman" w:hAnsi="Times New Roman"/>
          <w:b/>
          <w:bCs/>
          <w:sz w:val="28"/>
          <w:szCs w:val="28"/>
          <w:u w:val="single"/>
        </w:rPr>
      </w:pPr>
    </w:p>
    <w:p w:rsidR="00781248" w:rsidRPr="008B46F3" w:rsidRDefault="00781248" w:rsidP="00104F3C">
      <w:pPr>
        <w:ind w:firstLine="580"/>
        <w:jc w:val="both"/>
        <w:rPr>
          <w:rFonts w:ascii="Times New Roman" w:hAnsi="Times New Roman"/>
          <w:b/>
          <w:sz w:val="28"/>
          <w:szCs w:val="28"/>
        </w:rPr>
      </w:pPr>
      <w:r w:rsidRPr="00122C76">
        <w:rPr>
          <w:rFonts w:ascii="Times New Roman" w:hAnsi="Times New Roman"/>
          <w:b/>
          <w:sz w:val="28"/>
          <w:szCs w:val="28"/>
        </w:rPr>
        <w:t>2.1. О координации деятельности органов и учреждений сист</w:t>
      </w:r>
      <w:r>
        <w:rPr>
          <w:rFonts w:ascii="Times New Roman" w:hAnsi="Times New Roman"/>
          <w:b/>
          <w:sz w:val="28"/>
          <w:szCs w:val="28"/>
        </w:rPr>
        <w:t xml:space="preserve">емы профилактики безнадзорности </w:t>
      </w:r>
      <w:r w:rsidRPr="00122C76">
        <w:rPr>
          <w:rFonts w:ascii="Times New Roman" w:hAnsi="Times New Roman"/>
          <w:b/>
          <w:sz w:val="28"/>
          <w:szCs w:val="28"/>
        </w:rPr>
        <w:t xml:space="preserve">и правонарушений несовершеннолетних </w:t>
      </w:r>
      <w:r>
        <w:rPr>
          <w:rFonts w:ascii="Times New Roman" w:hAnsi="Times New Roman"/>
          <w:b/>
          <w:sz w:val="28"/>
          <w:szCs w:val="28"/>
        </w:rPr>
        <w:t xml:space="preserve">                </w:t>
      </w:r>
      <w:r w:rsidRPr="00122C76">
        <w:rPr>
          <w:rFonts w:ascii="Times New Roman" w:hAnsi="Times New Roman"/>
          <w:b/>
          <w:sz w:val="28"/>
          <w:szCs w:val="28"/>
        </w:rPr>
        <w:t xml:space="preserve">по предупреждению безнадзорности, беспризорности несовершеннолетних, обеспечению защиты прав </w:t>
      </w:r>
      <w:r>
        <w:rPr>
          <w:rFonts w:ascii="Times New Roman" w:hAnsi="Times New Roman"/>
          <w:b/>
          <w:sz w:val="28"/>
          <w:szCs w:val="28"/>
        </w:rPr>
        <w:t xml:space="preserve">              </w:t>
      </w:r>
      <w:r w:rsidRPr="00122C76">
        <w:rPr>
          <w:rFonts w:ascii="Times New Roman" w:hAnsi="Times New Roman"/>
          <w:b/>
          <w:sz w:val="28"/>
          <w:szCs w:val="28"/>
        </w:rPr>
        <w:t>и законных интересов несовершеннолетних, социально-педагогической реабилитации несовершеннолетних, находящихся в социально опасном положении</w:t>
      </w:r>
      <w:r>
        <w:rPr>
          <w:rFonts w:ascii="Times New Roman" w:hAnsi="Times New Roman"/>
          <w:b/>
          <w:sz w:val="28"/>
          <w:szCs w:val="28"/>
        </w:rPr>
        <w:t>.</w:t>
      </w:r>
    </w:p>
    <w:p w:rsidR="00781248" w:rsidRPr="008E14D9" w:rsidRDefault="00041C5B" w:rsidP="00041C5B">
      <w:pPr>
        <w:pStyle w:val="a9"/>
        <w:jc w:val="both"/>
        <w:rPr>
          <w:rFonts w:ascii="Times New Roman" w:hAnsi="Times New Roman"/>
          <w:sz w:val="28"/>
          <w:szCs w:val="28"/>
        </w:rPr>
      </w:pPr>
      <w:r>
        <w:rPr>
          <w:rFonts w:ascii="Times New Roman" w:eastAsia="Times New Roman CYR" w:hAnsi="Times New Roman"/>
          <w:bCs/>
          <w:sz w:val="28"/>
          <w:szCs w:val="28"/>
        </w:rPr>
        <w:tab/>
      </w:r>
      <w:r w:rsidR="00781248" w:rsidRPr="008E14D9">
        <w:rPr>
          <w:rFonts w:ascii="Times New Roman" w:eastAsia="Times New Roman CYR" w:hAnsi="Times New Roman"/>
          <w:bCs/>
          <w:sz w:val="28"/>
          <w:szCs w:val="28"/>
        </w:rPr>
        <w:t>Федеральным Законом от 9 июня 1999 года</w:t>
      </w:r>
      <w:r w:rsidR="00781248" w:rsidRPr="008E14D9">
        <w:rPr>
          <w:rFonts w:ascii="Times New Roman" w:eastAsia="Times New Roman CYR" w:hAnsi="Times New Roman"/>
          <w:sz w:val="28"/>
          <w:szCs w:val="28"/>
        </w:rPr>
        <w:t xml:space="preserve"> </w:t>
      </w:r>
      <w:r w:rsidR="00781248" w:rsidRPr="008E14D9">
        <w:rPr>
          <w:rFonts w:ascii="Times New Roman" w:eastAsia="Times New Roman CYR" w:hAnsi="Times New Roman"/>
          <w:bCs/>
          <w:sz w:val="28"/>
          <w:szCs w:val="28"/>
        </w:rPr>
        <w:t xml:space="preserve">№ 120 </w:t>
      </w:r>
      <w:r w:rsidR="00781248" w:rsidRPr="008E14D9">
        <w:rPr>
          <w:rFonts w:ascii="Times New Roman" w:eastAsia="Times New Roman CYR" w:hAnsi="Times New Roman"/>
          <w:sz w:val="28"/>
          <w:szCs w:val="28"/>
        </w:rPr>
        <w:t xml:space="preserve"> </w:t>
      </w:r>
      <w:r w:rsidR="00781248" w:rsidRPr="008E14D9">
        <w:rPr>
          <w:rFonts w:ascii="Times New Roman" w:hAnsi="Times New Roman"/>
          <w:sz w:val="28"/>
          <w:szCs w:val="28"/>
        </w:rPr>
        <w:t>- ФЗ «Об основах системы профилактики безнадзорности и правонарушений несовершеннолетних»</w:t>
      </w:r>
      <w:r w:rsidR="00781248" w:rsidRPr="008E14D9">
        <w:rPr>
          <w:rFonts w:ascii="Times New Roman" w:eastAsia="Times New Roman CYR" w:hAnsi="Times New Roman"/>
          <w:sz w:val="28"/>
          <w:szCs w:val="28"/>
        </w:rPr>
        <w:t xml:space="preserve">  </w:t>
      </w:r>
      <w:r w:rsidR="00781248" w:rsidRPr="008E14D9">
        <w:rPr>
          <w:rFonts w:ascii="Times New Roman" w:hAnsi="Times New Roman"/>
          <w:sz w:val="28"/>
          <w:szCs w:val="28"/>
        </w:rPr>
        <w:t>определено, что в систему профилактики асоциальных явлений несовершеннолетних входят различные органы и учреждения,  призванные работать с детьми и подростками.</w:t>
      </w:r>
    </w:p>
    <w:p w:rsidR="00F80083" w:rsidRPr="008E14D9" w:rsidRDefault="00781248" w:rsidP="00041C5B">
      <w:pPr>
        <w:pStyle w:val="a9"/>
        <w:jc w:val="both"/>
        <w:rPr>
          <w:rFonts w:ascii="Times New Roman" w:hAnsi="Times New Roman"/>
          <w:color w:val="000000"/>
          <w:sz w:val="28"/>
          <w:szCs w:val="28"/>
        </w:rPr>
      </w:pPr>
      <w:r w:rsidRPr="008E14D9">
        <w:rPr>
          <w:rFonts w:ascii="Times New Roman" w:hAnsi="Times New Roman"/>
          <w:sz w:val="28"/>
          <w:szCs w:val="28"/>
        </w:rPr>
        <w:t xml:space="preserve">     Для более эффективного взаимодействия всех структур и ведомств  в решении проблем по предупреждению безнадзорности, беспризорности несовершеннолетних, обеспечению защиты прав    и законных интересов , профилактики правонарушений и преступлений несовершеннолетних, </w:t>
      </w:r>
      <w:r w:rsidR="00D6704B" w:rsidRPr="008E14D9">
        <w:rPr>
          <w:rFonts w:ascii="Times New Roman" w:hAnsi="Times New Roman"/>
          <w:sz w:val="28"/>
          <w:szCs w:val="28"/>
        </w:rPr>
        <w:t>ежегодно</w:t>
      </w:r>
      <w:r w:rsidRPr="008E14D9">
        <w:rPr>
          <w:rFonts w:ascii="Times New Roman" w:hAnsi="Times New Roman"/>
          <w:sz w:val="28"/>
          <w:szCs w:val="28"/>
        </w:rPr>
        <w:t xml:space="preserve"> </w:t>
      </w:r>
      <w:r w:rsidR="00D6704B" w:rsidRPr="008E14D9">
        <w:rPr>
          <w:rFonts w:ascii="Times New Roman" w:hAnsi="Times New Roman"/>
          <w:sz w:val="28"/>
          <w:szCs w:val="28"/>
        </w:rPr>
        <w:t xml:space="preserve"> постановлением администрации </w:t>
      </w:r>
      <w:proofErr w:type="spellStart"/>
      <w:r w:rsidR="00D6704B" w:rsidRPr="008E14D9">
        <w:rPr>
          <w:rFonts w:ascii="Times New Roman" w:hAnsi="Times New Roman"/>
          <w:sz w:val="28"/>
          <w:szCs w:val="28"/>
        </w:rPr>
        <w:t>Балтайского</w:t>
      </w:r>
      <w:proofErr w:type="spellEnd"/>
      <w:r w:rsidR="00D6704B" w:rsidRPr="008E14D9">
        <w:rPr>
          <w:rFonts w:ascii="Times New Roman" w:hAnsi="Times New Roman"/>
          <w:sz w:val="28"/>
          <w:szCs w:val="28"/>
        </w:rPr>
        <w:t xml:space="preserve"> муниципального района   на календарный год утверждается К</w:t>
      </w:r>
      <w:r w:rsidRPr="008E14D9">
        <w:rPr>
          <w:rFonts w:ascii="Times New Roman" w:hAnsi="Times New Roman"/>
          <w:sz w:val="28"/>
          <w:szCs w:val="28"/>
        </w:rPr>
        <w:t>омплексный план мероприятий</w:t>
      </w:r>
      <w:r w:rsidR="00D6704B" w:rsidRPr="008E14D9">
        <w:rPr>
          <w:rFonts w:ascii="Times New Roman" w:hAnsi="Times New Roman"/>
          <w:sz w:val="28"/>
          <w:szCs w:val="28"/>
        </w:rPr>
        <w:t>,</w:t>
      </w:r>
      <w:r w:rsidRPr="008E14D9">
        <w:rPr>
          <w:rFonts w:ascii="Times New Roman" w:hAnsi="Times New Roman"/>
          <w:sz w:val="28"/>
          <w:szCs w:val="28"/>
        </w:rPr>
        <w:t xml:space="preserve">  направленных на профилактику правонарушений и преступлений на территории </w:t>
      </w:r>
      <w:proofErr w:type="spellStart"/>
      <w:r w:rsidRPr="008E14D9">
        <w:rPr>
          <w:rFonts w:ascii="Times New Roman" w:hAnsi="Times New Roman"/>
          <w:sz w:val="28"/>
          <w:szCs w:val="28"/>
        </w:rPr>
        <w:t>Балтайского</w:t>
      </w:r>
      <w:proofErr w:type="spellEnd"/>
      <w:r w:rsidRPr="008E14D9">
        <w:rPr>
          <w:rFonts w:ascii="Times New Roman" w:hAnsi="Times New Roman"/>
          <w:sz w:val="28"/>
          <w:szCs w:val="28"/>
        </w:rPr>
        <w:t xml:space="preserve"> муниципального района</w:t>
      </w:r>
      <w:r w:rsidR="00D6557B" w:rsidRPr="008E14D9">
        <w:rPr>
          <w:rFonts w:ascii="Times New Roman" w:hAnsi="Times New Roman"/>
          <w:sz w:val="28"/>
          <w:szCs w:val="28"/>
        </w:rPr>
        <w:t xml:space="preserve"> (без финансирования)</w:t>
      </w:r>
      <w:r w:rsidRPr="008E14D9">
        <w:rPr>
          <w:rFonts w:ascii="Times New Roman" w:hAnsi="Times New Roman"/>
          <w:sz w:val="28"/>
          <w:szCs w:val="28"/>
        </w:rPr>
        <w:t>,</w:t>
      </w:r>
      <w:r w:rsidR="00D6704B" w:rsidRPr="008E14D9">
        <w:rPr>
          <w:rFonts w:ascii="Times New Roman" w:hAnsi="Times New Roman"/>
          <w:sz w:val="28"/>
          <w:szCs w:val="28"/>
        </w:rPr>
        <w:t xml:space="preserve"> Комплексный план мероприятий, направленных  на профилактику алкоголизма, наркомании и незаконному обороту курительных смесей на территории </w:t>
      </w:r>
      <w:proofErr w:type="spellStart"/>
      <w:r w:rsidR="00D6704B" w:rsidRPr="008E14D9">
        <w:rPr>
          <w:rFonts w:ascii="Times New Roman" w:hAnsi="Times New Roman"/>
          <w:sz w:val="28"/>
          <w:szCs w:val="28"/>
        </w:rPr>
        <w:t>Балтайского</w:t>
      </w:r>
      <w:proofErr w:type="spellEnd"/>
      <w:r w:rsidR="00D6704B" w:rsidRPr="008E14D9">
        <w:rPr>
          <w:rFonts w:ascii="Times New Roman" w:hAnsi="Times New Roman"/>
          <w:sz w:val="28"/>
          <w:szCs w:val="28"/>
        </w:rPr>
        <w:t xml:space="preserve"> муниципального района</w:t>
      </w:r>
      <w:r w:rsidR="00D6557B" w:rsidRPr="008E14D9">
        <w:rPr>
          <w:rFonts w:ascii="Times New Roman" w:hAnsi="Times New Roman"/>
          <w:sz w:val="28"/>
          <w:szCs w:val="28"/>
        </w:rPr>
        <w:t xml:space="preserve"> (без финансирования)</w:t>
      </w:r>
      <w:r w:rsidR="00D6704B" w:rsidRPr="008E14D9">
        <w:rPr>
          <w:rFonts w:ascii="Times New Roman" w:hAnsi="Times New Roman"/>
          <w:sz w:val="28"/>
          <w:szCs w:val="28"/>
        </w:rPr>
        <w:t>,</w:t>
      </w:r>
      <w:r w:rsidRPr="008E14D9">
        <w:rPr>
          <w:rFonts w:ascii="Times New Roman" w:hAnsi="Times New Roman"/>
          <w:sz w:val="28"/>
          <w:szCs w:val="28"/>
        </w:rPr>
        <w:t xml:space="preserve"> реализуется муниципальная целевая программа  «Молодежь </w:t>
      </w:r>
      <w:proofErr w:type="spellStart"/>
      <w:r w:rsidRPr="008E14D9">
        <w:rPr>
          <w:rFonts w:ascii="Times New Roman" w:hAnsi="Times New Roman"/>
          <w:sz w:val="28"/>
          <w:szCs w:val="28"/>
        </w:rPr>
        <w:t>Балтайского</w:t>
      </w:r>
      <w:proofErr w:type="spellEnd"/>
      <w:r w:rsidRPr="008E14D9">
        <w:rPr>
          <w:rFonts w:ascii="Times New Roman" w:hAnsi="Times New Roman"/>
          <w:sz w:val="28"/>
          <w:szCs w:val="28"/>
        </w:rPr>
        <w:t xml:space="preserve"> муниципального района»</w:t>
      </w:r>
      <w:r w:rsidR="00DB14C2" w:rsidRPr="008E14D9">
        <w:rPr>
          <w:rFonts w:ascii="Times New Roman" w:hAnsi="Times New Roman"/>
          <w:sz w:val="28"/>
          <w:szCs w:val="28"/>
        </w:rPr>
        <w:t xml:space="preserve"> (в 2020</w:t>
      </w:r>
      <w:r w:rsidR="00D6557B" w:rsidRPr="008E14D9">
        <w:rPr>
          <w:rFonts w:ascii="Times New Roman" w:hAnsi="Times New Roman"/>
          <w:sz w:val="28"/>
          <w:szCs w:val="28"/>
        </w:rPr>
        <w:t xml:space="preserve"> году было финансирование </w:t>
      </w:r>
      <w:r w:rsidR="00594134" w:rsidRPr="008E14D9">
        <w:rPr>
          <w:rFonts w:ascii="Times New Roman" w:hAnsi="Times New Roman"/>
          <w:sz w:val="28"/>
          <w:szCs w:val="28"/>
        </w:rPr>
        <w:t>1 конкурса</w:t>
      </w:r>
      <w:r w:rsidR="00D6557B" w:rsidRPr="008E14D9">
        <w:rPr>
          <w:rFonts w:ascii="Times New Roman" w:hAnsi="Times New Roman"/>
          <w:sz w:val="28"/>
          <w:szCs w:val="28"/>
        </w:rPr>
        <w:t xml:space="preserve"> </w:t>
      </w:r>
      <w:r w:rsidR="00594134" w:rsidRPr="008E14D9">
        <w:rPr>
          <w:rFonts w:ascii="Times New Roman" w:hAnsi="Times New Roman"/>
          <w:sz w:val="28"/>
          <w:szCs w:val="28"/>
        </w:rPr>
        <w:t xml:space="preserve">20 </w:t>
      </w:r>
      <w:proofErr w:type="spellStart"/>
      <w:r w:rsidR="00D6557B" w:rsidRPr="008E14D9">
        <w:rPr>
          <w:rFonts w:ascii="Times New Roman" w:hAnsi="Times New Roman"/>
          <w:sz w:val="28"/>
          <w:szCs w:val="28"/>
        </w:rPr>
        <w:t>тыс.руб</w:t>
      </w:r>
      <w:proofErr w:type="spellEnd"/>
      <w:r w:rsidR="00594134" w:rsidRPr="008E14D9">
        <w:rPr>
          <w:rFonts w:ascii="Times New Roman" w:hAnsi="Times New Roman"/>
          <w:sz w:val="28"/>
          <w:szCs w:val="28"/>
        </w:rPr>
        <w:t>.,</w:t>
      </w:r>
      <w:r w:rsidR="00D6557B" w:rsidRPr="008E14D9">
        <w:rPr>
          <w:rFonts w:ascii="Times New Roman" w:hAnsi="Times New Roman"/>
          <w:sz w:val="28"/>
          <w:szCs w:val="28"/>
        </w:rPr>
        <w:t xml:space="preserve"> остальные мероприятия реализованные программой были проведены без финансирования)</w:t>
      </w:r>
      <w:r w:rsidR="00D6704B" w:rsidRPr="008E14D9">
        <w:rPr>
          <w:rFonts w:ascii="Times New Roman" w:hAnsi="Times New Roman"/>
          <w:sz w:val="28"/>
          <w:szCs w:val="28"/>
        </w:rPr>
        <w:t xml:space="preserve">, </w:t>
      </w:r>
      <w:r w:rsidR="00F80083" w:rsidRPr="008E14D9">
        <w:rPr>
          <w:rFonts w:ascii="Times New Roman" w:hAnsi="Times New Roman"/>
          <w:sz w:val="28"/>
          <w:szCs w:val="28"/>
        </w:rPr>
        <w:t xml:space="preserve">реализация </w:t>
      </w:r>
      <w:r w:rsidR="00F80083" w:rsidRPr="008E14D9">
        <w:rPr>
          <w:rFonts w:ascii="Times New Roman" w:hAnsi="Times New Roman"/>
          <w:color w:val="000000"/>
          <w:sz w:val="28"/>
          <w:szCs w:val="28"/>
        </w:rPr>
        <w:t xml:space="preserve">мероприятий по физической культуре, спорту и туризму на территории </w:t>
      </w:r>
      <w:proofErr w:type="spellStart"/>
      <w:r w:rsidR="00F80083" w:rsidRPr="008E14D9">
        <w:rPr>
          <w:rFonts w:ascii="Times New Roman" w:hAnsi="Times New Roman"/>
          <w:color w:val="000000"/>
          <w:sz w:val="28"/>
          <w:szCs w:val="28"/>
        </w:rPr>
        <w:t>Балтайского</w:t>
      </w:r>
      <w:proofErr w:type="spellEnd"/>
      <w:r w:rsidR="00F80083" w:rsidRPr="008E14D9">
        <w:rPr>
          <w:rFonts w:ascii="Times New Roman" w:hAnsi="Times New Roman"/>
          <w:color w:val="000000"/>
          <w:sz w:val="28"/>
          <w:szCs w:val="28"/>
        </w:rPr>
        <w:t xml:space="preserve"> муниципального района осуществляется в соответствии с муниципальной программой «Развитие физической культуры, спорта и туризма в </w:t>
      </w:r>
      <w:proofErr w:type="spellStart"/>
      <w:r w:rsidR="00F80083" w:rsidRPr="008E14D9">
        <w:rPr>
          <w:rFonts w:ascii="Times New Roman" w:hAnsi="Times New Roman"/>
          <w:color w:val="000000"/>
          <w:sz w:val="28"/>
          <w:szCs w:val="28"/>
        </w:rPr>
        <w:t>Балтайском</w:t>
      </w:r>
      <w:proofErr w:type="spellEnd"/>
      <w:r w:rsidR="00F80083" w:rsidRPr="008E14D9">
        <w:rPr>
          <w:rFonts w:ascii="Times New Roman" w:hAnsi="Times New Roman"/>
          <w:color w:val="000000"/>
          <w:sz w:val="28"/>
          <w:szCs w:val="28"/>
        </w:rPr>
        <w:t xml:space="preserve"> муниципальном районе на 2020-2022 годы</w:t>
      </w:r>
      <w:r w:rsidR="00594134" w:rsidRPr="008E14D9">
        <w:rPr>
          <w:rFonts w:ascii="Times New Roman" w:hAnsi="Times New Roman"/>
          <w:color w:val="000000"/>
          <w:sz w:val="28"/>
          <w:szCs w:val="28"/>
        </w:rPr>
        <w:t>»</w:t>
      </w:r>
      <w:r w:rsidR="00F80083" w:rsidRPr="008E14D9">
        <w:rPr>
          <w:rFonts w:ascii="Times New Roman" w:hAnsi="Times New Roman"/>
          <w:color w:val="000000"/>
          <w:sz w:val="28"/>
          <w:szCs w:val="28"/>
        </w:rPr>
        <w:t>.</w:t>
      </w:r>
      <w:r w:rsidR="00F80083" w:rsidRPr="008E14D9">
        <w:rPr>
          <w:rFonts w:ascii="Times New Roman" w:hAnsi="Times New Roman"/>
          <w:sz w:val="28"/>
          <w:szCs w:val="28"/>
        </w:rPr>
        <w:t xml:space="preserve"> Задачи, на решение которых направлены мероприятия программы, позволяют повысить эффективность формирования навыков здорового образа жизни, профилактики вредных привычек.   </w:t>
      </w:r>
    </w:p>
    <w:p w:rsidR="00F80083" w:rsidRPr="008E14D9" w:rsidRDefault="00F80083" w:rsidP="008E14D9">
      <w:pPr>
        <w:pStyle w:val="a9"/>
        <w:rPr>
          <w:rFonts w:ascii="Times New Roman" w:hAnsi="Times New Roman"/>
          <w:color w:val="000000"/>
          <w:sz w:val="28"/>
          <w:szCs w:val="28"/>
        </w:rPr>
      </w:pPr>
      <w:r w:rsidRPr="008E14D9">
        <w:rPr>
          <w:rFonts w:ascii="Times New Roman" w:hAnsi="Times New Roman"/>
          <w:color w:val="000000"/>
          <w:sz w:val="28"/>
          <w:szCs w:val="28"/>
        </w:rPr>
        <w:t xml:space="preserve">В бюджете 2020 года средства на развитие физической культуры и спорта в районе  выделялись только через финансирование муниципальной программы. </w:t>
      </w:r>
    </w:p>
    <w:p w:rsidR="00F80083" w:rsidRPr="008E14D9" w:rsidRDefault="00F80083" w:rsidP="008E14D9">
      <w:pPr>
        <w:pStyle w:val="a9"/>
        <w:rPr>
          <w:rFonts w:ascii="Times New Roman" w:hAnsi="Times New Roman"/>
          <w:color w:val="000000"/>
          <w:sz w:val="28"/>
          <w:szCs w:val="28"/>
        </w:rPr>
      </w:pPr>
      <w:r w:rsidRPr="008E14D9">
        <w:rPr>
          <w:rFonts w:ascii="Times New Roman" w:hAnsi="Times New Roman"/>
          <w:color w:val="000000"/>
          <w:sz w:val="28"/>
          <w:szCs w:val="28"/>
        </w:rPr>
        <w:t xml:space="preserve">- на проведение спортивных мероприятий 120,0 тыс. руб. </w:t>
      </w:r>
    </w:p>
    <w:p w:rsidR="00F80083" w:rsidRPr="008E14D9" w:rsidRDefault="00F80083" w:rsidP="008E14D9">
      <w:pPr>
        <w:pStyle w:val="a9"/>
        <w:rPr>
          <w:rFonts w:ascii="Times New Roman" w:hAnsi="Times New Roman"/>
          <w:color w:val="000000"/>
          <w:sz w:val="28"/>
          <w:szCs w:val="28"/>
        </w:rPr>
      </w:pPr>
      <w:r w:rsidRPr="008E14D9">
        <w:rPr>
          <w:rFonts w:ascii="Times New Roman" w:hAnsi="Times New Roman"/>
          <w:color w:val="000000"/>
          <w:sz w:val="28"/>
          <w:szCs w:val="28"/>
        </w:rPr>
        <w:t>- на  приобретение  наградной атрибутики 50,0 тыс. руб.</w:t>
      </w:r>
    </w:p>
    <w:p w:rsidR="00F80083" w:rsidRPr="008E14D9" w:rsidRDefault="00F80083" w:rsidP="008E14D9">
      <w:pPr>
        <w:pStyle w:val="a9"/>
        <w:rPr>
          <w:rFonts w:ascii="Times New Roman" w:hAnsi="Times New Roman"/>
          <w:color w:val="000000"/>
          <w:sz w:val="28"/>
          <w:szCs w:val="28"/>
        </w:rPr>
      </w:pPr>
      <w:r w:rsidRPr="008E14D9">
        <w:rPr>
          <w:rFonts w:ascii="Times New Roman" w:hAnsi="Times New Roman"/>
          <w:color w:val="000000"/>
          <w:sz w:val="28"/>
          <w:szCs w:val="28"/>
        </w:rPr>
        <w:t xml:space="preserve">По  итогам  2020 года  из  внебюджетных  источников  на  развитие  спорта  на  территории  </w:t>
      </w:r>
      <w:proofErr w:type="spellStart"/>
      <w:r w:rsidRPr="008E14D9">
        <w:rPr>
          <w:rFonts w:ascii="Times New Roman" w:hAnsi="Times New Roman"/>
          <w:color w:val="000000"/>
          <w:sz w:val="28"/>
          <w:szCs w:val="28"/>
        </w:rPr>
        <w:t>Балтайского</w:t>
      </w:r>
      <w:proofErr w:type="spellEnd"/>
      <w:r w:rsidRPr="008E14D9">
        <w:rPr>
          <w:rFonts w:ascii="Times New Roman" w:hAnsi="Times New Roman"/>
          <w:color w:val="000000"/>
          <w:sz w:val="28"/>
          <w:szCs w:val="28"/>
        </w:rPr>
        <w:t xml:space="preserve">  муниципального  района  денежные средства не привлекались.</w:t>
      </w:r>
    </w:p>
    <w:p w:rsidR="00761AC5" w:rsidRPr="006852A8" w:rsidRDefault="006852A8" w:rsidP="006852A8">
      <w:pPr>
        <w:pStyle w:val="a9"/>
        <w:jc w:val="both"/>
        <w:rPr>
          <w:rFonts w:ascii="Times New Roman" w:eastAsia="Times New Roman CYR" w:hAnsi="Times New Roman"/>
          <w:sz w:val="28"/>
          <w:szCs w:val="28"/>
        </w:rPr>
      </w:pPr>
      <w:r>
        <w:rPr>
          <w:rFonts w:ascii="Times New Roman" w:hAnsi="Times New Roman"/>
          <w:sz w:val="28"/>
          <w:szCs w:val="28"/>
        </w:rPr>
        <w:t xml:space="preserve">       </w:t>
      </w:r>
      <w:r w:rsidR="00761AC5" w:rsidRPr="006852A8">
        <w:rPr>
          <w:rFonts w:ascii="Times New Roman" w:hAnsi="Times New Roman"/>
          <w:sz w:val="28"/>
          <w:szCs w:val="28"/>
        </w:rPr>
        <w:t xml:space="preserve">Организованный досуг и занятость несовершеннолетних является мощным фактором профилактики асоциальных проявлений.  В районе на постоянном контроле стоит проблема занятости детей во внеурочное время. </w:t>
      </w:r>
      <w:r w:rsidR="00761AC5" w:rsidRPr="006852A8">
        <w:rPr>
          <w:rFonts w:ascii="Times New Roman" w:eastAsia="Times New Roman CYR" w:hAnsi="Times New Roman"/>
          <w:sz w:val="28"/>
          <w:szCs w:val="28"/>
        </w:rPr>
        <w:t>Организация здорового досуга учащихся, их вовлечение в занятия спортом, посещение кружков по интересам - важные направления воспитательной деятельности, способствующие не только интересному и полезному времяпрепровождению детей, но и развитию у них творческой активности, формированию законопослушного поведения.</w:t>
      </w:r>
    </w:p>
    <w:p w:rsidR="00761AC5" w:rsidRPr="006852A8" w:rsidRDefault="006852A8" w:rsidP="006852A8">
      <w:pPr>
        <w:pStyle w:val="a9"/>
        <w:jc w:val="both"/>
        <w:rPr>
          <w:rFonts w:ascii="Times New Roman" w:eastAsia="Times New Roman CYR" w:hAnsi="Times New Roman"/>
          <w:sz w:val="28"/>
          <w:szCs w:val="28"/>
        </w:rPr>
      </w:pPr>
      <w:r>
        <w:rPr>
          <w:rFonts w:ascii="Times New Roman" w:eastAsia="Times New Roman CYR" w:hAnsi="Times New Roman"/>
          <w:sz w:val="28"/>
          <w:szCs w:val="28"/>
        </w:rPr>
        <w:t xml:space="preserve">        </w:t>
      </w:r>
      <w:r w:rsidR="00761AC5" w:rsidRPr="006852A8">
        <w:rPr>
          <w:rFonts w:ascii="Times New Roman" w:eastAsia="Times New Roman CYR" w:hAnsi="Times New Roman"/>
          <w:sz w:val="28"/>
          <w:szCs w:val="28"/>
        </w:rPr>
        <w:t xml:space="preserve">Обеспечение полезной занятости подростков в свободное время являлось важной составляющей профилактики их асоциального поведения, поэтому в учебных заведениях большое внимание уделялось развитию системы дополнительного образования, вовлечению подростков в кружки и секции. </w:t>
      </w:r>
    </w:p>
    <w:p w:rsidR="00761AC5" w:rsidRPr="006852A8" w:rsidRDefault="006852A8" w:rsidP="006852A8">
      <w:pPr>
        <w:pStyle w:val="a9"/>
        <w:jc w:val="both"/>
        <w:rPr>
          <w:rFonts w:ascii="Times New Roman" w:hAnsi="Times New Roman"/>
          <w:sz w:val="28"/>
          <w:szCs w:val="28"/>
        </w:rPr>
      </w:pPr>
      <w:r>
        <w:rPr>
          <w:rFonts w:ascii="Times New Roman" w:hAnsi="Times New Roman"/>
          <w:sz w:val="28"/>
          <w:szCs w:val="28"/>
        </w:rPr>
        <w:t xml:space="preserve">       </w:t>
      </w:r>
      <w:r w:rsidR="00761AC5" w:rsidRPr="006852A8">
        <w:rPr>
          <w:rFonts w:ascii="Times New Roman" w:hAnsi="Times New Roman"/>
          <w:sz w:val="28"/>
          <w:szCs w:val="28"/>
        </w:rPr>
        <w:t>Организацией</w:t>
      </w:r>
      <w:r w:rsidR="00216EB1">
        <w:rPr>
          <w:rFonts w:ascii="Times New Roman" w:hAnsi="Times New Roman"/>
          <w:sz w:val="28"/>
          <w:szCs w:val="28"/>
        </w:rPr>
        <w:t xml:space="preserve"> </w:t>
      </w:r>
      <w:r w:rsidR="00761AC5" w:rsidRPr="006852A8">
        <w:rPr>
          <w:rFonts w:ascii="Times New Roman" w:hAnsi="Times New Roman"/>
          <w:sz w:val="28"/>
          <w:szCs w:val="28"/>
        </w:rPr>
        <w:t xml:space="preserve"> досуга   детей  и молодежи в  </w:t>
      </w:r>
      <w:proofErr w:type="spellStart"/>
      <w:r w:rsidR="00761AC5" w:rsidRPr="006852A8">
        <w:rPr>
          <w:rFonts w:ascii="Times New Roman" w:hAnsi="Times New Roman"/>
          <w:sz w:val="28"/>
          <w:szCs w:val="28"/>
        </w:rPr>
        <w:t>Балтайском</w:t>
      </w:r>
      <w:proofErr w:type="spellEnd"/>
      <w:r w:rsidR="00761AC5" w:rsidRPr="006852A8">
        <w:rPr>
          <w:rFonts w:ascii="Times New Roman" w:hAnsi="Times New Roman"/>
          <w:sz w:val="28"/>
          <w:szCs w:val="28"/>
        </w:rPr>
        <w:t xml:space="preserve"> муниципальном районе занимаются учреждения культуры, образовательные учреждения, учреждения дополнительного образования, отдел по связям с общественностью, молодежной политики спорта и туризма администрации </w:t>
      </w:r>
      <w:proofErr w:type="spellStart"/>
      <w:r w:rsidR="00761AC5" w:rsidRPr="006852A8">
        <w:rPr>
          <w:rFonts w:ascii="Times New Roman" w:hAnsi="Times New Roman"/>
          <w:sz w:val="28"/>
          <w:szCs w:val="28"/>
        </w:rPr>
        <w:t>Балтайского</w:t>
      </w:r>
      <w:proofErr w:type="spellEnd"/>
      <w:r w:rsidR="00761AC5" w:rsidRPr="006852A8">
        <w:rPr>
          <w:rFonts w:ascii="Times New Roman" w:hAnsi="Times New Roman"/>
          <w:sz w:val="28"/>
          <w:szCs w:val="28"/>
        </w:rPr>
        <w:t xml:space="preserve"> муниципального района.</w:t>
      </w:r>
    </w:p>
    <w:p w:rsidR="00CA18E7" w:rsidRDefault="006852A8" w:rsidP="006852A8">
      <w:pPr>
        <w:pStyle w:val="a9"/>
        <w:jc w:val="both"/>
        <w:rPr>
          <w:rFonts w:ascii="Times New Roman" w:hAnsi="Times New Roman"/>
          <w:sz w:val="28"/>
          <w:szCs w:val="28"/>
        </w:rPr>
      </w:pPr>
      <w:r>
        <w:rPr>
          <w:rStyle w:val="ae"/>
          <w:rFonts w:ascii="Times New Roman" w:hAnsi="Times New Roman"/>
          <w:b w:val="0"/>
          <w:bCs/>
          <w:sz w:val="28"/>
          <w:szCs w:val="28"/>
        </w:rPr>
        <w:t xml:space="preserve">        </w:t>
      </w:r>
      <w:r w:rsidR="00CA18E7">
        <w:rPr>
          <w:rStyle w:val="ae"/>
          <w:rFonts w:ascii="Times New Roman" w:hAnsi="Times New Roman"/>
          <w:b w:val="0"/>
          <w:bCs/>
          <w:sz w:val="28"/>
          <w:szCs w:val="28"/>
        </w:rPr>
        <w:t xml:space="preserve"> </w:t>
      </w:r>
      <w:r w:rsidR="00761AC5" w:rsidRPr="006852A8">
        <w:rPr>
          <w:rStyle w:val="ae"/>
          <w:rFonts w:ascii="Times New Roman" w:hAnsi="Times New Roman"/>
          <w:b w:val="0"/>
          <w:bCs/>
          <w:sz w:val="28"/>
          <w:szCs w:val="28"/>
        </w:rPr>
        <w:t>Все учащиеся  «группы риска» и состоящие  на  профилактическом учёте в школах вовлекаются  в кружки, спортивные секции, внеклассные мероприятия</w:t>
      </w:r>
      <w:r w:rsidR="00761AC5" w:rsidRPr="006852A8">
        <w:rPr>
          <w:rStyle w:val="ae"/>
          <w:rFonts w:ascii="Times New Roman" w:hAnsi="Times New Roman"/>
          <w:bCs/>
          <w:sz w:val="28"/>
          <w:szCs w:val="28"/>
        </w:rPr>
        <w:t>.</w:t>
      </w:r>
      <w:r w:rsidR="00761AC5" w:rsidRPr="006852A8">
        <w:rPr>
          <w:rFonts w:ascii="Times New Roman" w:hAnsi="Times New Roman"/>
          <w:sz w:val="28"/>
          <w:szCs w:val="28"/>
        </w:rPr>
        <w:t xml:space="preserve"> Действенной формой профилактики правонарушений несовершеннолетних является их досуговая занятость. В районе сохранена система учреждений дополнительного образования (детская школа искусств, детская юношеская спортивная школа, дом детского творчества,  кружки и секции в учреждениях культуры, образования)</w:t>
      </w:r>
      <w:r w:rsidR="00761AC5" w:rsidRPr="006852A8">
        <w:rPr>
          <w:rFonts w:ascii="Times New Roman" w:hAnsi="Times New Roman"/>
          <w:sz w:val="28"/>
          <w:szCs w:val="28"/>
          <w:lang w:eastAsia="ar-SA"/>
        </w:rPr>
        <w:t>.</w:t>
      </w:r>
      <w:r w:rsidR="00761AC5" w:rsidRPr="006852A8">
        <w:rPr>
          <w:rFonts w:ascii="Times New Roman" w:hAnsi="Times New Roman"/>
          <w:sz w:val="28"/>
          <w:szCs w:val="28"/>
        </w:rPr>
        <w:t xml:space="preserve"> Особое внимание уделяется несовершеннолетним, состоящих на учете в ПДН ОП № 1 МО МВД России «Базарно — </w:t>
      </w:r>
      <w:proofErr w:type="spellStart"/>
      <w:r w:rsidR="00761AC5" w:rsidRPr="006852A8">
        <w:rPr>
          <w:rFonts w:ascii="Times New Roman" w:hAnsi="Times New Roman"/>
          <w:sz w:val="28"/>
          <w:szCs w:val="28"/>
        </w:rPr>
        <w:t>Карабулакский</w:t>
      </w:r>
      <w:proofErr w:type="spellEnd"/>
      <w:r w:rsidR="00761AC5" w:rsidRPr="006852A8">
        <w:rPr>
          <w:rFonts w:ascii="Times New Roman" w:hAnsi="Times New Roman"/>
          <w:sz w:val="28"/>
          <w:szCs w:val="28"/>
        </w:rPr>
        <w:t>» и проживающих в семьях находящихся в социально опасном положении.</w:t>
      </w:r>
    </w:p>
    <w:p w:rsidR="00CA18E7" w:rsidRDefault="00CA18E7" w:rsidP="006852A8">
      <w:pPr>
        <w:pStyle w:val="a9"/>
        <w:jc w:val="both"/>
        <w:rPr>
          <w:rFonts w:ascii="Times New Roman" w:hAnsi="Times New Roman"/>
          <w:sz w:val="28"/>
          <w:szCs w:val="28"/>
        </w:rPr>
      </w:pPr>
      <w:r>
        <w:rPr>
          <w:rFonts w:ascii="Times New Roman" w:hAnsi="Times New Roman"/>
          <w:sz w:val="28"/>
          <w:szCs w:val="28"/>
        </w:rPr>
        <w:t xml:space="preserve">       В отчетный период безнадзорных, беспризорных несовершеннолетних, занимающихся бродяжничеством и попрошайничеством на территории </w:t>
      </w:r>
      <w:proofErr w:type="gramStart"/>
      <w:r>
        <w:rPr>
          <w:rFonts w:ascii="Times New Roman" w:hAnsi="Times New Roman"/>
          <w:sz w:val="28"/>
          <w:szCs w:val="28"/>
        </w:rPr>
        <w:t>района  не</w:t>
      </w:r>
      <w:proofErr w:type="gramEnd"/>
      <w:r>
        <w:rPr>
          <w:rFonts w:ascii="Times New Roman" w:hAnsi="Times New Roman"/>
          <w:sz w:val="28"/>
          <w:szCs w:val="28"/>
        </w:rPr>
        <w:t xml:space="preserve"> выявлено (АППГ – 0). В текущем году сообщений из органов внутренних дел и других ведомств системы профилактики по фактам совершения подростками самовольных уходов, в том числе из дома не поступало (АППГ – 0). За 12 месяцев 2020 года, значительно снизилось количество несовершеннолетних, доставленных в отделение полиции. В указанный период 2020 года доставлено, в отделение полиции – 4 несовершеннолетних (АППГ-18).  На постоянной основе, и в целях профилактики безнадзорности и беспризорности несовершеннолетних, в ночное время без сопровождения взрослых лиц, на территории </w:t>
      </w:r>
      <w:proofErr w:type="spellStart"/>
      <w:r>
        <w:rPr>
          <w:rFonts w:ascii="Times New Roman" w:hAnsi="Times New Roman"/>
          <w:sz w:val="28"/>
          <w:szCs w:val="28"/>
        </w:rPr>
        <w:t>Балтайского</w:t>
      </w:r>
      <w:proofErr w:type="spellEnd"/>
      <w:r>
        <w:rPr>
          <w:rFonts w:ascii="Times New Roman" w:hAnsi="Times New Roman"/>
          <w:sz w:val="28"/>
          <w:szCs w:val="28"/>
        </w:rPr>
        <w:t xml:space="preserve"> района   проводятся оперативно-профилактические мероприятия и рейды.  Несовершеннолетние</w:t>
      </w:r>
      <w:r w:rsidR="00493A50">
        <w:rPr>
          <w:rFonts w:ascii="Times New Roman" w:hAnsi="Times New Roman"/>
          <w:sz w:val="28"/>
          <w:szCs w:val="28"/>
        </w:rPr>
        <w:t>,</w:t>
      </w:r>
      <w:r>
        <w:rPr>
          <w:rFonts w:ascii="Times New Roman" w:hAnsi="Times New Roman"/>
          <w:sz w:val="28"/>
          <w:szCs w:val="28"/>
        </w:rPr>
        <w:t xml:space="preserve"> проживающие на территории </w:t>
      </w:r>
      <w:proofErr w:type="spellStart"/>
      <w:r>
        <w:rPr>
          <w:rFonts w:ascii="Times New Roman" w:hAnsi="Times New Roman"/>
          <w:sz w:val="28"/>
          <w:szCs w:val="28"/>
        </w:rPr>
        <w:t>Балтайского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  в</w:t>
      </w:r>
      <w:proofErr w:type="gramEnd"/>
      <w:r>
        <w:rPr>
          <w:rFonts w:ascii="Times New Roman" w:hAnsi="Times New Roman"/>
          <w:sz w:val="28"/>
          <w:szCs w:val="28"/>
        </w:rPr>
        <w:t xml:space="preserve"> 2020 году в социально-реабилитационные центры, социальные приюты, центры помощи детям, оставшимся без попечения родителей, и иные организации для несовершеннолетних, нуждающихся в социальной помощи и  реабилитации несовершеннолетних, нуждающихся в социальной помощи не направлялись и не содержались.</w:t>
      </w:r>
    </w:p>
    <w:p w:rsidR="00CA18E7" w:rsidRDefault="00CA18E7" w:rsidP="00CA18E7">
      <w:pPr>
        <w:pStyle w:val="a9"/>
        <w:jc w:val="both"/>
        <w:rPr>
          <w:rFonts w:ascii="Times New Roman" w:hAnsi="Times New Roman"/>
          <w:sz w:val="28"/>
          <w:szCs w:val="28"/>
        </w:rPr>
      </w:pPr>
      <w:r>
        <w:rPr>
          <w:rFonts w:ascii="Times New Roman" w:hAnsi="Times New Roman"/>
          <w:sz w:val="28"/>
          <w:szCs w:val="28"/>
        </w:rPr>
        <w:t xml:space="preserve">   Одной из задач поставленной перед комиссией  на 2020 год, это о</w:t>
      </w:r>
      <w:r w:rsidRPr="0096668A">
        <w:rPr>
          <w:rFonts w:ascii="Times New Roman" w:hAnsi="Times New Roman"/>
          <w:sz w:val="28"/>
          <w:szCs w:val="28"/>
        </w:rPr>
        <w:t>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предупреждению алкоголизма, наркомании среди несовершеннолетних, деструктивного поведения, по выявлению и устранению причин и условий, способствующих этому.</w:t>
      </w:r>
    </w:p>
    <w:p w:rsidR="00CA18E7" w:rsidRPr="006852A8" w:rsidRDefault="00594134" w:rsidP="00CA18E7">
      <w:pPr>
        <w:pStyle w:val="a9"/>
        <w:jc w:val="both"/>
        <w:rPr>
          <w:rFonts w:ascii="Times New Roman" w:eastAsia="Times New Roman CYR" w:hAnsi="Times New Roman"/>
          <w:sz w:val="28"/>
          <w:szCs w:val="28"/>
        </w:rPr>
      </w:pPr>
      <w:r>
        <w:rPr>
          <w:rFonts w:ascii="Times New Roman" w:hAnsi="Times New Roman"/>
          <w:sz w:val="28"/>
          <w:szCs w:val="28"/>
        </w:rPr>
        <w:t xml:space="preserve">   </w:t>
      </w:r>
      <w:r w:rsidR="00CA18E7">
        <w:rPr>
          <w:rFonts w:ascii="Times New Roman" w:hAnsi="Times New Roman"/>
          <w:sz w:val="28"/>
          <w:szCs w:val="28"/>
        </w:rPr>
        <w:t xml:space="preserve"> </w:t>
      </w:r>
      <w:r w:rsidR="00CA18E7" w:rsidRPr="006852A8">
        <w:rPr>
          <w:rFonts w:ascii="Times New Roman" w:hAnsi="Times New Roman"/>
          <w:sz w:val="28"/>
          <w:szCs w:val="28"/>
        </w:rPr>
        <w:t xml:space="preserve">Организованный досуг и занятость несовершеннолетних является мощным фактором профилактики асоциальных проявлений.  В районе на постоянном контроле стоит проблема занятости детей во внеурочное время. </w:t>
      </w:r>
      <w:r w:rsidR="00CA18E7" w:rsidRPr="006852A8">
        <w:rPr>
          <w:rFonts w:ascii="Times New Roman" w:eastAsia="Times New Roman CYR" w:hAnsi="Times New Roman"/>
          <w:sz w:val="28"/>
          <w:szCs w:val="28"/>
        </w:rPr>
        <w:t>Организация здорового досуга учащихся, их вовлечение в занятия спортом, посещение кружков по интересам - важные направления воспитательной деятельности, способствующие не только интересному и полезному времяпрепровождению детей, но и развитию у них творческой активности, формированию законопослушного поведения.</w:t>
      </w:r>
    </w:p>
    <w:p w:rsidR="00CA18E7" w:rsidRPr="006852A8" w:rsidRDefault="00594134" w:rsidP="00CA18E7">
      <w:pPr>
        <w:pStyle w:val="a9"/>
        <w:jc w:val="both"/>
        <w:rPr>
          <w:rFonts w:ascii="Times New Roman" w:eastAsia="Times New Roman CYR" w:hAnsi="Times New Roman"/>
          <w:sz w:val="28"/>
          <w:szCs w:val="28"/>
        </w:rPr>
      </w:pPr>
      <w:r>
        <w:rPr>
          <w:rFonts w:ascii="Times New Roman" w:eastAsia="Times New Roman CYR" w:hAnsi="Times New Roman"/>
          <w:sz w:val="28"/>
          <w:szCs w:val="28"/>
        </w:rPr>
        <w:t xml:space="preserve">      </w:t>
      </w:r>
      <w:r w:rsidR="00CA18E7" w:rsidRPr="006852A8">
        <w:rPr>
          <w:rFonts w:ascii="Times New Roman" w:eastAsia="Times New Roman CYR" w:hAnsi="Times New Roman"/>
          <w:sz w:val="28"/>
          <w:szCs w:val="28"/>
        </w:rPr>
        <w:t xml:space="preserve">Обеспечение полезной занятости подростков в свободное время являлось важной составляющей профилактики их асоциального поведения, поэтому в учебных заведениях большое внимание уделялось развитию системы дополнительного образования, вовлечению подростков в кружки и секции. </w:t>
      </w:r>
    </w:p>
    <w:p w:rsidR="00594134" w:rsidRDefault="00594134" w:rsidP="006852A8">
      <w:pPr>
        <w:pStyle w:val="a9"/>
        <w:jc w:val="both"/>
        <w:rPr>
          <w:rFonts w:ascii="Times New Roman" w:hAnsi="Times New Roman"/>
          <w:sz w:val="28"/>
          <w:szCs w:val="28"/>
        </w:rPr>
      </w:pPr>
      <w:r>
        <w:rPr>
          <w:rFonts w:ascii="Times New Roman" w:hAnsi="Times New Roman"/>
          <w:sz w:val="28"/>
          <w:szCs w:val="28"/>
        </w:rPr>
        <w:t xml:space="preserve">      </w:t>
      </w:r>
      <w:r w:rsidR="00CA18E7" w:rsidRPr="006852A8">
        <w:rPr>
          <w:rFonts w:ascii="Times New Roman" w:hAnsi="Times New Roman"/>
          <w:sz w:val="28"/>
          <w:szCs w:val="28"/>
        </w:rPr>
        <w:t xml:space="preserve">Организацией досуга   детей  и молодежи в  </w:t>
      </w:r>
      <w:proofErr w:type="spellStart"/>
      <w:r w:rsidR="00CA18E7" w:rsidRPr="006852A8">
        <w:rPr>
          <w:rFonts w:ascii="Times New Roman" w:hAnsi="Times New Roman"/>
          <w:sz w:val="28"/>
          <w:szCs w:val="28"/>
        </w:rPr>
        <w:t>Балтайском</w:t>
      </w:r>
      <w:proofErr w:type="spellEnd"/>
      <w:r w:rsidR="00CA18E7" w:rsidRPr="006852A8">
        <w:rPr>
          <w:rFonts w:ascii="Times New Roman" w:hAnsi="Times New Roman"/>
          <w:sz w:val="28"/>
          <w:szCs w:val="28"/>
        </w:rPr>
        <w:t xml:space="preserve"> муниципальном районе занимаются учреждения культуры, образовательные учреждения, учреждения дополнительного образования, отдел по связям с общественностью, молодежной политики спорта и туризма администрации </w:t>
      </w:r>
      <w:proofErr w:type="spellStart"/>
      <w:r w:rsidR="00CA18E7" w:rsidRPr="006852A8">
        <w:rPr>
          <w:rFonts w:ascii="Times New Roman" w:hAnsi="Times New Roman"/>
          <w:sz w:val="28"/>
          <w:szCs w:val="28"/>
        </w:rPr>
        <w:t>Балтайского</w:t>
      </w:r>
      <w:proofErr w:type="spellEnd"/>
      <w:r w:rsidR="00CA18E7" w:rsidRPr="006852A8">
        <w:rPr>
          <w:rFonts w:ascii="Times New Roman" w:hAnsi="Times New Roman"/>
          <w:sz w:val="28"/>
          <w:szCs w:val="28"/>
        </w:rPr>
        <w:t xml:space="preserve"> муниципального района.</w:t>
      </w:r>
    </w:p>
    <w:p w:rsidR="00947EC0" w:rsidRPr="00E86A7A" w:rsidRDefault="000F4DAC" w:rsidP="00947EC0">
      <w:pPr>
        <w:ind w:firstLine="720"/>
        <w:jc w:val="both"/>
        <w:rPr>
          <w:rFonts w:ascii="Times New Roman" w:hAnsi="Times New Roman"/>
          <w:sz w:val="28"/>
          <w:szCs w:val="28"/>
        </w:rPr>
      </w:pPr>
      <w:r w:rsidRPr="006852A8">
        <w:rPr>
          <w:rFonts w:ascii="Times New Roman" w:hAnsi="Times New Roman"/>
          <w:sz w:val="28"/>
          <w:szCs w:val="28"/>
        </w:rPr>
        <w:t xml:space="preserve">  </w:t>
      </w:r>
      <w:r w:rsidR="006852A8">
        <w:rPr>
          <w:rFonts w:ascii="Times New Roman" w:hAnsi="Times New Roman"/>
          <w:sz w:val="28"/>
          <w:szCs w:val="28"/>
        </w:rPr>
        <w:t xml:space="preserve">   </w:t>
      </w:r>
      <w:r w:rsidR="00947EC0">
        <w:rPr>
          <w:rFonts w:ascii="Times New Roman" w:hAnsi="Times New Roman"/>
          <w:sz w:val="28"/>
          <w:szCs w:val="28"/>
        </w:rPr>
        <w:t>Н</w:t>
      </w:r>
      <w:r w:rsidR="00947EC0" w:rsidRPr="00E86A7A">
        <w:rPr>
          <w:rFonts w:ascii="Times New Roman" w:hAnsi="Times New Roman"/>
          <w:sz w:val="28"/>
          <w:szCs w:val="28"/>
        </w:rPr>
        <w:t xml:space="preserve">а территории  </w:t>
      </w:r>
      <w:proofErr w:type="spellStart"/>
      <w:r w:rsidR="00947EC0" w:rsidRPr="00E86A7A">
        <w:rPr>
          <w:rFonts w:ascii="Times New Roman" w:hAnsi="Times New Roman"/>
          <w:sz w:val="28"/>
          <w:szCs w:val="28"/>
        </w:rPr>
        <w:t>Балтайского</w:t>
      </w:r>
      <w:proofErr w:type="spellEnd"/>
      <w:r w:rsidR="00947EC0" w:rsidRPr="00E86A7A">
        <w:rPr>
          <w:rFonts w:ascii="Times New Roman" w:hAnsi="Times New Roman"/>
          <w:sz w:val="28"/>
          <w:szCs w:val="28"/>
        </w:rPr>
        <w:t xml:space="preserve"> муниципального района функционируют 8 средних общеобразовательных школ, 1 основная школа со структурным подразделением дошкольной образовательной организации, 8 дошкольных образовательных  организаций,  2  организа</w:t>
      </w:r>
      <w:r w:rsidR="00947EC0">
        <w:rPr>
          <w:rFonts w:ascii="Times New Roman" w:hAnsi="Times New Roman"/>
          <w:sz w:val="28"/>
          <w:szCs w:val="28"/>
        </w:rPr>
        <w:t>ции дополнительного образования</w:t>
      </w:r>
      <w:r w:rsidR="00947EC0" w:rsidRPr="00E86A7A">
        <w:rPr>
          <w:rFonts w:ascii="Times New Roman" w:hAnsi="Times New Roman"/>
          <w:sz w:val="28"/>
          <w:szCs w:val="28"/>
        </w:rPr>
        <w:t>.</w:t>
      </w:r>
    </w:p>
    <w:p w:rsidR="00947EC0" w:rsidRPr="008E14D9" w:rsidRDefault="00947EC0" w:rsidP="008E14D9">
      <w:pPr>
        <w:ind w:firstLine="720"/>
        <w:jc w:val="both"/>
        <w:rPr>
          <w:rFonts w:ascii="Times New Roman" w:hAnsi="Times New Roman"/>
          <w:sz w:val="28"/>
          <w:szCs w:val="28"/>
        </w:rPr>
      </w:pPr>
      <w:r w:rsidRPr="008E14D9">
        <w:rPr>
          <w:rFonts w:ascii="Times New Roman" w:hAnsi="Times New Roman"/>
          <w:sz w:val="28"/>
          <w:szCs w:val="28"/>
        </w:rPr>
        <w:t>Детские сады посещают 370 воспитанников.</w:t>
      </w:r>
    </w:p>
    <w:p w:rsidR="00947EC0" w:rsidRPr="008E14D9" w:rsidRDefault="00947EC0" w:rsidP="008E14D9">
      <w:pPr>
        <w:ind w:firstLine="708"/>
        <w:jc w:val="both"/>
        <w:rPr>
          <w:rFonts w:ascii="Times New Roman" w:hAnsi="Times New Roman"/>
          <w:sz w:val="28"/>
          <w:szCs w:val="28"/>
        </w:rPr>
      </w:pPr>
      <w:r w:rsidRPr="008E14D9">
        <w:rPr>
          <w:rFonts w:ascii="Times New Roman" w:hAnsi="Times New Roman"/>
          <w:sz w:val="28"/>
          <w:szCs w:val="28"/>
        </w:rPr>
        <w:t>В общеобразовательных организациях обучается 1002 школьника.</w:t>
      </w:r>
    </w:p>
    <w:p w:rsidR="00CA18E7" w:rsidRPr="008E14D9" w:rsidRDefault="006852A8" w:rsidP="008E14D9">
      <w:pPr>
        <w:pStyle w:val="a9"/>
        <w:jc w:val="both"/>
        <w:rPr>
          <w:rFonts w:ascii="Times New Roman" w:hAnsi="Times New Roman"/>
          <w:color w:val="000000" w:themeColor="text1"/>
          <w:sz w:val="28"/>
          <w:szCs w:val="28"/>
        </w:rPr>
      </w:pPr>
      <w:r w:rsidRPr="008E14D9">
        <w:rPr>
          <w:rFonts w:ascii="Times New Roman" w:hAnsi="Times New Roman"/>
          <w:sz w:val="28"/>
          <w:szCs w:val="28"/>
        </w:rPr>
        <w:t xml:space="preserve"> </w:t>
      </w:r>
      <w:r w:rsidR="00947EC0" w:rsidRPr="008E14D9">
        <w:rPr>
          <w:rFonts w:ascii="Times New Roman" w:hAnsi="Times New Roman"/>
          <w:sz w:val="28"/>
          <w:szCs w:val="28"/>
        </w:rPr>
        <w:t xml:space="preserve">В районе </w:t>
      </w:r>
      <w:r w:rsidR="00D6704B" w:rsidRPr="008E14D9">
        <w:rPr>
          <w:rFonts w:ascii="Times New Roman" w:hAnsi="Times New Roman"/>
          <w:sz w:val="28"/>
          <w:szCs w:val="28"/>
        </w:rPr>
        <w:t>расположено 14 спортивных залов:</w:t>
      </w:r>
      <w:r w:rsidR="000F4DAC" w:rsidRPr="008E14D9">
        <w:rPr>
          <w:rFonts w:ascii="Times New Roman" w:hAnsi="Times New Roman"/>
          <w:sz w:val="28"/>
          <w:szCs w:val="28"/>
        </w:rPr>
        <w:t xml:space="preserve"> </w:t>
      </w:r>
      <w:r w:rsidR="00D6704B" w:rsidRPr="008E14D9">
        <w:rPr>
          <w:rFonts w:ascii="Times New Roman" w:hAnsi="Times New Roman"/>
          <w:sz w:val="28"/>
          <w:szCs w:val="28"/>
        </w:rPr>
        <w:t>1 зал МБУ ДО ДЮСШ, 1 зал МБУ "</w:t>
      </w:r>
      <w:proofErr w:type="spellStart"/>
      <w:r w:rsidR="00D6704B" w:rsidRPr="008E14D9">
        <w:rPr>
          <w:rFonts w:ascii="Times New Roman" w:hAnsi="Times New Roman"/>
          <w:sz w:val="28"/>
          <w:szCs w:val="28"/>
        </w:rPr>
        <w:t>Столы</w:t>
      </w:r>
      <w:r w:rsidR="00E84FA0" w:rsidRPr="008E14D9">
        <w:rPr>
          <w:rFonts w:ascii="Times New Roman" w:hAnsi="Times New Roman"/>
          <w:sz w:val="28"/>
          <w:szCs w:val="28"/>
        </w:rPr>
        <w:t>пинский</w:t>
      </w:r>
      <w:proofErr w:type="spellEnd"/>
      <w:r w:rsidR="00E84FA0" w:rsidRPr="008E14D9">
        <w:rPr>
          <w:rFonts w:ascii="Times New Roman" w:hAnsi="Times New Roman"/>
          <w:sz w:val="28"/>
          <w:szCs w:val="28"/>
        </w:rPr>
        <w:t xml:space="preserve"> ФОК", 11 залов МБОУ СОШ</w:t>
      </w:r>
      <w:r w:rsidR="00D6704B" w:rsidRPr="008E14D9">
        <w:rPr>
          <w:rFonts w:ascii="Times New Roman" w:hAnsi="Times New Roman"/>
          <w:sz w:val="28"/>
          <w:szCs w:val="28"/>
        </w:rPr>
        <w:t>;</w:t>
      </w:r>
      <w:r w:rsidR="000F4DAC" w:rsidRPr="008E14D9">
        <w:rPr>
          <w:rFonts w:ascii="Times New Roman" w:hAnsi="Times New Roman"/>
          <w:sz w:val="28"/>
          <w:szCs w:val="28"/>
        </w:rPr>
        <w:t xml:space="preserve"> </w:t>
      </w:r>
      <w:r w:rsidR="00D6704B" w:rsidRPr="008E14D9">
        <w:rPr>
          <w:rFonts w:ascii="Times New Roman" w:hAnsi="Times New Roman"/>
          <w:sz w:val="28"/>
          <w:szCs w:val="28"/>
        </w:rPr>
        <w:t>- 1 зал находится в ведомстве отделения полиции № 1 в составе МО МВД РФ "Базарно–</w:t>
      </w:r>
      <w:proofErr w:type="spellStart"/>
      <w:r w:rsidR="00D6704B" w:rsidRPr="008E14D9">
        <w:rPr>
          <w:rFonts w:ascii="Times New Roman" w:hAnsi="Times New Roman"/>
          <w:sz w:val="28"/>
          <w:szCs w:val="28"/>
        </w:rPr>
        <w:t>Карабулакский</w:t>
      </w:r>
      <w:proofErr w:type="spellEnd"/>
      <w:r w:rsidR="00D6704B" w:rsidRPr="008E14D9">
        <w:rPr>
          <w:rFonts w:ascii="Times New Roman" w:hAnsi="Times New Roman"/>
          <w:sz w:val="28"/>
          <w:szCs w:val="28"/>
        </w:rPr>
        <w:t>".</w:t>
      </w:r>
      <w:r w:rsidR="000F4DAC" w:rsidRPr="008E14D9">
        <w:rPr>
          <w:rFonts w:ascii="Times New Roman" w:hAnsi="Times New Roman"/>
          <w:sz w:val="28"/>
          <w:szCs w:val="28"/>
        </w:rPr>
        <w:t xml:space="preserve"> </w:t>
      </w:r>
      <w:r w:rsidR="00D6704B" w:rsidRPr="008E14D9">
        <w:rPr>
          <w:rFonts w:ascii="Times New Roman" w:hAnsi="Times New Roman"/>
          <w:sz w:val="28"/>
          <w:szCs w:val="28"/>
        </w:rPr>
        <w:t>Функционирует 24 плоскостных спортивных объекта.</w:t>
      </w:r>
      <w:r w:rsidR="000F4DAC" w:rsidRPr="008E14D9">
        <w:rPr>
          <w:rFonts w:ascii="Times New Roman" w:hAnsi="Times New Roman"/>
          <w:sz w:val="28"/>
          <w:szCs w:val="28"/>
        </w:rPr>
        <w:t xml:space="preserve"> </w:t>
      </w:r>
      <w:r w:rsidR="00D6704B" w:rsidRPr="008E14D9">
        <w:rPr>
          <w:rFonts w:ascii="Times New Roman" w:hAnsi="Times New Roman"/>
          <w:sz w:val="28"/>
          <w:szCs w:val="28"/>
        </w:rPr>
        <w:t>В зимнее время года функционирует 1 хоккейная коробка и 3 катка.</w:t>
      </w:r>
      <w:r w:rsidR="000F4DAC" w:rsidRPr="008E14D9">
        <w:rPr>
          <w:rFonts w:ascii="Times New Roman" w:hAnsi="Times New Roman"/>
          <w:sz w:val="28"/>
          <w:szCs w:val="28"/>
        </w:rPr>
        <w:t xml:space="preserve"> </w:t>
      </w:r>
      <w:r w:rsidRPr="008E14D9">
        <w:rPr>
          <w:rFonts w:ascii="Times New Roman" w:hAnsi="Times New Roman"/>
          <w:sz w:val="28"/>
          <w:szCs w:val="28"/>
        </w:rPr>
        <w:t xml:space="preserve">      </w:t>
      </w:r>
      <w:r w:rsidR="00D6704B" w:rsidRPr="008E14D9">
        <w:rPr>
          <w:rFonts w:ascii="Times New Roman" w:hAnsi="Times New Roman"/>
          <w:sz w:val="28"/>
          <w:szCs w:val="28"/>
        </w:rPr>
        <w:t xml:space="preserve">В рамках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на территории </w:t>
      </w:r>
      <w:proofErr w:type="spellStart"/>
      <w:r w:rsidR="00D6704B" w:rsidRPr="008E14D9">
        <w:rPr>
          <w:rFonts w:ascii="Times New Roman" w:hAnsi="Times New Roman"/>
          <w:sz w:val="28"/>
          <w:szCs w:val="28"/>
        </w:rPr>
        <w:t>Балтайского</w:t>
      </w:r>
      <w:proofErr w:type="spellEnd"/>
      <w:r w:rsidR="00D6704B" w:rsidRPr="008E14D9">
        <w:rPr>
          <w:rFonts w:ascii="Times New Roman" w:hAnsi="Times New Roman"/>
          <w:sz w:val="28"/>
          <w:szCs w:val="28"/>
        </w:rPr>
        <w:t xml:space="preserve"> муниципального района 13 сентября 2019 года состоялось открытие малой спортивной площадки для сдачи нормативов комплекса ГТО на базе МБОУ СОШ с. Балтай. Место ее установки определено согласно нахождению центра тестирования по сдаче нормативов ГТО </w:t>
      </w:r>
      <w:proofErr w:type="spellStart"/>
      <w:r w:rsidR="00D6704B" w:rsidRPr="008E14D9">
        <w:rPr>
          <w:rFonts w:ascii="Times New Roman" w:hAnsi="Times New Roman"/>
          <w:sz w:val="28"/>
          <w:szCs w:val="28"/>
        </w:rPr>
        <w:t>Балтайского</w:t>
      </w:r>
      <w:proofErr w:type="spellEnd"/>
      <w:r w:rsidR="00D6704B" w:rsidRPr="008E14D9">
        <w:rPr>
          <w:rFonts w:ascii="Times New Roman" w:hAnsi="Times New Roman"/>
          <w:sz w:val="28"/>
          <w:szCs w:val="28"/>
        </w:rPr>
        <w:t xml:space="preserve"> района. Площадка укомплектована современным спортивно-технологическим оборудованием, что позволяет проводить </w:t>
      </w:r>
      <w:r w:rsidR="00D6704B" w:rsidRPr="008E14D9">
        <w:rPr>
          <w:rFonts w:ascii="Times New Roman" w:hAnsi="Times New Roman"/>
          <w:color w:val="000000" w:themeColor="text1"/>
          <w:sz w:val="28"/>
          <w:szCs w:val="28"/>
        </w:rPr>
        <w:t xml:space="preserve">тестирование населения в соответствии с требованиями Всероссийского </w:t>
      </w:r>
      <w:proofErr w:type="spellStart"/>
      <w:r w:rsidR="00D6704B" w:rsidRPr="008E14D9">
        <w:rPr>
          <w:rFonts w:ascii="Times New Roman" w:hAnsi="Times New Roman"/>
          <w:color w:val="000000" w:themeColor="text1"/>
          <w:sz w:val="28"/>
          <w:szCs w:val="28"/>
        </w:rPr>
        <w:t>физкультурно</w:t>
      </w:r>
      <w:proofErr w:type="spellEnd"/>
      <w:r w:rsidR="00D6704B" w:rsidRPr="008E14D9">
        <w:rPr>
          <w:rFonts w:ascii="Times New Roman" w:hAnsi="Times New Roman"/>
          <w:color w:val="000000" w:themeColor="text1"/>
          <w:sz w:val="28"/>
          <w:szCs w:val="28"/>
        </w:rPr>
        <w:t xml:space="preserve"> - спортивного комплекса «Готов к труду и обороне».</w:t>
      </w:r>
      <w:r w:rsidR="00F94C03" w:rsidRPr="008E14D9">
        <w:rPr>
          <w:rFonts w:ascii="Times New Roman" w:hAnsi="Times New Roman"/>
          <w:color w:val="000000" w:themeColor="text1"/>
          <w:sz w:val="28"/>
          <w:szCs w:val="28"/>
        </w:rPr>
        <w:t xml:space="preserve"> В  20</w:t>
      </w:r>
      <w:r w:rsidR="00CA18E7" w:rsidRPr="008E14D9">
        <w:rPr>
          <w:rFonts w:ascii="Times New Roman" w:hAnsi="Times New Roman"/>
          <w:color w:val="000000" w:themeColor="text1"/>
          <w:sz w:val="28"/>
          <w:szCs w:val="28"/>
        </w:rPr>
        <w:t>20</w:t>
      </w:r>
      <w:r w:rsidR="00F94C03" w:rsidRPr="008E14D9">
        <w:rPr>
          <w:rFonts w:ascii="Times New Roman" w:hAnsi="Times New Roman"/>
          <w:color w:val="000000" w:themeColor="text1"/>
          <w:sz w:val="28"/>
          <w:szCs w:val="28"/>
        </w:rPr>
        <w:t xml:space="preserve"> года в образовательных учреждениях было удел</w:t>
      </w:r>
      <w:r w:rsidR="00CA18E7" w:rsidRPr="008E14D9">
        <w:rPr>
          <w:rFonts w:ascii="Times New Roman" w:hAnsi="Times New Roman"/>
          <w:color w:val="000000" w:themeColor="text1"/>
          <w:sz w:val="28"/>
          <w:szCs w:val="28"/>
        </w:rPr>
        <w:t>ено внимание сдаче норм ГТО.  Был получен 161 значок ГТО, из них: золотых – 25 значков, серебряных -77 значков, бронзовых -59 значков.</w:t>
      </w:r>
    </w:p>
    <w:p w:rsidR="00D6704B" w:rsidRPr="008E14D9" w:rsidRDefault="007F7099" w:rsidP="008E14D9">
      <w:pPr>
        <w:pStyle w:val="a9"/>
        <w:jc w:val="both"/>
        <w:rPr>
          <w:rFonts w:ascii="Times New Roman" w:hAnsi="Times New Roman"/>
          <w:sz w:val="28"/>
          <w:szCs w:val="28"/>
        </w:rPr>
      </w:pPr>
      <w:r w:rsidRPr="008E14D9">
        <w:rPr>
          <w:rFonts w:ascii="Times New Roman" w:hAnsi="Times New Roman"/>
          <w:sz w:val="28"/>
          <w:szCs w:val="28"/>
        </w:rPr>
        <w:t xml:space="preserve">    </w:t>
      </w:r>
      <w:r w:rsidR="006852A8" w:rsidRPr="008E14D9">
        <w:rPr>
          <w:rFonts w:ascii="Times New Roman" w:hAnsi="Times New Roman"/>
          <w:sz w:val="28"/>
          <w:szCs w:val="28"/>
        </w:rPr>
        <w:t xml:space="preserve">   </w:t>
      </w:r>
      <w:r w:rsidRPr="008E14D9">
        <w:rPr>
          <w:rFonts w:ascii="Times New Roman" w:hAnsi="Times New Roman"/>
          <w:sz w:val="28"/>
          <w:szCs w:val="28"/>
        </w:rPr>
        <w:t xml:space="preserve"> </w:t>
      </w:r>
      <w:r w:rsidR="00D6704B" w:rsidRPr="008E14D9">
        <w:rPr>
          <w:rFonts w:ascii="Times New Roman" w:hAnsi="Times New Roman"/>
          <w:sz w:val="28"/>
          <w:szCs w:val="28"/>
        </w:rPr>
        <w:t>Основными профилирующими видами спорта</w:t>
      </w:r>
      <w:r w:rsidRPr="008E14D9">
        <w:rPr>
          <w:rFonts w:ascii="Times New Roman" w:hAnsi="Times New Roman"/>
          <w:sz w:val="28"/>
          <w:szCs w:val="28"/>
        </w:rPr>
        <w:t xml:space="preserve"> на территории </w:t>
      </w:r>
      <w:proofErr w:type="gramStart"/>
      <w:r w:rsidRPr="008E14D9">
        <w:rPr>
          <w:rFonts w:ascii="Times New Roman" w:hAnsi="Times New Roman"/>
          <w:sz w:val="28"/>
          <w:szCs w:val="28"/>
        </w:rPr>
        <w:t xml:space="preserve">района </w:t>
      </w:r>
      <w:r w:rsidR="00D6704B" w:rsidRPr="008E14D9">
        <w:rPr>
          <w:rFonts w:ascii="Times New Roman" w:hAnsi="Times New Roman"/>
          <w:sz w:val="28"/>
          <w:szCs w:val="28"/>
        </w:rPr>
        <w:t xml:space="preserve"> являются</w:t>
      </w:r>
      <w:proofErr w:type="gramEnd"/>
      <w:r w:rsidR="00D6704B" w:rsidRPr="008E14D9">
        <w:rPr>
          <w:rFonts w:ascii="Times New Roman" w:hAnsi="Times New Roman"/>
          <w:sz w:val="28"/>
          <w:szCs w:val="28"/>
        </w:rPr>
        <w:t xml:space="preserve"> игровые командные виды: мини-футбол, футбол, волейбол, баскетбол, хоккей; а так же личные виды спорта: легкая атлетика, настольный теннис, лыжный спорт, шахматы, шашки, рыболовный спорт, </w:t>
      </w:r>
      <w:proofErr w:type="spellStart"/>
      <w:r w:rsidR="00D6704B" w:rsidRPr="008E14D9">
        <w:rPr>
          <w:rFonts w:ascii="Times New Roman" w:hAnsi="Times New Roman"/>
          <w:sz w:val="28"/>
          <w:szCs w:val="28"/>
        </w:rPr>
        <w:t>дартс</w:t>
      </w:r>
      <w:proofErr w:type="spellEnd"/>
      <w:r w:rsidR="00D6704B" w:rsidRPr="008E14D9">
        <w:rPr>
          <w:rFonts w:ascii="Times New Roman" w:hAnsi="Times New Roman"/>
          <w:sz w:val="28"/>
          <w:szCs w:val="28"/>
        </w:rPr>
        <w:t>, кикбоксинг.</w:t>
      </w:r>
    </w:p>
    <w:p w:rsidR="00CA18E7" w:rsidRPr="008E14D9" w:rsidRDefault="007F7099" w:rsidP="008E14D9">
      <w:pPr>
        <w:pStyle w:val="a9"/>
        <w:jc w:val="both"/>
        <w:rPr>
          <w:rFonts w:ascii="Times New Roman" w:hAnsi="Times New Roman"/>
          <w:sz w:val="28"/>
          <w:szCs w:val="28"/>
          <w:lang w:eastAsia="ru-RU"/>
        </w:rPr>
      </w:pPr>
      <w:r w:rsidRPr="008E14D9">
        <w:rPr>
          <w:rFonts w:ascii="Times New Roman" w:hAnsi="Times New Roman"/>
          <w:sz w:val="28"/>
          <w:szCs w:val="28"/>
        </w:rPr>
        <w:t xml:space="preserve">   </w:t>
      </w:r>
      <w:r w:rsidR="006852A8" w:rsidRPr="008E14D9">
        <w:rPr>
          <w:rFonts w:ascii="Times New Roman" w:hAnsi="Times New Roman"/>
          <w:sz w:val="28"/>
          <w:szCs w:val="28"/>
        </w:rPr>
        <w:t xml:space="preserve">     </w:t>
      </w:r>
      <w:r w:rsidR="007B1320" w:rsidRPr="008E14D9">
        <w:rPr>
          <w:rFonts w:ascii="Times New Roman" w:hAnsi="Times New Roman"/>
          <w:color w:val="000000"/>
          <w:sz w:val="28"/>
          <w:szCs w:val="28"/>
          <w:lang w:eastAsia="ru-RU"/>
        </w:rPr>
        <w:t xml:space="preserve">До введения ограничительных мероприятий, связанных с распространением новой </w:t>
      </w:r>
      <w:proofErr w:type="spellStart"/>
      <w:r w:rsidR="007B1320" w:rsidRPr="008E14D9">
        <w:rPr>
          <w:rFonts w:ascii="Times New Roman" w:hAnsi="Times New Roman"/>
          <w:color w:val="000000"/>
          <w:sz w:val="28"/>
          <w:szCs w:val="28"/>
          <w:lang w:eastAsia="ru-RU"/>
        </w:rPr>
        <w:t>коронавирусной</w:t>
      </w:r>
      <w:proofErr w:type="spellEnd"/>
      <w:r w:rsidR="007B1320" w:rsidRPr="008E14D9">
        <w:rPr>
          <w:rFonts w:ascii="Times New Roman" w:hAnsi="Times New Roman"/>
          <w:color w:val="000000"/>
          <w:sz w:val="28"/>
          <w:szCs w:val="28"/>
          <w:lang w:eastAsia="ru-RU"/>
        </w:rPr>
        <w:t xml:space="preserve"> инфекцией на территории </w:t>
      </w:r>
      <w:proofErr w:type="spellStart"/>
      <w:r w:rsidR="007B1320" w:rsidRPr="008E14D9">
        <w:rPr>
          <w:rFonts w:ascii="Times New Roman" w:hAnsi="Times New Roman"/>
          <w:color w:val="000000"/>
          <w:sz w:val="28"/>
          <w:szCs w:val="28"/>
          <w:lang w:eastAsia="ru-RU"/>
        </w:rPr>
        <w:t>Балтайского</w:t>
      </w:r>
      <w:proofErr w:type="spellEnd"/>
      <w:r w:rsidR="007B1320" w:rsidRPr="008E14D9">
        <w:rPr>
          <w:rFonts w:ascii="Times New Roman" w:hAnsi="Times New Roman"/>
          <w:color w:val="000000"/>
          <w:sz w:val="28"/>
          <w:szCs w:val="28"/>
          <w:lang w:eastAsia="ru-RU"/>
        </w:rPr>
        <w:t xml:space="preserve"> муниципального района в соответствии с календарным планом </w:t>
      </w:r>
      <w:proofErr w:type="spellStart"/>
      <w:r w:rsidR="007B1320" w:rsidRPr="008E14D9">
        <w:rPr>
          <w:rFonts w:ascii="Times New Roman" w:hAnsi="Times New Roman"/>
          <w:color w:val="000000"/>
          <w:sz w:val="28"/>
          <w:szCs w:val="28"/>
          <w:lang w:eastAsia="ru-RU"/>
        </w:rPr>
        <w:t>физкультурно</w:t>
      </w:r>
      <w:proofErr w:type="spellEnd"/>
      <w:r w:rsidR="007B1320" w:rsidRPr="008E14D9">
        <w:rPr>
          <w:rFonts w:ascii="Times New Roman" w:hAnsi="Times New Roman"/>
          <w:color w:val="000000"/>
          <w:sz w:val="28"/>
          <w:szCs w:val="28"/>
          <w:lang w:eastAsia="ru-RU"/>
        </w:rPr>
        <w:t xml:space="preserve"> – массовых и спортивных мероприятий отдела по связям  с общественностью, молодежной политики, спорта и туризма  </w:t>
      </w:r>
      <w:r w:rsidR="007B1320" w:rsidRPr="008E14D9">
        <w:rPr>
          <w:rFonts w:ascii="Times New Roman" w:hAnsi="Times New Roman"/>
          <w:sz w:val="28"/>
          <w:szCs w:val="28"/>
          <w:lang w:eastAsia="ru-RU"/>
        </w:rPr>
        <w:t xml:space="preserve">проведено 5 спортивно - массовых мероприятия. Было принято участие в 8 областных, зональных и межрайонных соревнованиях. </w:t>
      </w:r>
    </w:p>
    <w:p w:rsidR="00CA18E7" w:rsidRPr="008E14D9" w:rsidRDefault="00CA18E7" w:rsidP="008E14D9">
      <w:pPr>
        <w:pStyle w:val="a9"/>
        <w:jc w:val="both"/>
        <w:rPr>
          <w:rFonts w:ascii="Times New Roman" w:eastAsia="Lucida Sans Unicode" w:hAnsi="Times New Roman"/>
          <w:kern w:val="1"/>
          <w:sz w:val="28"/>
          <w:szCs w:val="28"/>
        </w:rPr>
      </w:pPr>
      <w:r w:rsidRPr="008E14D9">
        <w:rPr>
          <w:rFonts w:ascii="Times New Roman" w:hAnsi="Times New Roman"/>
          <w:sz w:val="28"/>
          <w:szCs w:val="28"/>
        </w:rPr>
        <w:t xml:space="preserve">        В рамках профилактики безнадзорности и правонарушений среди несовершеннолетних, в том числе потреблению ими алкоголя, наркотических средств и психотропных веществ </w:t>
      </w:r>
      <w:r w:rsidRPr="008E14D9">
        <w:rPr>
          <w:rFonts w:ascii="Times New Roman" w:hAnsi="Times New Roman"/>
          <w:kern w:val="24"/>
          <w:sz w:val="28"/>
          <w:szCs w:val="28"/>
        </w:rPr>
        <w:t xml:space="preserve">ведомства системы профилактики района к своей работе привлекают общественные организации, в частности членов </w:t>
      </w:r>
      <w:proofErr w:type="spellStart"/>
      <w:r w:rsidRPr="008E14D9">
        <w:rPr>
          <w:rFonts w:ascii="Times New Roman" w:hAnsi="Times New Roman"/>
          <w:kern w:val="24"/>
          <w:sz w:val="28"/>
          <w:szCs w:val="28"/>
        </w:rPr>
        <w:t>Балтайской</w:t>
      </w:r>
      <w:proofErr w:type="spellEnd"/>
      <w:r w:rsidRPr="008E14D9">
        <w:rPr>
          <w:rFonts w:ascii="Times New Roman" w:hAnsi="Times New Roman"/>
          <w:kern w:val="24"/>
          <w:sz w:val="28"/>
          <w:szCs w:val="28"/>
        </w:rPr>
        <w:t xml:space="preserve"> местной общественной организации «Боевое братство». «Боевое братство» в течение учебного года проводят в образовательных учреждениях района профилактические беседы, в рамках классных часов. В памятные даты военной истории организовывают встречи с ветеранами локальных войн, и обеспечивают участие членов братства на уроках мужества.</w:t>
      </w:r>
    </w:p>
    <w:p w:rsidR="00CA18E7" w:rsidRPr="008E14D9" w:rsidRDefault="00CA18E7" w:rsidP="008E14D9">
      <w:pPr>
        <w:pStyle w:val="a9"/>
        <w:jc w:val="both"/>
        <w:rPr>
          <w:rFonts w:ascii="Times New Roman" w:hAnsi="Times New Roman"/>
          <w:sz w:val="28"/>
          <w:szCs w:val="28"/>
        </w:rPr>
      </w:pPr>
      <w:r w:rsidRPr="008E14D9">
        <w:rPr>
          <w:rFonts w:ascii="Times New Roman" w:hAnsi="Times New Roman"/>
          <w:sz w:val="28"/>
          <w:szCs w:val="28"/>
        </w:rPr>
        <w:t xml:space="preserve">За 12 месяцев 2020 года обучающиеся района </w:t>
      </w:r>
      <w:proofErr w:type="gramStart"/>
      <w:r w:rsidRPr="008E14D9">
        <w:rPr>
          <w:rFonts w:ascii="Times New Roman" w:hAnsi="Times New Roman"/>
          <w:sz w:val="28"/>
          <w:szCs w:val="28"/>
        </w:rPr>
        <w:t>участвовали  в</w:t>
      </w:r>
      <w:proofErr w:type="gramEnd"/>
      <w:r w:rsidRPr="008E14D9">
        <w:rPr>
          <w:rFonts w:ascii="Times New Roman" w:hAnsi="Times New Roman"/>
          <w:sz w:val="28"/>
          <w:szCs w:val="28"/>
        </w:rPr>
        <w:t xml:space="preserve"> различных интеллектуальных и творческих конкурсах муниципального и регионального уровней:</w:t>
      </w:r>
    </w:p>
    <w:p w:rsidR="00CA18E7" w:rsidRPr="008E14D9" w:rsidRDefault="00CA18E7" w:rsidP="008E14D9">
      <w:pPr>
        <w:pStyle w:val="a9"/>
        <w:jc w:val="both"/>
        <w:rPr>
          <w:rStyle w:val="ae"/>
          <w:rFonts w:ascii="Times New Roman" w:hAnsi="Times New Roman"/>
          <w:b w:val="0"/>
          <w:sz w:val="28"/>
          <w:szCs w:val="28"/>
        </w:rPr>
      </w:pPr>
      <w:r w:rsidRPr="008E14D9">
        <w:rPr>
          <w:rFonts w:ascii="Times New Roman" w:hAnsi="Times New Roman"/>
          <w:sz w:val="28"/>
          <w:szCs w:val="28"/>
        </w:rPr>
        <w:t>-  с октября по ноябрь 2020 года  проводился школьного этап</w:t>
      </w:r>
      <w:r w:rsidRPr="008E14D9">
        <w:rPr>
          <w:rStyle w:val="ae"/>
          <w:rFonts w:ascii="Times New Roman" w:hAnsi="Times New Roman"/>
          <w:b w:val="0"/>
          <w:sz w:val="28"/>
          <w:szCs w:val="28"/>
        </w:rPr>
        <w:t xml:space="preserve">  всероссийской  олимпиады школьников среди  обучающихся с 4 по 11 классы общеобразовательных организаций.  Всего в школьном этапе ВСОШ приняло участие 316 обучающихся (913 участий). Общее количество победителей и призеров 449 (49,1 от общего кол-ва участий).</w:t>
      </w:r>
    </w:p>
    <w:p w:rsidR="00CA18E7" w:rsidRPr="008E14D9" w:rsidRDefault="00CA18E7" w:rsidP="008E14D9">
      <w:pPr>
        <w:pStyle w:val="a9"/>
        <w:jc w:val="both"/>
        <w:rPr>
          <w:rStyle w:val="ae"/>
          <w:rFonts w:ascii="Times New Roman" w:hAnsi="Times New Roman"/>
          <w:b w:val="0"/>
          <w:sz w:val="28"/>
          <w:szCs w:val="28"/>
        </w:rPr>
      </w:pPr>
      <w:r w:rsidRPr="008E14D9">
        <w:rPr>
          <w:rStyle w:val="ae"/>
          <w:rFonts w:ascii="Times New Roman" w:hAnsi="Times New Roman"/>
          <w:b w:val="0"/>
          <w:sz w:val="28"/>
          <w:szCs w:val="28"/>
        </w:rPr>
        <w:t xml:space="preserve">В декабре 2020 года прошел муниципальный этап ВСОШ среди  обучающихся с 7 по 11 классы общеобразовательных организаций </w:t>
      </w:r>
      <w:proofErr w:type="spellStart"/>
      <w:r w:rsidRPr="008E14D9">
        <w:rPr>
          <w:rStyle w:val="ae"/>
          <w:rFonts w:ascii="Times New Roman" w:hAnsi="Times New Roman"/>
          <w:b w:val="0"/>
          <w:sz w:val="28"/>
          <w:szCs w:val="28"/>
        </w:rPr>
        <w:t>Балтайского</w:t>
      </w:r>
      <w:proofErr w:type="spellEnd"/>
      <w:r w:rsidRPr="008E14D9">
        <w:rPr>
          <w:rStyle w:val="ae"/>
          <w:rFonts w:ascii="Times New Roman" w:hAnsi="Times New Roman"/>
          <w:b w:val="0"/>
          <w:sz w:val="28"/>
          <w:szCs w:val="28"/>
        </w:rPr>
        <w:t xml:space="preserve"> муниципального района. Всего в муниципальном этапе ВСОШ приняло участие 149 обучающихся (304 участий). Общее количество победителей и призеров  80 (26,3 от общего кол-ва участий).</w:t>
      </w:r>
    </w:p>
    <w:p w:rsidR="00CA18E7" w:rsidRPr="008E14D9" w:rsidRDefault="00CA18E7" w:rsidP="008E14D9">
      <w:pPr>
        <w:pStyle w:val="a9"/>
        <w:jc w:val="both"/>
        <w:rPr>
          <w:rFonts w:ascii="Times New Roman" w:hAnsi="Times New Roman"/>
          <w:sz w:val="28"/>
          <w:szCs w:val="28"/>
        </w:rPr>
      </w:pPr>
      <w:r w:rsidRPr="008E14D9">
        <w:rPr>
          <w:rFonts w:ascii="Times New Roman" w:hAnsi="Times New Roman"/>
          <w:color w:val="111111"/>
          <w:sz w:val="28"/>
          <w:szCs w:val="28"/>
        </w:rPr>
        <w:t xml:space="preserve">С 2019 года началась реализация федерального проекта «Современная школа».      Идёт  </w:t>
      </w:r>
      <w:r w:rsidRPr="008E14D9">
        <w:rPr>
          <w:rFonts w:ascii="Times New Roman" w:hAnsi="Times New Roman"/>
          <w:sz w:val="28"/>
          <w:szCs w:val="28"/>
        </w:rPr>
        <w:t xml:space="preserve">открытие центров «Точка роста». </w:t>
      </w:r>
    </w:p>
    <w:p w:rsidR="00CA18E7" w:rsidRPr="008E14D9" w:rsidRDefault="00CA18E7" w:rsidP="008E14D9">
      <w:pPr>
        <w:pStyle w:val="a9"/>
        <w:jc w:val="both"/>
        <w:rPr>
          <w:rFonts w:ascii="Times New Roman" w:hAnsi="Times New Roman"/>
          <w:sz w:val="28"/>
          <w:szCs w:val="28"/>
        </w:rPr>
      </w:pPr>
      <w:r w:rsidRPr="008E14D9">
        <w:rPr>
          <w:rFonts w:ascii="Times New Roman" w:hAnsi="Times New Roman"/>
          <w:sz w:val="28"/>
          <w:szCs w:val="28"/>
        </w:rPr>
        <w:t xml:space="preserve">В нашем районе «Точка </w:t>
      </w:r>
      <w:proofErr w:type="gramStart"/>
      <w:r w:rsidRPr="008E14D9">
        <w:rPr>
          <w:rFonts w:ascii="Times New Roman" w:hAnsi="Times New Roman"/>
          <w:sz w:val="28"/>
          <w:szCs w:val="28"/>
        </w:rPr>
        <w:t>роста»  в</w:t>
      </w:r>
      <w:proofErr w:type="gramEnd"/>
      <w:r w:rsidRPr="008E14D9">
        <w:rPr>
          <w:rFonts w:ascii="Times New Roman" w:hAnsi="Times New Roman"/>
          <w:sz w:val="28"/>
          <w:szCs w:val="28"/>
        </w:rPr>
        <w:t xml:space="preserve"> 2020 году открылась на базе МОУ СОШ </w:t>
      </w:r>
      <w:proofErr w:type="spellStart"/>
      <w:r w:rsidRPr="008E14D9">
        <w:rPr>
          <w:rFonts w:ascii="Times New Roman" w:hAnsi="Times New Roman"/>
          <w:sz w:val="28"/>
          <w:szCs w:val="28"/>
        </w:rPr>
        <w:t>с.Царевщина</w:t>
      </w:r>
      <w:proofErr w:type="spellEnd"/>
      <w:r w:rsidRPr="008E14D9">
        <w:rPr>
          <w:rFonts w:ascii="Times New Roman" w:hAnsi="Times New Roman"/>
          <w:sz w:val="28"/>
          <w:szCs w:val="28"/>
        </w:rPr>
        <w:t xml:space="preserve">. Центр расположен в двух помещениях школы. Это ученический класс, где  проходят учебные занятия по предметам технология, математика и информатика, физическая культура и основы безопасности жизнедеятельности с зонами для работы с ручным инструментом и для работы с 3D оборудованием. И класс </w:t>
      </w:r>
      <w:proofErr w:type="spellStart"/>
      <w:r w:rsidRPr="008E14D9">
        <w:rPr>
          <w:rFonts w:ascii="Times New Roman" w:hAnsi="Times New Roman"/>
          <w:sz w:val="28"/>
          <w:szCs w:val="28"/>
        </w:rPr>
        <w:t>коворкинга</w:t>
      </w:r>
      <w:proofErr w:type="spellEnd"/>
      <w:r w:rsidRPr="008E14D9">
        <w:rPr>
          <w:rFonts w:ascii="Times New Roman" w:hAnsi="Times New Roman"/>
          <w:sz w:val="28"/>
          <w:szCs w:val="28"/>
        </w:rPr>
        <w:t xml:space="preserve">, включающий шахматную гостиную и </w:t>
      </w:r>
      <w:proofErr w:type="spellStart"/>
      <w:r w:rsidRPr="008E14D9">
        <w:rPr>
          <w:rFonts w:ascii="Times New Roman" w:hAnsi="Times New Roman"/>
          <w:sz w:val="28"/>
          <w:szCs w:val="28"/>
        </w:rPr>
        <w:t>медиазону</w:t>
      </w:r>
      <w:proofErr w:type="spellEnd"/>
      <w:r w:rsidRPr="008E14D9">
        <w:rPr>
          <w:rFonts w:ascii="Times New Roman" w:hAnsi="Times New Roman"/>
          <w:sz w:val="28"/>
          <w:szCs w:val="28"/>
        </w:rPr>
        <w:t xml:space="preserve">, зону проектной деятельности. Класс </w:t>
      </w:r>
      <w:proofErr w:type="spellStart"/>
      <w:r w:rsidRPr="008E14D9">
        <w:rPr>
          <w:rFonts w:ascii="Times New Roman" w:hAnsi="Times New Roman"/>
          <w:sz w:val="28"/>
          <w:szCs w:val="28"/>
        </w:rPr>
        <w:t>коворкинга</w:t>
      </w:r>
      <w:proofErr w:type="spellEnd"/>
      <w:r w:rsidRPr="008E14D9">
        <w:rPr>
          <w:rFonts w:ascii="Times New Roman" w:hAnsi="Times New Roman"/>
          <w:sz w:val="28"/>
          <w:szCs w:val="28"/>
        </w:rPr>
        <w:t xml:space="preserve"> станет открытым пространством, выполняющим роль центра общественной жизни школы. </w:t>
      </w:r>
    </w:p>
    <w:p w:rsidR="00CA18E7" w:rsidRPr="008E14D9" w:rsidRDefault="00CA18E7" w:rsidP="008E14D9">
      <w:pPr>
        <w:pStyle w:val="a9"/>
        <w:jc w:val="both"/>
        <w:rPr>
          <w:rFonts w:ascii="Times New Roman" w:hAnsi="Times New Roman"/>
          <w:sz w:val="28"/>
          <w:szCs w:val="28"/>
        </w:rPr>
      </w:pPr>
      <w:r w:rsidRPr="008E14D9">
        <w:rPr>
          <w:rFonts w:ascii="Times New Roman" w:hAnsi="Times New Roman"/>
          <w:sz w:val="28"/>
          <w:szCs w:val="28"/>
        </w:rPr>
        <w:t xml:space="preserve">Дополнительное образование детей – это неотъемлемая часть образовательной системы Российской Федерации. Оно играет важную роль в формировании человека и гражданина, представляя возможность развития его способностей, реализации интересов и устремлений. </w:t>
      </w:r>
    </w:p>
    <w:p w:rsidR="00CA18E7" w:rsidRPr="008E14D9" w:rsidRDefault="00CA18E7" w:rsidP="008E14D9">
      <w:pPr>
        <w:pStyle w:val="a9"/>
        <w:jc w:val="both"/>
        <w:rPr>
          <w:rFonts w:ascii="Times New Roman" w:hAnsi="Times New Roman"/>
          <w:b/>
          <w:color w:val="000000"/>
          <w:sz w:val="28"/>
          <w:szCs w:val="28"/>
        </w:rPr>
      </w:pPr>
      <w:r w:rsidRPr="008E14D9">
        <w:rPr>
          <w:rFonts w:ascii="Times New Roman" w:hAnsi="Times New Roman"/>
          <w:color w:val="000000"/>
          <w:sz w:val="28"/>
          <w:szCs w:val="28"/>
        </w:rPr>
        <w:t xml:space="preserve">С 1 января 2019 года Саратовская область является одним из многих субъектов РФ, внедряющих систему персонифицированного дополнительного образования детей. </w:t>
      </w:r>
    </w:p>
    <w:p w:rsidR="00CA18E7" w:rsidRPr="008E14D9" w:rsidRDefault="00CA18E7" w:rsidP="008E14D9">
      <w:pPr>
        <w:pStyle w:val="a9"/>
        <w:jc w:val="both"/>
        <w:rPr>
          <w:rFonts w:ascii="Times New Roman" w:hAnsi="Times New Roman"/>
          <w:b/>
          <w:color w:val="000000"/>
          <w:sz w:val="28"/>
          <w:szCs w:val="28"/>
        </w:rPr>
      </w:pPr>
      <w:r w:rsidRPr="008E14D9">
        <w:rPr>
          <w:rFonts w:ascii="Times New Roman" w:hAnsi="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С 1 сентября 2019 года сертификаты предоставляют детям возможность выбирать и записываться в кружки и секции муниципальных организаций, имеющих лицензию на право ведения дополнительного образования. А с 1 сентября 2020 года за именным сертификатом ребенка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p>
    <w:p w:rsidR="00CA18E7" w:rsidRPr="008E14D9" w:rsidRDefault="00CA18E7" w:rsidP="008E14D9">
      <w:pPr>
        <w:pStyle w:val="a9"/>
        <w:jc w:val="both"/>
        <w:rPr>
          <w:rFonts w:ascii="Times New Roman" w:eastAsia="Times New Roman" w:hAnsi="Times New Roman"/>
          <w:sz w:val="28"/>
          <w:szCs w:val="28"/>
        </w:rPr>
      </w:pPr>
      <w:r w:rsidRPr="008E14D9">
        <w:rPr>
          <w:rFonts w:ascii="Times New Roman" w:eastAsia="Times New Roman" w:hAnsi="Times New Roman"/>
          <w:sz w:val="28"/>
          <w:szCs w:val="28"/>
        </w:rPr>
        <w:t xml:space="preserve">На настоящий момент выдано 973 сертификата (что составляет 85,7% от общего количества детей в возрасте с 5 до 18 лет в </w:t>
      </w:r>
      <w:proofErr w:type="spellStart"/>
      <w:r w:rsidRPr="008E14D9">
        <w:rPr>
          <w:rFonts w:ascii="Times New Roman" w:eastAsia="Times New Roman" w:hAnsi="Times New Roman"/>
          <w:sz w:val="28"/>
          <w:szCs w:val="28"/>
        </w:rPr>
        <w:t>Балтайском</w:t>
      </w:r>
      <w:proofErr w:type="spellEnd"/>
      <w:r w:rsidRPr="008E14D9">
        <w:rPr>
          <w:rFonts w:ascii="Times New Roman" w:eastAsia="Times New Roman" w:hAnsi="Times New Roman"/>
          <w:sz w:val="28"/>
          <w:szCs w:val="28"/>
        </w:rPr>
        <w:t xml:space="preserve"> районе).</w:t>
      </w:r>
    </w:p>
    <w:p w:rsidR="00CA18E7" w:rsidRPr="008E14D9" w:rsidRDefault="00CA18E7" w:rsidP="008E14D9">
      <w:pPr>
        <w:pStyle w:val="a9"/>
        <w:jc w:val="both"/>
        <w:rPr>
          <w:rFonts w:ascii="Times New Roman" w:eastAsia="Times New Roman" w:hAnsi="Times New Roman"/>
          <w:sz w:val="28"/>
          <w:szCs w:val="28"/>
        </w:rPr>
      </w:pPr>
      <w:r w:rsidRPr="008E14D9">
        <w:rPr>
          <w:rFonts w:ascii="Times New Roman" w:eastAsia="Times New Roman" w:hAnsi="Times New Roman"/>
          <w:sz w:val="28"/>
          <w:szCs w:val="28"/>
        </w:rPr>
        <w:t>Детские творческие коллективы активные участники и победители многих конкурсов. Учащиеся Дома детского творчества являются   победителями и призерами массовых мероприятий, конкурсов, соревнований, фестивалей, конференций, из них:</w:t>
      </w:r>
    </w:p>
    <w:p w:rsidR="00CA18E7" w:rsidRDefault="00CA18E7" w:rsidP="00CA18E7">
      <w:pPr>
        <w:spacing w:before="100"/>
        <w:jc w:val="both"/>
        <w:rPr>
          <w:rFonts w:ascii="Times New Roman" w:eastAsia="Times New Roman" w:hAnsi="Times New Roman"/>
          <w:sz w:val="28"/>
        </w:rPr>
      </w:pPr>
      <w:r>
        <w:rPr>
          <w:rFonts w:ascii="Times New Roman" w:eastAsia="Times New Roman" w:hAnsi="Times New Roman"/>
          <w:sz w:val="28"/>
        </w:rPr>
        <w:t>- на муниципальном уровне – 111 дипломов и грамот (конкурсы «Неопалимая купина», «Ветер Памяти», районная выставка декоративно-прикладного творчества «Парад фантазий», «Осенняя сказка», «Зеркало природы</w:t>
      </w:r>
      <w:proofErr w:type="gramStart"/>
      <w:r>
        <w:rPr>
          <w:rFonts w:ascii="Times New Roman" w:eastAsia="Times New Roman" w:hAnsi="Times New Roman"/>
          <w:sz w:val="28"/>
        </w:rPr>
        <w:t>»,  «</w:t>
      </w:r>
      <w:proofErr w:type="gramEnd"/>
      <w:r>
        <w:rPr>
          <w:rFonts w:ascii="Times New Roman" w:eastAsia="Times New Roman" w:hAnsi="Times New Roman"/>
          <w:sz w:val="28"/>
        </w:rPr>
        <w:t>Новогодние фантазии», «</w:t>
      </w:r>
      <w:proofErr w:type="spellStart"/>
      <w:r>
        <w:rPr>
          <w:rFonts w:ascii="Times New Roman" w:eastAsia="Times New Roman" w:hAnsi="Times New Roman"/>
          <w:sz w:val="28"/>
        </w:rPr>
        <w:t>Фотострана</w:t>
      </w:r>
      <w:proofErr w:type="spellEnd"/>
      <w:r>
        <w:rPr>
          <w:rFonts w:ascii="Times New Roman" w:eastAsia="Times New Roman" w:hAnsi="Times New Roman"/>
          <w:sz w:val="28"/>
        </w:rPr>
        <w:t>»,  «Новогодняя игрушка» и др.);</w:t>
      </w:r>
    </w:p>
    <w:p w:rsidR="00CA18E7" w:rsidRDefault="00CA18E7" w:rsidP="00CA18E7">
      <w:pPr>
        <w:jc w:val="both"/>
        <w:rPr>
          <w:rFonts w:ascii="Times New Roman" w:eastAsia="Times New Roman" w:hAnsi="Times New Roman"/>
          <w:color w:val="000000"/>
          <w:sz w:val="28"/>
        </w:rPr>
      </w:pPr>
      <w:r>
        <w:rPr>
          <w:rFonts w:ascii="Times New Roman" w:eastAsia="Times New Roman" w:hAnsi="Times New Roman"/>
          <w:sz w:val="28"/>
        </w:rPr>
        <w:t>- на региональном уровне – 8 дипломов (конкурс «Зеркало природы» - диплом 1 ст., диплом 2 ст.</w:t>
      </w:r>
      <w:proofErr w:type="gramStart"/>
      <w:r>
        <w:rPr>
          <w:rFonts w:ascii="Times New Roman" w:eastAsia="Times New Roman" w:hAnsi="Times New Roman"/>
          <w:sz w:val="28"/>
        </w:rPr>
        <w:t>;  выставка</w:t>
      </w:r>
      <w:proofErr w:type="gramEnd"/>
      <w:r>
        <w:rPr>
          <w:rFonts w:ascii="Times New Roman" w:eastAsia="Times New Roman" w:hAnsi="Times New Roman"/>
          <w:sz w:val="28"/>
        </w:rPr>
        <w:t xml:space="preserve"> детского творчества «Магия творчества» - 2 диплома 1 ст., диплом  2 ст.;  конкурс «</w:t>
      </w:r>
      <w:proofErr w:type="spellStart"/>
      <w:r>
        <w:rPr>
          <w:rFonts w:ascii="Times New Roman" w:eastAsia="Times New Roman" w:hAnsi="Times New Roman"/>
          <w:sz w:val="28"/>
        </w:rPr>
        <w:t>Фотострана</w:t>
      </w:r>
      <w:proofErr w:type="spellEnd"/>
      <w:r>
        <w:rPr>
          <w:rFonts w:ascii="Times New Roman" w:eastAsia="Times New Roman" w:hAnsi="Times New Roman"/>
          <w:sz w:val="28"/>
        </w:rPr>
        <w:t xml:space="preserve">» - диплом 2 ст.; конкурс «ЭКО-елка» - диплом 1 ст., Диплом 2 ст.); </w:t>
      </w:r>
    </w:p>
    <w:p w:rsidR="00CA18E7" w:rsidRDefault="00CA18E7" w:rsidP="00CA18E7">
      <w:pPr>
        <w:jc w:val="both"/>
        <w:rPr>
          <w:rFonts w:ascii="Times New Roman" w:eastAsia="Times New Roman" w:hAnsi="Times New Roman"/>
          <w:sz w:val="28"/>
        </w:rPr>
      </w:pPr>
      <w:r>
        <w:rPr>
          <w:rFonts w:ascii="Times New Roman" w:eastAsia="Times New Roman" w:hAnsi="Times New Roman"/>
          <w:color w:val="000000"/>
          <w:sz w:val="28"/>
        </w:rPr>
        <w:t>- на федеральном уровне – 21 диплом (конкурс «Творчество без границ» - 2 диплома 1 ст., диплом 2 ст.; конкурс «Декоративно-прикладное творчество. Аппликация» - 2 диплома 1 ст., диплом 3 ст.; конкурс «Декоративно-прикладное творчество. Лепка» - диплом 1 ст.; конкурс «Декоративно-прикладное творчество» - 5 Дипломов 1 ст., диплом 2 ст., диплом  3 ст.;  творческий конкурс «</w:t>
      </w:r>
      <w:proofErr w:type="spellStart"/>
      <w:r>
        <w:rPr>
          <w:rFonts w:ascii="Times New Roman" w:eastAsia="Times New Roman" w:hAnsi="Times New Roman"/>
          <w:color w:val="000000"/>
          <w:sz w:val="28"/>
        </w:rPr>
        <w:t>Рассударики</w:t>
      </w:r>
      <w:proofErr w:type="spellEnd"/>
      <w:r>
        <w:rPr>
          <w:rFonts w:ascii="Times New Roman" w:eastAsia="Times New Roman" w:hAnsi="Times New Roman"/>
          <w:color w:val="000000"/>
          <w:sz w:val="28"/>
        </w:rPr>
        <w:t xml:space="preserve">» - диплом 1 ст.;  «Декоративно-прикладное творчество» - 5 дипломов 1 ст., диплом 2 степени.   </w:t>
      </w:r>
    </w:p>
    <w:p w:rsidR="00CA18E7" w:rsidRDefault="00CA18E7" w:rsidP="00CA18E7">
      <w:pPr>
        <w:spacing w:before="100"/>
        <w:ind w:firstLine="567"/>
        <w:jc w:val="both"/>
        <w:rPr>
          <w:rFonts w:ascii="Times New Roman" w:eastAsia="Times New Roman" w:hAnsi="Times New Roman"/>
          <w:sz w:val="28"/>
        </w:rPr>
      </w:pPr>
      <w:r>
        <w:rPr>
          <w:rFonts w:ascii="Times New Roman" w:eastAsia="Times New Roman" w:hAnsi="Times New Roman"/>
          <w:color w:val="000000"/>
          <w:sz w:val="28"/>
        </w:rPr>
        <w:t>За 12 месяцев текущего года было организованно 18 районных мероприятий (конкурсов, акций, выставок). Такие как: конкурсы «</w:t>
      </w:r>
      <w:proofErr w:type="spellStart"/>
      <w:r>
        <w:rPr>
          <w:rFonts w:ascii="Times New Roman" w:eastAsia="Times New Roman" w:hAnsi="Times New Roman"/>
          <w:color w:val="000000"/>
          <w:sz w:val="28"/>
        </w:rPr>
        <w:t>Фотострана</w:t>
      </w:r>
      <w:proofErr w:type="spellEnd"/>
      <w:r>
        <w:rPr>
          <w:rFonts w:ascii="Times New Roman" w:eastAsia="Times New Roman" w:hAnsi="Times New Roman"/>
          <w:color w:val="000000"/>
          <w:sz w:val="28"/>
        </w:rPr>
        <w:t>», «Неопалимая купина», акция «Птичьи кормушки», экологические конференции для школьников, «Зеркало природы», «Пятерки для моей мамы», «ЭКО-елка» и т.д.</w:t>
      </w:r>
    </w:p>
    <w:p w:rsidR="00CA18E7" w:rsidRDefault="00CA18E7" w:rsidP="00CA18E7">
      <w:pPr>
        <w:spacing w:before="100"/>
        <w:ind w:firstLine="567"/>
        <w:jc w:val="both"/>
        <w:rPr>
          <w:rFonts w:ascii="Times New Roman" w:eastAsia="Times New Roman" w:hAnsi="Times New Roman"/>
          <w:sz w:val="28"/>
        </w:rPr>
      </w:pPr>
      <w:r>
        <w:rPr>
          <w:rFonts w:ascii="Times New Roman" w:eastAsia="Times New Roman" w:hAnsi="Times New Roman"/>
          <w:color w:val="000000"/>
          <w:sz w:val="28"/>
        </w:rPr>
        <w:t xml:space="preserve"> ДДТ координирует и развивает деятельность детско-юношеской организации «Российское движение школьников».</w:t>
      </w:r>
    </w:p>
    <w:p w:rsidR="00CA18E7" w:rsidRDefault="00CA18E7" w:rsidP="00CA18E7">
      <w:pPr>
        <w:spacing w:before="100"/>
        <w:ind w:firstLine="567"/>
        <w:jc w:val="both"/>
        <w:rPr>
          <w:rFonts w:ascii="Times New Roman" w:eastAsia="Times New Roman" w:hAnsi="Times New Roman"/>
          <w:color w:val="000000"/>
          <w:sz w:val="28"/>
        </w:rPr>
      </w:pPr>
      <w:r>
        <w:rPr>
          <w:rFonts w:ascii="Times New Roman" w:eastAsia="Times New Roman" w:hAnsi="Times New Roman"/>
          <w:color w:val="000000"/>
          <w:sz w:val="28"/>
        </w:rPr>
        <w:t xml:space="preserve">За отчетный период активисты РДШ школ </w:t>
      </w:r>
      <w:proofErr w:type="spellStart"/>
      <w:r>
        <w:rPr>
          <w:rFonts w:ascii="Times New Roman" w:eastAsia="Times New Roman" w:hAnsi="Times New Roman"/>
          <w:color w:val="000000"/>
          <w:sz w:val="28"/>
        </w:rPr>
        <w:t>Балтайского</w:t>
      </w:r>
      <w:proofErr w:type="spellEnd"/>
      <w:r>
        <w:rPr>
          <w:rFonts w:ascii="Times New Roman" w:eastAsia="Times New Roman" w:hAnsi="Times New Roman"/>
          <w:color w:val="000000"/>
          <w:sz w:val="28"/>
        </w:rPr>
        <w:t xml:space="preserve"> района принимали участие в мероприятиях различного уровня и направленности. Это были дистанционные </w:t>
      </w:r>
      <w:proofErr w:type="spellStart"/>
      <w:r>
        <w:rPr>
          <w:rFonts w:ascii="Times New Roman" w:eastAsia="Times New Roman" w:hAnsi="Times New Roman"/>
          <w:color w:val="000000"/>
          <w:sz w:val="28"/>
        </w:rPr>
        <w:t>видеоконкурсы</w:t>
      </w:r>
      <w:proofErr w:type="spellEnd"/>
      <w:r>
        <w:rPr>
          <w:rFonts w:ascii="Times New Roman" w:eastAsia="Times New Roman" w:hAnsi="Times New Roman"/>
          <w:color w:val="000000"/>
          <w:sz w:val="28"/>
        </w:rPr>
        <w:t xml:space="preserve">, акции, </w:t>
      </w:r>
      <w:proofErr w:type="spellStart"/>
      <w:r>
        <w:rPr>
          <w:rFonts w:ascii="Times New Roman" w:eastAsia="Times New Roman" w:hAnsi="Times New Roman"/>
          <w:color w:val="000000"/>
          <w:sz w:val="28"/>
        </w:rPr>
        <w:t>челленджы</w:t>
      </w:r>
      <w:proofErr w:type="spellEnd"/>
      <w:r>
        <w:rPr>
          <w:rFonts w:ascii="Times New Roman" w:eastAsia="Times New Roman" w:hAnsi="Times New Roman"/>
          <w:color w:val="000000"/>
          <w:sz w:val="28"/>
        </w:rPr>
        <w:t xml:space="preserve"> и т.д. За 9 месяцев текущего года ребята приняли участие в 82 мероприятия: районные – 25 («Юные математики», «Новогодняя спартакиада», «Рождественские встречи», «Помоги ветерану», «Неделя профориентации, «</w:t>
      </w:r>
      <w:proofErr w:type="spellStart"/>
      <w:r>
        <w:rPr>
          <w:rFonts w:ascii="Times New Roman" w:eastAsia="Times New Roman" w:hAnsi="Times New Roman"/>
          <w:color w:val="000000"/>
          <w:sz w:val="28"/>
        </w:rPr>
        <w:t>Путешетвие</w:t>
      </w:r>
      <w:proofErr w:type="spellEnd"/>
      <w:r>
        <w:rPr>
          <w:rFonts w:ascii="Times New Roman" w:eastAsia="Times New Roman" w:hAnsi="Times New Roman"/>
          <w:color w:val="000000"/>
          <w:sz w:val="28"/>
        </w:rPr>
        <w:t xml:space="preserve"> в шахматное королевство»), региональные – 16 («Поделись книгой», «Безопасные каникулы», акция «Осуществи мечту учителя», «Новогодние окна»), Всероссийские – 36 («#</w:t>
      </w:r>
      <w:proofErr w:type="spellStart"/>
      <w:r>
        <w:rPr>
          <w:rFonts w:ascii="Times New Roman" w:eastAsia="Times New Roman" w:hAnsi="Times New Roman"/>
          <w:color w:val="000000"/>
          <w:sz w:val="28"/>
        </w:rPr>
        <w:t>МыБудущее</w:t>
      </w:r>
      <w:proofErr w:type="spellEnd"/>
      <w:r>
        <w:rPr>
          <w:rFonts w:ascii="Times New Roman" w:eastAsia="Times New Roman" w:hAnsi="Times New Roman"/>
          <w:color w:val="000000"/>
          <w:sz w:val="28"/>
        </w:rPr>
        <w:t xml:space="preserve"> России», «Фонарики Победы», «Окна России» </w:t>
      </w:r>
      <w:proofErr w:type="spellStart"/>
      <w:r>
        <w:rPr>
          <w:rFonts w:ascii="Times New Roman" w:eastAsia="Times New Roman" w:hAnsi="Times New Roman"/>
          <w:color w:val="000000"/>
          <w:sz w:val="28"/>
        </w:rPr>
        <w:t>челллендж</w:t>
      </w:r>
      <w:proofErr w:type="spellEnd"/>
      <w:r>
        <w:rPr>
          <w:rFonts w:ascii="Times New Roman" w:eastAsia="Times New Roman" w:hAnsi="Times New Roman"/>
          <w:color w:val="000000"/>
          <w:sz w:val="28"/>
        </w:rPr>
        <w:t xml:space="preserve"> «Помнит сердце, не забудет никогда», «#</w:t>
      </w:r>
      <w:proofErr w:type="spellStart"/>
      <w:r>
        <w:rPr>
          <w:rFonts w:ascii="Times New Roman" w:eastAsia="Times New Roman" w:hAnsi="Times New Roman"/>
          <w:color w:val="000000"/>
          <w:sz w:val="28"/>
        </w:rPr>
        <w:t>Сднем</w:t>
      </w:r>
      <w:proofErr w:type="spellEnd"/>
      <w:r>
        <w:rPr>
          <w:rFonts w:ascii="Times New Roman" w:eastAsia="Times New Roman" w:hAnsi="Times New Roman"/>
          <w:color w:val="000000"/>
          <w:sz w:val="28"/>
        </w:rPr>
        <w:t xml:space="preserve"> </w:t>
      </w:r>
      <w:proofErr w:type="spellStart"/>
      <w:r>
        <w:rPr>
          <w:rFonts w:ascii="Times New Roman" w:eastAsia="Times New Roman" w:hAnsi="Times New Roman"/>
          <w:color w:val="000000"/>
          <w:sz w:val="28"/>
        </w:rPr>
        <w:t>рожденьяРДШ</w:t>
      </w:r>
      <w:proofErr w:type="spellEnd"/>
      <w:r>
        <w:rPr>
          <w:rFonts w:ascii="Times New Roman" w:eastAsia="Times New Roman" w:hAnsi="Times New Roman"/>
          <w:color w:val="000000"/>
          <w:sz w:val="28"/>
        </w:rPr>
        <w:t xml:space="preserve">#» «День Неизвестного Солдата», «День народного единства»); международные – 5 (Международный день борьбы с наркоманией, Международный день памяти жертв Холокоста, Всемирный день борьбы со СПИДом, Всемирный день ребенка, Международный день толерантности). </w:t>
      </w:r>
    </w:p>
    <w:p w:rsidR="00CA18E7" w:rsidRPr="00217D3C" w:rsidRDefault="00CA18E7" w:rsidP="00CA18E7">
      <w:pPr>
        <w:pStyle w:val="a9"/>
        <w:ind w:firstLine="709"/>
        <w:jc w:val="both"/>
        <w:rPr>
          <w:rFonts w:ascii="Times New Roman" w:hAnsi="Times New Roman"/>
          <w:sz w:val="28"/>
          <w:szCs w:val="28"/>
        </w:rPr>
      </w:pPr>
      <w:r w:rsidRPr="001B0CD3">
        <w:rPr>
          <w:rFonts w:ascii="Times New Roman" w:hAnsi="Times New Roman"/>
          <w:color w:val="000000"/>
          <w:sz w:val="28"/>
          <w:szCs w:val="28"/>
          <w:shd w:val="clear" w:color="auto" w:fill="FFFFFF"/>
          <w:lang w:eastAsia="ru-RU"/>
        </w:rPr>
        <w:t>Основная часть  мероприятий,  в учреждениях культуры  направлена на создание условий по доступу подрастающего поколения к культурным ценностям для их гармоничного духовного развития и отвлечения от социально - негативных явлений. Приоритетным направлением является профилактика  преступности, наркомании в молодежной среде и пропаганда здорового образа жизни, формирование социально – активного поколения, способного брать  ответственность на себя, подчинить личные интересы общественными.</w:t>
      </w:r>
      <w:r>
        <w:rPr>
          <w:rFonts w:ascii="Times New Roman" w:hAnsi="Times New Roman"/>
          <w:color w:val="000000"/>
          <w:sz w:val="28"/>
          <w:szCs w:val="28"/>
          <w:shd w:val="clear" w:color="auto" w:fill="FFFFFF"/>
          <w:lang w:eastAsia="ru-RU"/>
        </w:rPr>
        <w:t xml:space="preserve">  </w:t>
      </w:r>
      <w:r w:rsidRPr="00217D3C">
        <w:rPr>
          <w:rFonts w:ascii="Times New Roman" w:hAnsi="Times New Roman"/>
          <w:sz w:val="28"/>
          <w:szCs w:val="28"/>
        </w:rPr>
        <w:t>Библиотеки ведут работу по привлечению к книге и чтению детей, подростков и молодежи. Библиотекари стараются расширить их читательские интересы, рекомендовать им книги различной тематики, занять чтением в свободное время, приглашают принять участие в массовых мероприятиях. Все это способствует нравственному, правовому, эстетическому, патриотическому воспитанию, здоровому образу жизни.</w:t>
      </w:r>
    </w:p>
    <w:p w:rsidR="00CA18E7" w:rsidRDefault="00CA18E7" w:rsidP="00CA18E7">
      <w:pPr>
        <w:pStyle w:val="a9"/>
        <w:ind w:firstLine="708"/>
        <w:jc w:val="both"/>
        <w:rPr>
          <w:rFonts w:ascii="Times New Roman" w:hAnsi="Times New Roman"/>
          <w:color w:val="000000"/>
          <w:sz w:val="28"/>
          <w:szCs w:val="28"/>
          <w:shd w:val="clear" w:color="auto" w:fill="FFFFFF"/>
          <w:lang w:eastAsia="ru-RU"/>
        </w:rPr>
      </w:pPr>
      <w:r w:rsidRPr="001B0CD3">
        <w:rPr>
          <w:rFonts w:ascii="Times New Roman" w:hAnsi="Times New Roman"/>
          <w:color w:val="000000"/>
          <w:sz w:val="28"/>
          <w:szCs w:val="28"/>
          <w:shd w:val="clear" w:color="auto" w:fill="FFFFFF"/>
          <w:lang w:eastAsia="ru-RU"/>
        </w:rPr>
        <w:t xml:space="preserve">Мероприятия </w:t>
      </w:r>
      <w:r w:rsidRPr="00DE749D">
        <w:rPr>
          <w:rFonts w:ascii="Times New Roman" w:hAnsi="Times New Roman"/>
          <w:sz w:val="28"/>
          <w:szCs w:val="28"/>
          <w:lang w:eastAsia="ru-RU"/>
        </w:rPr>
        <w:t>по профилактике правонарушений и преступлений среди подростков</w:t>
      </w:r>
      <w:r>
        <w:rPr>
          <w:rFonts w:ascii="Times New Roman" w:hAnsi="Times New Roman"/>
          <w:color w:val="000000"/>
          <w:sz w:val="28"/>
          <w:szCs w:val="28"/>
          <w:shd w:val="clear" w:color="auto" w:fill="FFFFFF"/>
          <w:lang w:eastAsia="ru-RU"/>
        </w:rPr>
        <w:t xml:space="preserve"> проводились</w:t>
      </w:r>
      <w:r w:rsidRPr="001B0CD3">
        <w:rPr>
          <w:rFonts w:ascii="Times New Roman" w:hAnsi="Times New Roman"/>
          <w:color w:val="000000"/>
          <w:sz w:val="28"/>
          <w:szCs w:val="28"/>
          <w:shd w:val="clear" w:color="auto" w:fill="FFFFFF"/>
          <w:lang w:eastAsia="ru-RU"/>
        </w:rPr>
        <w:t xml:space="preserve"> различные </w:t>
      </w:r>
      <w:r>
        <w:rPr>
          <w:rFonts w:ascii="Times New Roman" w:hAnsi="Times New Roman"/>
          <w:color w:val="000000"/>
          <w:sz w:val="28"/>
          <w:szCs w:val="28"/>
          <w:shd w:val="clear" w:color="auto" w:fill="FFFFFF"/>
          <w:lang w:eastAsia="ru-RU"/>
        </w:rPr>
        <w:t xml:space="preserve">по </w:t>
      </w:r>
      <w:r w:rsidRPr="001B0CD3">
        <w:rPr>
          <w:rFonts w:ascii="Times New Roman" w:hAnsi="Times New Roman"/>
          <w:color w:val="000000"/>
          <w:sz w:val="28"/>
          <w:szCs w:val="28"/>
          <w:shd w:val="clear" w:color="auto" w:fill="FFFFFF"/>
          <w:lang w:eastAsia="ru-RU"/>
        </w:rPr>
        <w:t>форм</w:t>
      </w:r>
      <w:r>
        <w:rPr>
          <w:rFonts w:ascii="Times New Roman" w:hAnsi="Times New Roman"/>
          <w:color w:val="000000"/>
          <w:sz w:val="28"/>
          <w:szCs w:val="28"/>
          <w:shd w:val="clear" w:color="auto" w:fill="FFFFFF"/>
          <w:lang w:eastAsia="ru-RU"/>
        </w:rPr>
        <w:t>е</w:t>
      </w:r>
      <w:r w:rsidRPr="001B0CD3">
        <w:rPr>
          <w:rFonts w:ascii="Times New Roman" w:hAnsi="Times New Roman"/>
          <w:color w:val="000000"/>
          <w:sz w:val="28"/>
          <w:szCs w:val="28"/>
          <w:shd w:val="clear" w:color="auto" w:fill="FFFFFF"/>
          <w:lang w:eastAsia="ru-RU"/>
        </w:rPr>
        <w:t>: традиционные культурно – массовые, направленные на развитие личностного потенциала подростков, так и специальные  инфо</w:t>
      </w:r>
      <w:r>
        <w:rPr>
          <w:rFonts w:ascii="Times New Roman" w:hAnsi="Times New Roman"/>
          <w:color w:val="000000"/>
          <w:sz w:val="28"/>
          <w:szCs w:val="28"/>
          <w:shd w:val="clear" w:color="auto" w:fill="FFFFFF"/>
          <w:lang w:eastAsia="ru-RU"/>
        </w:rPr>
        <w:t>рмационно-</w:t>
      </w:r>
      <w:r w:rsidRPr="001B0CD3">
        <w:rPr>
          <w:rFonts w:ascii="Times New Roman" w:hAnsi="Times New Roman"/>
          <w:color w:val="000000"/>
          <w:sz w:val="28"/>
          <w:szCs w:val="28"/>
          <w:shd w:val="clear" w:color="auto" w:fill="FFFFFF"/>
          <w:lang w:eastAsia="ru-RU"/>
        </w:rPr>
        <w:t>разъяснительные игры, тренинги, лекции, профилактические акции, профилактические беседы,   выпуск буклетов, оформление информационных стендов и выставок.</w:t>
      </w:r>
    </w:p>
    <w:p w:rsidR="00CA18E7" w:rsidRDefault="00CA18E7" w:rsidP="00CA18E7">
      <w:pPr>
        <w:pStyle w:val="a9"/>
        <w:ind w:firstLine="708"/>
        <w:jc w:val="both"/>
        <w:rPr>
          <w:rFonts w:ascii="Times New Roman" w:hAnsi="Times New Roman"/>
          <w:color w:val="000000"/>
          <w:sz w:val="28"/>
          <w:szCs w:val="28"/>
          <w:shd w:val="clear" w:color="auto" w:fill="FFFFFF"/>
          <w:lang w:eastAsia="ru-RU"/>
        </w:rPr>
      </w:pPr>
      <w:r w:rsidRPr="001B0CD3">
        <w:rPr>
          <w:rFonts w:ascii="Times New Roman" w:hAnsi="Times New Roman"/>
          <w:color w:val="000000"/>
          <w:sz w:val="28"/>
          <w:szCs w:val="28"/>
          <w:shd w:val="clear" w:color="auto" w:fill="FFFFFF"/>
          <w:lang w:eastAsia="ru-RU"/>
        </w:rPr>
        <w:t xml:space="preserve">Специалисты учреждений культуры при работе с детьми </w:t>
      </w:r>
      <w:r>
        <w:rPr>
          <w:rFonts w:ascii="Times New Roman" w:hAnsi="Times New Roman"/>
          <w:color w:val="000000"/>
          <w:sz w:val="28"/>
          <w:szCs w:val="28"/>
          <w:shd w:val="clear" w:color="auto" w:fill="FFFFFF"/>
          <w:lang w:eastAsia="ru-RU"/>
        </w:rPr>
        <w:t xml:space="preserve">и подростками всегда стараются </w:t>
      </w:r>
      <w:r w:rsidRPr="001B0CD3">
        <w:rPr>
          <w:rFonts w:ascii="Times New Roman" w:hAnsi="Times New Roman"/>
          <w:color w:val="000000"/>
          <w:sz w:val="28"/>
          <w:szCs w:val="28"/>
          <w:shd w:val="clear" w:color="auto" w:fill="FFFFFF"/>
          <w:lang w:eastAsia="ru-RU"/>
        </w:rPr>
        <w:t>созда</w:t>
      </w:r>
      <w:r>
        <w:rPr>
          <w:rFonts w:ascii="Times New Roman" w:hAnsi="Times New Roman"/>
          <w:color w:val="000000"/>
          <w:sz w:val="28"/>
          <w:szCs w:val="28"/>
          <w:shd w:val="clear" w:color="auto" w:fill="FFFFFF"/>
          <w:lang w:eastAsia="ru-RU"/>
        </w:rPr>
        <w:t>ть</w:t>
      </w:r>
      <w:r w:rsidRPr="001B0CD3">
        <w:rPr>
          <w:rFonts w:ascii="Times New Roman" w:hAnsi="Times New Roman"/>
          <w:color w:val="000000"/>
          <w:sz w:val="28"/>
          <w:szCs w:val="28"/>
          <w:shd w:val="clear" w:color="auto" w:fill="FFFFFF"/>
          <w:lang w:eastAsia="ru-RU"/>
        </w:rPr>
        <w:t xml:space="preserve"> психологически комфортны</w:t>
      </w:r>
      <w:r>
        <w:rPr>
          <w:rFonts w:ascii="Times New Roman" w:hAnsi="Times New Roman"/>
          <w:color w:val="000000"/>
          <w:sz w:val="28"/>
          <w:szCs w:val="28"/>
          <w:shd w:val="clear" w:color="auto" w:fill="FFFFFF"/>
          <w:lang w:eastAsia="ru-RU"/>
        </w:rPr>
        <w:t>е</w:t>
      </w:r>
      <w:r w:rsidRPr="001B0CD3">
        <w:rPr>
          <w:rFonts w:ascii="Times New Roman" w:hAnsi="Times New Roman"/>
          <w:color w:val="000000"/>
          <w:sz w:val="28"/>
          <w:szCs w:val="28"/>
          <w:shd w:val="clear" w:color="auto" w:fill="FFFFFF"/>
          <w:lang w:eastAsia="ru-RU"/>
        </w:rPr>
        <w:t xml:space="preserve"> услови</w:t>
      </w:r>
      <w:r>
        <w:rPr>
          <w:rFonts w:ascii="Times New Roman" w:hAnsi="Times New Roman"/>
          <w:color w:val="000000"/>
          <w:sz w:val="28"/>
          <w:szCs w:val="28"/>
          <w:shd w:val="clear" w:color="auto" w:fill="FFFFFF"/>
          <w:lang w:eastAsia="ru-RU"/>
        </w:rPr>
        <w:t>я</w:t>
      </w:r>
      <w:r w:rsidRPr="001B0CD3">
        <w:rPr>
          <w:rFonts w:ascii="Times New Roman" w:hAnsi="Times New Roman"/>
          <w:color w:val="000000"/>
          <w:sz w:val="28"/>
          <w:szCs w:val="28"/>
          <w:shd w:val="clear" w:color="auto" w:fill="FFFFFF"/>
          <w:lang w:eastAsia="ru-RU"/>
        </w:rPr>
        <w:t xml:space="preserve"> для занятий творчеством, организацию досуговой деятельности ребёнка, обязательное вовлечение родителей в решение проблем ребёнка.</w:t>
      </w:r>
    </w:p>
    <w:p w:rsidR="00CA18E7" w:rsidRDefault="00CA18E7" w:rsidP="00CA18E7">
      <w:pPr>
        <w:pStyle w:val="a9"/>
        <w:ind w:firstLine="708"/>
        <w:jc w:val="both"/>
        <w:rPr>
          <w:rFonts w:ascii="Times New Roman" w:hAnsi="Times New Roman"/>
          <w:sz w:val="28"/>
          <w:szCs w:val="28"/>
          <w:lang w:eastAsia="ru-RU"/>
        </w:rPr>
      </w:pPr>
      <w:r w:rsidRPr="001B0CD3">
        <w:rPr>
          <w:rFonts w:ascii="Times New Roman" w:hAnsi="Times New Roman"/>
          <w:color w:val="000000"/>
          <w:sz w:val="28"/>
          <w:szCs w:val="28"/>
          <w:shd w:val="clear" w:color="auto" w:fill="FFFFFF"/>
          <w:lang w:eastAsia="ru-RU"/>
        </w:rPr>
        <w:t>Эффективность работы в данном направлении возрастает при сочетании антинаркотических мероприятий с мероприятиями по пропаганде здорового образа  жизни.</w:t>
      </w:r>
    </w:p>
    <w:p w:rsidR="00CA18E7" w:rsidRPr="001B0CD3" w:rsidRDefault="00493A50" w:rsidP="00CA18E7">
      <w:pPr>
        <w:pStyle w:val="a9"/>
        <w:ind w:firstLine="708"/>
        <w:jc w:val="both"/>
        <w:rPr>
          <w:rFonts w:ascii="Times New Roman" w:hAnsi="Times New Roman"/>
          <w:sz w:val="28"/>
          <w:szCs w:val="28"/>
          <w:lang w:eastAsia="ru-RU"/>
        </w:rPr>
      </w:pPr>
      <w:r>
        <w:rPr>
          <w:rFonts w:ascii="Times New Roman" w:hAnsi="Times New Roman"/>
          <w:color w:val="000000"/>
          <w:sz w:val="28"/>
          <w:szCs w:val="28"/>
          <w:shd w:val="clear" w:color="auto" w:fill="FFFFFF"/>
          <w:lang w:eastAsia="ru-RU"/>
        </w:rPr>
        <w:t xml:space="preserve">За </w:t>
      </w:r>
      <w:r w:rsidR="00CA18E7" w:rsidRPr="001B0CD3">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 xml:space="preserve">2020 год  </w:t>
      </w:r>
      <w:r w:rsidR="00CA18E7">
        <w:rPr>
          <w:rFonts w:ascii="Times New Roman" w:hAnsi="Times New Roman"/>
          <w:color w:val="000000"/>
          <w:sz w:val="28"/>
          <w:szCs w:val="28"/>
          <w:shd w:val="clear" w:color="auto" w:fill="FFFFFF"/>
          <w:lang w:eastAsia="ru-RU"/>
        </w:rPr>
        <w:t xml:space="preserve">клубными учреждениями </w:t>
      </w:r>
      <w:r w:rsidR="00CA18E7" w:rsidRPr="001B0CD3">
        <w:rPr>
          <w:rFonts w:ascii="Times New Roman" w:hAnsi="Times New Roman"/>
          <w:color w:val="000000"/>
          <w:sz w:val="28"/>
          <w:szCs w:val="28"/>
          <w:shd w:val="clear" w:color="auto" w:fill="FFFFFF"/>
          <w:lang w:eastAsia="ru-RU"/>
        </w:rPr>
        <w:t xml:space="preserve">по профилактике наркомании и пропаганде здорового образа жизни было проведено </w:t>
      </w:r>
      <w:r w:rsidR="00CA18E7" w:rsidRPr="001B0CD3">
        <w:rPr>
          <w:rFonts w:ascii="Times New Roman" w:hAnsi="Times New Roman"/>
          <w:sz w:val="28"/>
          <w:szCs w:val="28"/>
          <w:shd w:val="clear" w:color="auto" w:fill="FFFFFF"/>
          <w:lang w:eastAsia="ru-RU"/>
        </w:rPr>
        <w:t xml:space="preserve">83 </w:t>
      </w:r>
      <w:r w:rsidR="00CA18E7" w:rsidRPr="001B0CD3">
        <w:rPr>
          <w:rFonts w:ascii="Times New Roman" w:hAnsi="Times New Roman"/>
          <w:color w:val="000000"/>
          <w:sz w:val="28"/>
          <w:szCs w:val="28"/>
          <w:shd w:val="clear" w:color="auto" w:fill="FFFFFF"/>
          <w:lang w:eastAsia="ru-RU"/>
        </w:rPr>
        <w:t xml:space="preserve">разнообразных профилактических мероприятий, </w:t>
      </w:r>
      <w:r w:rsidR="00CA18E7">
        <w:rPr>
          <w:rFonts w:ascii="Times New Roman" w:hAnsi="Times New Roman"/>
          <w:color w:val="000000"/>
          <w:sz w:val="28"/>
          <w:szCs w:val="28"/>
          <w:shd w:val="clear" w:color="auto" w:fill="FFFFFF"/>
          <w:lang w:eastAsia="ru-RU"/>
        </w:rPr>
        <w:t>участниками которых стали</w:t>
      </w:r>
      <w:r w:rsidR="00CA18E7" w:rsidRPr="001B0CD3">
        <w:rPr>
          <w:rFonts w:ascii="Times New Roman" w:hAnsi="Times New Roman"/>
          <w:color w:val="000000"/>
          <w:sz w:val="28"/>
          <w:szCs w:val="28"/>
          <w:shd w:val="clear" w:color="auto" w:fill="FFFFFF"/>
          <w:lang w:eastAsia="ru-RU"/>
        </w:rPr>
        <w:t xml:space="preserve">  </w:t>
      </w:r>
      <w:r w:rsidR="00CA18E7" w:rsidRPr="001B0CD3">
        <w:rPr>
          <w:rFonts w:ascii="Times New Roman" w:hAnsi="Times New Roman"/>
          <w:sz w:val="28"/>
          <w:szCs w:val="28"/>
          <w:shd w:val="clear" w:color="auto" w:fill="FFFFFF"/>
          <w:lang w:eastAsia="ru-RU"/>
        </w:rPr>
        <w:t xml:space="preserve">927 </w:t>
      </w:r>
      <w:r w:rsidR="00CA18E7" w:rsidRPr="001B0CD3">
        <w:rPr>
          <w:rFonts w:ascii="Times New Roman" w:hAnsi="Times New Roman"/>
          <w:color w:val="000000"/>
          <w:sz w:val="28"/>
          <w:szCs w:val="28"/>
          <w:shd w:val="clear" w:color="auto" w:fill="FFFFFF"/>
          <w:lang w:eastAsia="ru-RU"/>
        </w:rPr>
        <w:t>человек. Пров</w:t>
      </w:r>
      <w:r w:rsidR="00CA18E7">
        <w:rPr>
          <w:rFonts w:ascii="Times New Roman" w:hAnsi="Times New Roman"/>
          <w:color w:val="000000"/>
          <w:sz w:val="28"/>
          <w:szCs w:val="28"/>
          <w:shd w:val="clear" w:color="auto" w:fill="FFFFFF"/>
          <w:lang w:eastAsia="ru-RU"/>
        </w:rPr>
        <w:t>едены</w:t>
      </w:r>
      <w:r w:rsidR="00CA18E7" w:rsidRPr="001B0CD3">
        <w:rPr>
          <w:rFonts w:ascii="Times New Roman" w:hAnsi="Times New Roman"/>
          <w:color w:val="000000"/>
          <w:sz w:val="28"/>
          <w:szCs w:val="28"/>
          <w:shd w:val="clear" w:color="auto" w:fill="FFFFFF"/>
          <w:lang w:eastAsia="ru-RU"/>
        </w:rPr>
        <w:t>:</w:t>
      </w:r>
      <w:r w:rsidR="00CA18E7">
        <w:rPr>
          <w:rFonts w:ascii="Times New Roman" w:hAnsi="Times New Roman"/>
          <w:color w:val="000000"/>
          <w:sz w:val="28"/>
          <w:szCs w:val="28"/>
          <w:shd w:val="clear" w:color="auto" w:fill="FFFFFF"/>
          <w:lang w:eastAsia="ru-RU"/>
        </w:rPr>
        <w:t xml:space="preserve"> </w:t>
      </w:r>
      <w:r w:rsidR="00CA18E7" w:rsidRPr="001B0CD3">
        <w:rPr>
          <w:rFonts w:ascii="Times New Roman" w:hAnsi="Times New Roman"/>
          <w:color w:val="000000"/>
          <w:sz w:val="28"/>
          <w:szCs w:val="28"/>
          <w:shd w:val="clear" w:color="auto" w:fill="FFFFFF"/>
          <w:lang w:eastAsia="ru-RU"/>
        </w:rPr>
        <w:t>беседы, лекции, часы информации</w:t>
      </w:r>
      <w:r w:rsidR="00CA18E7">
        <w:rPr>
          <w:rFonts w:ascii="Times New Roman" w:hAnsi="Times New Roman"/>
          <w:color w:val="000000"/>
          <w:sz w:val="28"/>
          <w:szCs w:val="28"/>
          <w:shd w:val="clear" w:color="auto" w:fill="FFFFFF"/>
          <w:lang w:eastAsia="ru-RU"/>
        </w:rPr>
        <w:t xml:space="preserve">: </w:t>
      </w:r>
      <w:r w:rsidR="00CA18E7" w:rsidRPr="001B0CD3">
        <w:rPr>
          <w:rFonts w:ascii="Times New Roman" w:hAnsi="Times New Roman"/>
          <w:color w:val="000000"/>
          <w:sz w:val="28"/>
          <w:szCs w:val="28"/>
          <w:shd w:val="clear" w:color="auto" w:fill="FFFFFF"/>
          <w:lang w:eastAsia="ru-RU"/>
        </w:rPr>
        <w:t>волонтерск</w:t>
      </w:r>
      <w:r w:rsidR="00CA18E7">
        <w:rPr>
          <w:rFonts w:ascii="Times New Roman" w:hAnsi="Times New Roman"/>
          <w:color w:val="000000"/>
          <w:sz w:val="28"/>
          <w:szCs w:val="28"/>
          <w:shd w:val="clear" w:color="auto" w:fill="FFFFFF"/>
          <w:lang w:eastAsia="ru-RU"/>
        </w:rPr>
        <w:t>ая</w:t>
      </w:r>
      <w:r w:rsidR="00CA18E7" w:rsidRPr="001B0CD3">
        <w:rPr>
          <w:rFonts w:ascii="Times New Roman" w:hAnsi="Times New Roman"/>
          <w:color w:val="000000"/>
          <w:sz w:val="28"/>
          <w:szCs w:val="28"/>
          <w:shd w:val="clear" w:color="auto" w:fill="FFFFFF"/>
          <w:lang w:eastAsia="ru-RU"/>
        </w:rPr>
        <w:t xml:space="preserve"> акци</w:t>
      </w:r>
      <w:r w:rsidR="00CA18E7">
        <w:rPr>
          <w:rFonts w:ascii="Times New Roman" w:hAnsi="Times New Roman"/>
          <w:color w:val="000000"/>
          <w:sz w:val="28"/>
          <w:szCs w:val="28"/>
          <w:shd w:val="clear" w:color="auto" w:fill="FFFFFF"/>
          <w:lang w:eastAsia="ru-RU"/>
        </w:rPr>
        <w:t xml:space="preserve">я </w:t>
      </w:r>
      <w:r w:rsidR="00CA18E7" w:rsidRPr="001B0CD3">
        <w:rPr>
          <w:rFonts w:ascii="Times New Roman" w:hAnsi="Times New Roman"/>
          <w:color w:val="000000"/>
          <w:sz w:val="28"/>
          <w:szCs w:val="28"/>
          <w:shd w:val="clear" w:color="auto" w:fill="FFFFFF"/>
          <w:lang w:eastAsia="ru-RU"/>
        </w:rPr>
        <w:t>«Остров здоровья»</w:t>
      </w:r>
      <w:r w:rsidR="00CA18E7">
        <w:rPr>
          <w:rFonts w:ascii="Times New Roman" w:hAnsi="Times New Roman"/>
          <w:color w:val="000000"/>
          <w:sz w:val="28"/>
          <w:szCs w:val="28"/>
          <w:shd w:val="clear" w:color="auto" w:fill="FFFFFF"/>
          <w:lang w:eastAsia="ru-RU"/>
        </w:rPr>
        <w:t xml:space="preserve">; </w:t>
      </w:r>
      <w:r w:rsidR="00CA18E7" w:rsidRPr="001B0CD3">
        <w:rPr>
          <w:rFonts w:ascii="Times New Roman" w:hAnsi="Times New Roman"/>
          <w:color w:val="000000"/>
          <w:sz w:val="28"/>
          <w:szCs w:val="28"/>
          <w:shd w:val="clear" w:color="auto" w:fill="FFFFFF"/>
          <w:lang w:eastAsia="ru-RU"/>
        </w:rPr>
        <w:t>оформлен</w:t>
      </w:r>
      <w:r w:rsidR="00CA18E7">
        <w:rPr>
          <w:rFonts w:ascii="Times New Roman" w:hAnsi="Times New Roman"/>
          <w:color w:val="000000"/>
          <w:sz w:val="28"/>
          <w:szCs w:val="28"/>
          <w:shd w:val="clear" w:color="auto" w:fill="FFFFFF"/>
          <w:lang w:eastAsia="ru-RU"/>
        </w:rPr>
        <w:t>ы</w:t>
      </w:r>
      <w:r w:rsidR="00CA18E7" w:rsidRPr="001B0CD3">
        <w:rPr>
          <w:rFonts w:ascii="Times New Roman" w:hAnsi="Times New Roman"/>
          <w:color w:val="000000"/>
          <w:sz w:val="28"/>
          <w:szCs w:val="28"/>
          <w:shd w:val="clear" w:color="auto" w:fill="FFFFFF"/>
          <w:lang w:eastAsia="ru-RU"/>
        </w:rPr>
        <w:t xml:space="preserve"> информационны</w:t>
      </w:r>
      <w:r w:rsidR="00CA18E7">
        <w:rPr>
          <w:rFonts w:ascii="Times New Roman" w:hAnsi="Times New Roman"/>
          <w:color w:val="000000"/>
          <w:sz w:val="28"/>
          <w:szCs w:val="28"/>
          <w:shd w:val="clear" w:color="auto" w:fill="FFFFFF"/>
          <w:lang w:eastAsia="ru-RU"/>
        </w:rPr>
        <w:t>е</w:t>
      </w:r>
      <w:r w:rsidR="00CA18E7" w:rsidRPr="001B0CD3">
        <w:rPr>
          <w:rFonts w:ascii="Times New Roman" w:hAnsi="Times New Roman"/>
          <w:color w:val="000000"/>
          <w:sz w:val="28"/>
          <w:szCs w:val="28"/>
          <w:shd w:val="clear" w:color="auto" w:fill="FFFFFF"/>
          <w:lang w:eastAsia="ru-RU"/>
        </w:rPr>
        <w:t xml:space="preserve"> стенд</w:t>
      </w:r>
      <w:r w:rsidR="00CA18E7">
        <w:rPr>
          <w:rFonts w:ascii="Times New Roman" w:hAnsi="Times New Roman"/>
          <w:color w:val="000000"/>
          <w:sz w:val="28"/>
          <w:szCs w:val="28"/>
          <w:shd w:val="clear" w:color="auto" w:fill="FFFFFF"/>
          <w:lang w:eastAsia="ru-RU"/>
        </w:rPr>
        <w:t>ы</w:t>
      </w:r>
      <w:r w:rsidR="00CA18E7" w:rsidRPr="001B0CD3">
        <w:rPr>
          <w:rFonts w:ascii="Times New Roman" w:hAnsi="Times New Roman"/>
          <w:color w:val="000000"/>
          <w:sz w:val="28"/>
          <w:szCs w:val="28"/>
          <w:shd w:val="clear" w:color="auto" w:fill="FFFFFF"/>
          <w:lang w:eastAsia="ru-RU"/>
        </w:rPr>
        <w:t xml:space="preserve"> «Наркотики – путь в некуда» (</w:t>
      </w:r>
      <w:r w:rsidR="00CA18E7" w:rsidRPr="001B0CD3">
        <w:rPr>
          <w:rFonts w:ascii="Times New Roman" w:hAnsi="Times New Roman"/>
          <w:sz w:val="28"/>
          <w:szCs w:val="28"/>
          <w:shd w:val="clear" w:color="auto" w:fill="FFFFFF"/>
          <w:lang w:eastAsia="ru-RU"/>
        </w:rPr>
        <w:t xml:space="preserve">Сосновский СДК, </w:t>
      </w:r>
      <w:proofErr w:type="spellStart"/>
      <w:r w:rsidR="00CA18E7" w:rsidRPr="001B0CD3">
        <w:rPr>
          <w:rFonts w:ascii="Times New Roman" w:hAnsi="Times New Roman"/>
          <w:sz w:val="28"/>
          <w:szCs w:val="28"/>
          <w:shd w:val="clear" w:color="auto" w:fill="FFFFFF"/>
          <w:lang w:eastAsia="ru-RU"/>
        </w:rPr>
        <w:t>Пилюгинский</w:t>
      </w:r>
      <w:proofErr w:type="spellEnd"/>
      <w:r w:rsidR="00CA18E7" w:rsidRPr="001B0CD3">
        <w:rPr>
          <w:rFonts w:ascii="Times New Roman" w:hAnsi="Times New Roman"/>
          <w:sz w:val="28"/>
          <w:szCs w:val="28"/>
          <w:shd w:val="clear" w:color="auto" w:fill="FFFFFF"/>
          <w:lang w:eastAsia="ru-RU"/>
        </w:rPr>
        <w:t xml:space="preserve"> СДК, </w:t>
      </w:r>
      <w:proofErr w:type="spellStart"/>
      <w:r w:rsidR="00CA18E7" w:rsidRPr="001B0CD3">
        <w:rPr>
          <w:rFonts w:ascii="Times New Roman" w:hAnsi="Times New Roman"/>
          <w:sz w:val="28"/>
          <w:szCs w:val="28"/>
          <w:shd w:val="clear" w:color="auto" w:fill="FFFFFF"/>
          <w:lang w:eastAsia="ru-RU"/>
        </w:rPr>
        <w:t>Столыпинский</w:t>
      </w:r>
      <w:proofErr w:type="spellEnd"/>
      <w:r w:rsidR="00CA18E7" w:rsidRPr="001B0CD3">
        <w:rPr>
          <w:rFonts w:ascii="Times New Roman" w:hAnsi="Times New Roman"/>
          <w:sz w:val="28"/>
          <w:szCs w:val="28"/>
          <w:shd w:val="clear" w:color="auto" w:fill="FFFFFF"/>
          <w:lang w:eastAsia="ru-RU"/>
        </w:rPr>
        <w:t xml:space="preserve"> СДК)</w:t>
      </w:r>
      <w:r w:rsidR="00CA18E7">
        <w:rPr>
          <w:rFonts w:ascii="Times New Roman" w:hAnsi="Times New Roman"/>
          <w:sz w:val="28"/>
          <w:szCs w:val="28"/>
          <w:shd w:val="clear" w:color="auto" w:fill="FFFFFF"/>
          <w:lang w:eastAsia="ru-RU"/>
        </w:rPr>
        <w:t>;</w:t>
      </w:r>
      <w:r w:rsidR="00CA18E7" w:rsidRPr="001B0CD3">
        <w:rPr>
          <w:rFonts w:ascii="Times New Roman" w:hAnsi="Times New Roman"/>
          <w:color w:val="000000"/>
          <w:sz w:val="28"/>
          <w:szCs w:val="28"/>
          <w:shd w:val="clear" w:color="auto" w:fill="FFFFFF"/>
          <w:lang w:eastAsia="ru-RU"/>
        </w:rPr>
        <w:t xml:space="preserve"> </w:t>
      </w:r>
      <w:r w:rsidR="00CA18E7">
        <w:rPr>
          <w:rFonts w:ascii="Times New Roman" w:hAnsi="Times New Roman"/>
          <w:color w:val="000000"/>
          <w:sz w:val="28"/>
          <w:szCs w:val="28"/>
          <w:shd w:val="clear" w:color="auto" w:fill="FFFFFF"/>
          <w:lang w:eastAsia="ru-RU"/>
        </w:rPr>
        <w:t>показаны</w:t>
      </w:r>
      <w:r w:rsidR="00CA18E7" w:rsidRPr="001B0CD3">
        <w:rPr>
          <w:rFonts w:ascii="Times New Roman" w:hAnsi="Times New Roman"/>
          <w:color w:val="000000"/>
          <w:sz w:val="28"/>
          <w:szCs w:val="28"/>
          <w:shd w:val="clear" w:color="auto" w:fill="FFFFFF"/>
          <w:lang w:eastAsia="ru-RU"/>
        </w:rPr>
        <w:t xml:space="preserve"> кинофильм</w:t>
      </w:r>
      <w:r w:rsidR="00CA18E7">
        <w:rPr>
          <w:rFonts w:ascii="Times New Roman" w:hAnsi="Times New Roman"/>
          <w:color w:val="000000"/>
          <w:sz w:val="28"/>
          <w:szCs w:val="28"/>
          <w:shd w:val="clear" w:color="auto" w:fill="FFFFFF"/>
          <w:lang w:eastAsia="ru-RU"/>
        </w:rPr>
        <w:t>ы по теме;</w:t>
      </w:r>
      <w:r w:rsidR="00CA18E7" w:rsidRPr="001B0CD3">
        <w:rPr>
          <w:rFonts w:ascii="Times New Roman" w:hAnsi="Times New Roman"/>
          <w:color w:val="000000"/>
          <w:sz w:val="28"/>
          <w:szCs w:val="28"/>
          <w:shd w:val="clear" w:color="auto" w:fill="FFFFFF"/>
          <w:lang w:eastAsia="ru-RU"/>
        </w:rPr>
        <w:t xml:space="preserve"> спортивные игровые программы, турниры по теннису</w:t>
      </w:r>
      <w:r w:rsidR="00CA18E7">
        <w:rPr>
          <w:rFonts w:ascii="Times New Roman" w:hAnsi="Times New Roman"/>
          <w:color w:val="000000"/>
          <w:sz w:val="28"/>
          <w:szCs w:val="28"/>
          <w:shd w:val="clear" w:color="auto" w:fill="FFFFFF"/>
          <w:lang w:eastAsia="ru-RU"/>
        </w:rPr>
        <w:t xml:space="preserve">; </w:t>
      </w:r>
      <w:r w:rsidR="00CA18E7" w:rsidRPr="001B0CD3">
        <w:rPr>
          <w:rFonts w:ascii="Times New Roman" w:hAnsi="Times New Roman"/>
          <w:color w:val="000000"/>
          <w:sz w:val="28"/>
          <w:szCs w:val="28"/>
          <w:shd w:val="clear" w:color="auto" w:fill="FFFFFF"/>
          <w:lang w:eastAsia="ru-RU"/>
        </w:rPr>
        <w:t>дни здоровья</w:t>
      </w:r>
      <w:r w:rsidR="00CA18E7">
        <w:rPr>
          <w:rFonts w:ascii="Times New Roman" w:hAnsi="Times New Roman"/>
          <w:color w:val="000000"/>
          <w:sz w:val="28"/>
          <w:szCs w:val="28"/>
          <w:shd w:val="clear" w:color="auto" w:fill="FFFFFF"/>
          <w:lang w:eastAsia="ru-RU"/>
        </w:rPr>
        <w:t xml:space="preserve">; </w:t>
      </w:r>
      <w:r w:rsidR="00CA18E7" w:rsidRPr="001B0CD3">
        <w:rPr>
          <w:rFonts w:ascii="Times New Roman" w:hAnsi="Times New Roman"/>
          <w:color w:val="000000"/>
          <w:sz w:val="28"/>
          <w:szCs w:val="28"/>
          <w:shd w:val="clear" w:color="auto" w:fill="FFFFFF"/>
          <w:lang w:eastAsia="ru-RU"/>
        </w:rPr>
        <w:t xml:space="preserve">уроки </w:t>
      </w:r>
      <w:r w:rsidR="00CA18E7">
        <w:rPr>
          <w:rFonts w:ascii="Times New Roman" w:hAnsi="Times New Roman"/>
          <w:color w:val="000000"/>
          <w:sz w:val="28"/>
          <w:szCs w:val="28"/>
          <w:shd w:val="clear" w:color="auto" w:fill="FFFFFF"/>
          <w:lang w:eastAsia="ru-RU"/>
        </w:rPr>
        <w:t xml:space="preserve">здорового образа жизни; </w:t>
      </w:r>
      <w:r w:rsidR="00CA18E7" w:rsidRPr="001B0CD3">
        <w:rPr>
          <w:rFonts w:ascii="Times New Roman" w:hAnsi="Times New Roman"/>
          <w:color w:val="000000"/>
          <w:sz w:val="28"/>
          <w:szCs w:val="28"/>
          <w:shd w:val="clear" w:color="auto" w:fill="FFFFFF"/>
          <w:lang w:eastAsia="ru-RU"/>
        </w:rPr>
        <w:t>антинаркотический марафон</w:t>
      </w:r>
      <w:r w:rsidR="00CA18E7">
        <w:rPr>
          <w:rFonts w:ascii="Times New Roman" w:hAnsi="Times New Roman"/>
          <w:color w:val="000000"/>
          <w:sz w:val="28"/>
          <w:szCs w:val="28"/>
          <w:shd w:val="clear" w:color="auto" w:fill="FFFFFF"/>
          <w:lang w:eastAsia="ru-RU"/>
        </w:rPr>
        <w:t xml:space="preserve">; </w:t>
      </w:r>
      <w:r w:rsidR="00CA18E7" w:rsidRPr="001B0CD3">
        <w:rPr>
          <w:rFonts w:ascii="Times New Roman" w:hAnsi="Times New Roman"/>
          <w:color w:val="000000"/>
          <w:sz w:val="28"/>
          <w:szCs w:val="28"/>
          <w:shd w:val="clear" w:color="auto" w:fill="FFFFFF"/>
          <w:lang w:eastAsia="ru-RU"/>
        </w:rPr>
        <w:t>мастер-классы, где уделяется  внимание пропаганде правовых знаний, формированию навыков самостоятельного принятия ответственного решения, развитию умения работать в группе, выражать свои взгляды и вести дискуссии</w:t>
      </w:r>
      <w:r w:rsidR="00CA18E7">
        <w:rPr>
          <w:rFonts w:ascii="Times New Roman" w:hAnsi="Times New Roman"/>
          <w:color w:val="000000"/>
          <w:sz w:val="28"/>
          <w:szCs w:val="28"/>
          <w:shd w:val="clear" w:color="auto" w:fill="FFFFFF"/>
          <w:lang w:eastAsia="ru-RU"/>
        </w:rPr>
        <w:t>; в</w:t>
      </w:r>
      <w:r w:rsidR="00CA18E7" w:rsidRPr="001B0CD3">
        <w:rPr>
          <w:rFonts w:ascii="Times New Roman" w:hAnsi="Times New Roman"/>
          <w:color w:val="000000"/>
          <w:sz w:val="28"/>
          <w:szCs w:val="28"/>
          <w:shd w:val="clear" w:color="auto" w:fill="FFFFFF"/>
          <w:lang w:eastAsia="ru-RU"/>
        </w:rPr>
        <w:t>стречи с  медицинскими работни</w:t>
      </w:r>
      <w:r w:rsidR="00CA18E7">
        <w:rPr>
          <w:rFonts w:ascii="Times New Roman" w:hAnsi="Times New Roman"/>
          <w:color w:val="000000"/>
          <w:sz w:val="28"/>
          <w:szCs w:val="28"/>
          <w:shd w:val="clear" w:color="auto" w:fill="FFFFFF"/>
          <w:lang w:eastAsia="ru-RU"/>
        </w:rPr>
        <w:t>ками на тему «</w:t>
      </w:r>
      <w:r w:rsidR="00CA18E7" w:rsidRPr="001B0CD3">
        <w:rPr>
          <w:rFonts w:ascii="Times New Roman" w:hAnsi="Times New Roman"/>
          <w:color w:val="000000"/>
          <w:sz w:val="28"/>
          <w:szCs w:val="28"/>
          <w:shd w:val="clear" w:color="auto" w:fill="FFFFFF"/>
          <w:lang w:eastAsia="ru-RU"/>
        </w:rPr>
        <w:t>Мы выбираем жизнь»</w:t>
      </w:r>
      <w:r w:rsidR="00CA18E7">
        <w:rPr>
          <w:rFonts w:ascii="Times New Roman" w:hAnsi="Times New Roman"/>
          <w:color w:val="000000"/>
          <w:sz w:val="28"/>
          <w:szCs w:val="28"/>
          <w:shd w:val="clear" w:color="auto" w:fill="FFFFFF"/>
          <w:lang w:eastAsia="ru-RU"/>
        </w:rPr>
        <w:t xml:space="preserve"> (</w:t>
      </w:r>
      <w:r w:rsidR="00CA18E7" w:rsidRPr="001B0CD3">
        <w:rPr>
          <w:rFonts w:ascii="Times New Roman" w:hAnsi="Times New Roman"/>
          <w:sz w:val="28"/>
          <w:szCs w:val="28"/>
          <w:shd w:val="clear" w:color="auto" w:fill="FFFFFF"/>
          <w:lang w:eastAsia="ru-RU"/>
        </w:rPr>
        <w:t>Садовский СДК</w:t>
      </w:r>
      <w:r w:rsidR="00CA18E7">
        <w:rPr>
          <w:rFonts w:ascii="Times New Roman" w:hAnsi="Times New Roman"/>
          <w:sz w:val="28"/>
          <w:szCs w:val="28"/>
          <w:shd w:val="clear" w:color="auto" w:fill="FFFFFF"/>
          <w:lang w:eastAsia="ru-RU"/>
        </w:rPr>
        <w:t>) и другие</w:t>
      </w:r>
      <w:r w:rsidR="00CA18E7" w:rsidRPr="001B0CD3">
        <w:rPr>
          <w:rFonts w:ascii="Times New Roman" w:hAnsi="Times New Roman"/>
          <w:sz w:val="28"/>
          <w:szCs w:val="28"/>
          <w:shd w:val="clear" w:color="auto" w:fill="FFFFFF"/>
          <w:lang w:eastAsia="ru-RU"/>
        </w:rPr>
        <w:t>.</w:t>
      </w:r>
    </w:p>
    <w:p w:rsidR="00CA18E7" w:rsidRDefault="00CA18E7" w:rsidP="00CA18E7">
      <w:pPr>
        <w:pStyle w:val="a9"/>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 Во всех учреждениях проводятся п</w:t>
      </w:r>
      <w:r w:rsidRPr="001B0CD3">
        <w:rPr>
          <w:rFonts w:ascii="Times New Roman" w:hAnsi="Times New Roman"/>
          <w:color w:val="000000"/>
          <w:sz w:val="28"/>
          <w:szCs w:val="28"/>
          <w:shd w:val="clear" w:color="auto" w:fill="FFFFFF"/>
          <w:lang w:eastAsia="ru-RU"/>
        </w:rPr>
        <w:t xml:space="preserve">рофилактические мероприятия, посвященные Международному </w:t>
      </w:r>
      <w:r>
        <w:rPr>
          <w:rFonts w:ascii="Times New Roman" w:hAnsi="Times New Roman"/>
          <w:color w:val="000000"/>
          <w:sz w:val="28"/>
          <w:szCs w:val="28"/>
          <w:shd w:val="clear" w:color="auto" w:fill="FFFFFF"/>
          <w:lang w:eastAsia="ru-RU"/>
        </w:rPr>
        <w:t>д</w:t>
      </w:r>
      <w:r w:rsidRPr="001B0CD3">
        <w:rPr>
          <w:rFonts w:ascii="Times New Roman" w:hAnsi="Times New Roman"/>
          <w:color w:val="000000"/>
          <w:sz w:val="28"/>
          <w:szCs w:val="28"/>
          <w:shd w:val="clear" w:color="auto" w:fill="FFFFFF"/>
          <w:lang w:eastAsia="ru-RU"/>
        </w:rPr>
        <w:t>ню борьбы с наркоманией</w:t>
      </w:r>
      <w:r>
        <w:rPr>
          <w:rFonts w:ascii="Times New Roman" w:hAnsi="Times New Roman"/>
          <w:color w:val="000000"/>
          <w:sz w:val="28"/>
          <w:szCs w:val="28"/>
          <w:shd w:val="clear" w:color="auto" w:fill="FFFFFF"/>
          <w:lang w:eastAsia="ru-RU"/>
        </w:rPr>
        <w:t xml:space="preserve"> (</w:t>
      </w:r>
      <w:r w:rsidRPr="001B0CD3">
        <w:rPr>
          <w:rFonts w:ascii="Times New Roman" w:hAnsi="Times New Roman"/>
          <w:color w:val="000000"/>
          <w:sz w:val="28"/>
          <w:szCs w:val="28"/>
          <w:shd w:val="clear" w:color="auto" w:fill="FFFFFF"/>
          <w:lang w:eastAsia="ru-RU"/>
        </w:rPr>
        <w:t>26 ию</w:t>
      </w:r>
      <w:r>
        <w:rPr>
          <w:rFonts w:ascii="Times New Roman" w:hAnsi="Times New Roman"/>
          <w:color w:val="000000"/>
          <w:sz w:val="28"/>
          <w:szCs w:val="28"/>
          <w:shd w:val="clear" w:color="auto" w:fill="FFFFFF"/>
          <w:lang w:eastAsia="ru-RU"/>
        </w:rPr>
        <w:t>ня)</w:t>
      </w:r>
      <w:r w:rsidRPr="001B0CD3">
        <w:rPr>
          <w:rFonts w:ascii="Times New Roman" w:hAnsi="Times New Roman"/>
          <w:color w:val="000000"/>
          <w:sz w:val="28"/>
          <w:szCs w:val="28"/>
          <w:shd w:val="clear" w:color="auto" w:fill="FFFFFF"/>
          <w:lang w:eastAsia="ru-RU"/>
        </w:rPr>
        <w:t>, на эту тему  много разноплановых мероприятий:</w:t>
      </w:r>
      <w:r>
        <w:rPr>
          <w:rFonts w:ascii="Times New Roman" w:hAnsi="Times New Roman"/>
          <w:color w:val="000000"/>
          <w:sz w:val="28"/>
          <w:szCs w:val="28"/>
          <w:shd w:val="clear" w:color="auto" w:fill="FFFFFF"/>
          <w:lang w:eastAsia="ru-RU"/>
        </w:rPr>
        <w:t xml:space="preserve"> </w:t>
      </w:r>
      <w:r w:rsidRPr="001B0CD3">
        <w:rPr>
          <w:rFonts w:ascii="Times New Roman" w:hAnsi="Times New Roman"/>
          <w:color w:val="000000"/>
          <w:sz w:val="28"/>
          <w:szCs w:val="28"/>
          <w:shd w:val="clear" w:color="auto" w:fill="FFFFFF"/>
          <w:lang w:eastAsia="ru-RU"/>
        </w:rPr>
        <w:t>«Жизнь без наркотиков» (РДК)</w:t>
      </w:r>
      <w:r>
        <w:rPr>
          <w:rFonts w:ascii="Times New Roman" w:hAnsi="Times New Roman"/>
          <w:color w:val="000000"/>
          <w:sz w:val="28"/>
          <w:szCs w:val="28"/>
          <w:shd w:val="clear" w:color="auto" w:fill="FFFFFF"/>
          <w:lang w:eastAsia="ru-RU"/>
        </w:rPr>
        <w:t>,</w:t>
      </w:r>
      <w:r w:rsidRPr="001B0CD3">
        <w:rPr>
          <w:rFonts w:ascii="Times New Roman" w:hAnsi="Times New Roman"/>
          <w:color w:val="000000"/>
          <w:sz w:val="28"/>
          <w:szCs w:val="28"/>
          <w:shd w:val="clear" w:color="auto" w:fill="FFFFFF"/>
          <w:lang w:eastAsia="ru-RU"/>
        </w:rPr>
        <w:t xml:space="preserve">  «Остров здоровья» (</w:t>
      </w:r>
      <w:proofErr w:type="spellStart"/>
      <w:r w:rsidRPr="001B0CD3">
        <w:rPr>
          <w:rFonts w:ascii="Times New Roman" w:hAnsi="Times New Roman"/>
          <w:color w:val="000000"/>
          <w:sz w:val="28"/>
          <w:szCs w:val="28"/>
          <w:shd w:val="clear" w:color="auto" w:fill="FFFFFF"/>
          <w:lang w:eastAsia="ru-RU"/>
        </w:rPr>
        <w:t>Донгузский</w:t>
      </w:r>
      <w:proofErr w:type="spellEnd"/>
      <w:r w:rsidRPr="001B0CD3">
        <w:rPr>
          <w:rFonts w:ascii="Times New Roman" w:hAnsi="Times New Roman"/>
          <w:color w:val="000000"/>
          <w:sz w:val="28"/>
          <w:szCs w:val="28"/>
          <w:shd w:val="clear" w:color="auto" w:fill="FFFFFF"/>
          <w:lang w:eastAsia="ru-RU"/>
        </w:rPr>
        <w:t xml:space="preserve"> СДК)</w:t>
      </w:r>
      <w:r>
        <w:rPr>
          <w:rFonts w:ascii="Times New Roman" w:hAnsi="Times New Roman"/>
          <w:color w:val="000000"/>
          <w:sz w:val="28"/>
          <w:szCs w:val="28"/>
          <w:shd w:val="clear" w:color="auto" w:fill="FFFFFF"/>
          <w:lang w:eastAsia="ru-RU"/>
        </w:rPr>
        <w:t>,</w:t>
      </w:r>
      <w:r w:rsidRPr="001B0CD3">
        <w:rPr>
          <w:rFonts w:ascii="Times New Roman" w:hAnsi="Times New Roman"/>
          <w:color w:val="000000"/>
          <w:sz w:val="28"/>
          <w:szCs w:val="28"/>
          <w:shd w:val="clear" w:color="auto" w:fill="FFFFFF"/>
          <w:lang w:eastAsia="ru-RU"/>
        </w:rPr>
        <w:t xml:space="preserve"> «</w:t>
      </w:r>
      <w:r w:rsidRPr="001B0CD3">
        <w:rPr>
          <w:rFonts w:ascii="Times New Roman" w:hAnsi="Times New Roman"/>
          <w:sz w:val="28"/>
          <w:szCs w:val="28"/>
          <w:shd w:val="clear" w:color="auto" w:fill="FFFFFF"/>
          <w:lang w:eastAsia="ru-RU"/>
        </w:rPr>
        <w:t>Наркотики – Зло!»</w:t>
      </w:r>
      <w:r w:rsidRPr="001B0CD3">
        <w:rPr>
          <w:rFonts w:ascii="Times New Roman" w:hAnsi="Times New Roman"/>
          <w:color w:val="FF0000"/>
          <w:sz w:val="28"/>
          <w:szCs w:val="28"/>
          <w:shd w:val="clear" w:color="auto" w:fill="FFFFFF"/>
          <w:lang w:eastAsia="ru-RU"/>
        </w:rPr>
        <w:t xml:space="preserve"> </w:t>
      </w:r>
      <w:r w:rsidRPr="001B0CD3">
        <w:rPr>
          <w:rFonts w:ascii="Times New Roman" w:hAnsi="Times New Roman"/>
          <w:color w:val="000000"/>
          <w:sz w:val="28"/>
          <w:szCs w:val="28"/>
          <w:shd w:val="clear" w:color="auto" w:fill="FFFFFF"/>
          <w:lang w:eastAsia="ru-RU"/>
        </w:rPr>
        <w:t>(</w:t>
      </w:r>
      <w:proofErr w:type="spellStart"/>
      <w:r w:rsidRPr="001B0CD3">
        <w:rPr>
          <w:rFonts w:ascii="Times New Roman" w:hAnsi="Times New Roman"/>
          <w:color w:val="000000"/>
          <w:sz w:val="28"/>
          <w:szCs w:val="28"/>
          <w:shd w:val="clear" w:color="auto" w:fill="FFFFFF"/>
          <w:lang w:eastAsia="ru-RU"/>
        </w:rPr>
        <w:t>Столыпинский</w:t>
      </w:r>
      <w:proofErr w:type="spellEnd"/>
      <w:r w:rsidRPr="001B0CD3">
        <w:rPr>
          <w:rFonts w:ascii="Times New Roman" w:hAnsi="Times New Roman"/>
          <w:color w:val="000000"/>
          <w:sz w:val="28"/>
          <w:szCs w:val="28"/>
          <w:shd w:val="clear" w:color="auto" w:fill="FFFFFF"/>
          <w:lang w:eastAsia="ru-RU"/>
        </w:rPr>
        <w:t xml:space="preserve"> С</w:t>
      </w:r>
      <w:r>
        <w:rPr>
          <w:rFonts w:ascii="Times New Roman" w:hAnsi="Times New Roman"/>
          <w:color w:val="000000"/>
          <w:sz w:val="28"/>
          <w:szCs w:val="28"/>
          <w:shd w:val="clear" w:color="auto" w:fill="FFFFFF"/>
          <w:lang w:eastAsia="ru-RU"/>
        </w:rPr>
        <w:t xml:space="preserve">ДК), «Не прикасайся к безумию» </w:t>
      </w:r>
      <w:r w:rsidRPr="001B0CD3">
        <w:rPr>
          <w:rFonts w:ascii="Times New Roman" w:hAnsi="Times New Roman"/>
          <w:color w:val="000000"/>
          <w:sz w:val="28"/>
          <w:szCs w:val="28"/>
          <w:shd w:val="clear" w:color="auto" w:fill="FFFFFF"/>
          <w:lang w:eastAsia="ru-RU"/>
        </w:rPr>
        <w:t>(Садовский СДК)</w:t>
      </w:r>
      <w:r>
        <w:rPr>
          <w:rFonts w:ascii="Times New Roman" w:hAnsi="Times New Roman"/>
          <w:color w:val="000000"/>
          <w:sz w:val="28"/>
          <w:szCs w:val="28"/>
          <w:shd w:val="clear" w:color="auto" w:fill="FFFFFF"/>
          <w:lang w:eastAsia="ru-RU"/>
        </w:rPr>
        <w:t>,</w:t>
      </w:r>
      <w:r w:rsidRPr="001B0CD3">
        <w:rPr>
          <w:rFonts w:ascii="Times New Roman" w:hAnsi="Times New Roman"/>
          <w:color w:val="000000"/>
          <w:sz w:val="28"/>
          <w:szCs w:val="28"/>
          <w:shd w:val="clear" w:color="auto" w:fill="FFFFFF"/>
          <w:lang w:eastAsia="ru-RU"/>
        </w:rPr>
        <w:t xml:space="preserve"> «Молодежь против наркотиков» (Сосновский СДК)</w:t>
      </w:r>
      <w:r>
        <w:rPr>
          <w:rFonts w:ascii="Times New Roman" w:hAnsi="Times New Roman"/>
          <w:color w:val="000000"/>
          <w:sz w:val="28"/>
          <w:szCs w:val="28"/>
          <w:shd w:val="clear" w:color="auto" w:fill="FFFFFF"/>
          <w:lang w:eastAsia="ru-RU"/>
        </w:rPr>
        <w:t>,</w:t>
      </w:r>
      <w:r w:rsidRPr="001B0CD3">
        <w:rPr>
          <w:rFonts w:ascii="Times New Roman" w:hAnsi="Times New Roman"/>
          <w:color w:val="000000"/>
          <w:sz w:val="28"/>
          <w:szCs w:val="28"/>
          <w:shd w:val="clear" w:color="auto" w:fill="FFFFFF"/>
          <w:lang w:eastAsia="ru-RU"/>
        </w:rPr>
        <w:t xml:space="preserve"> «Пристрастия уносящие жизнь» (</w:t>
      </w:r>
      <w:proofErr w:type="spellStart"/>
      <w:r w:rsidRPr="001B0CD3">
        <w:rPr>
          <w:rFonts w:ascii="Times New Roman" w:hAnsi="Times New Roman"/>
          <w:color w:val="000000"/>
          <w:sz w:val="28"/>
          <w:szCs w:val="28"/>
          <w:shd w:val="clear" w:color="auto" w:fill="FFFFFF"/>
          <w:lang w:eastAsia="ru-RU"/>
        </w:rPr>
        <w:t>Большеозёрский</w:t>
      </w:r>
      <w:proofErr w:type="spellEnd"/>
      <w:r w:rsidRPr="001B0CD3">
        <w:rPr>
          <w:rFonts w:ascii="Times New Roman" w:hAnsi="Times New Roman"/>
          <w:color w:val="000000"/>
          <w:sz w:val="28"/>
          <w:szCs w:val="28"/>
          <w:shd w:val="clear" w:color="auto" w:fill="FFFFFF"/>
          <w:lang w:eastAsia="ru-RU"/>
        </w:rPr>
        <w:t xml:space="preserve"> СДК)</w:t>
      </w:r>
      <w:r>
        <w:rPr>
          <w:rFonts w:ascii="Times New Roman" w:hAnsi="Times New Roman"/>
          <w:color w:val="000000"/>
          <w:sz w:val="28"/>
          <w:szCs w:val="28"/>
          <w:shd w:val="clear" w:color="auto" w:fill="FFFFFF"/>
          <w:lang w:eastAsia="ru-RU"/>
        </w:rPr>
        <w:t xml:space="preserve">. К этому дню </w:t>
      </w:r>
      <w:r w:rsidRPr="001B0CD3">
        <w:rPr>
          <w:rFonts w:ascii="Times New Roman" w:hAnsi="Times New Roman"/>
          <w:color w:val="000000"/>
          <w:sz w:val="28"/>
          <w:szCs w:val="28"/>
          <w:shd w:val="clear" w:color="auto" w:fill="FFFFFF"/>
          <w:lang w:eastAsia="ru-RU"/>
        </w:rPr>
        <w:t>выпу</w:t>
      </w:r>
      <w:r>
        <w:rPr>
          <w:rFonts w:ascii="Times New Roman" w:hAnsi="Times New Roman"/>
          <w:color w:val="000000"/>
          <w:sz w:val="28"/>
          <w:szCs w:val="28"/>
          <w:shd w:val="clear" w:color="auto" w:fill="FFFFFF"/>
          <w:lang w:eastAsia="ru-RU"/>
        </w:rPr>
        <w:t>щена</w:t>
      </w:r>
      <w:r w:rsidRPr="001B0CD3">
        <w:rPr>
          <w:rFonts w:ascii="Times New Roman" w:hAnsi="Times New Roman"/>
          <w:color w:val="000000"/>
          <w:sz w:val="28"/>
          <w:szCs w:val="28"/>
          <w:shd w:val="clear" w:color="auto" w:fill="FFFFFF"/>
          <w:lang w:eastAsia="ru-RU"/>
        </w:rPr>
        <w:t xml:space="preserve"> стенгазет</w:t>
      </w:r>
      <w:r>
        <w:rPr>
          <w:rFonts w:ascii="Times New Roman" w:hAnsi="Times New Roman"/>
          <w:color w:val="000000"/>
          <w:sz w:val="28"/>
          <w:szCs w:val="28"/>
          <w:shd w:val="clear" w:color="auto" w:fill="FFFFFF"/>
          <w:lang w:eastAsia="ru-RU"/>
        </w:rPr>
        <w:t>а</w:t>
      </w:r>
      <w:r w:rsidRPr="001B0CD3">
        <w:rPr>
          <w:rFonts w:ascii="Times New Roman" w:hAnsi="Times New Roman"/>
          <w:color w:val="000000"/>
          <w:sz w:val="28"/>
          <w:szCs w:val="28"/>
          <w:shd w:val="clear" w:color="auto" w:fill="FFFFFF"/>
          <w:lang w:eastAsia="ru-RU"/>
        </w:rPr>
        <w:t xml:space="preserve"> «Наркомания - путь в некуда»» (Сосновский </w:t>
      </w:r>
      <w:proofErr w:type="gramStart"/>
      <w:r w:rsidRPr="001B0CD3">
        <w:rPr>
          <w:rFonts w:ascii="Times New Roman" w:hAnsi="Times New Roman"/>
          <w:color w:val="000000"/>
          <w:sz w:val="28"/>
          <w:szCs w:val="28"/>
          <w:shd w:val="clear" w:color="auto" w:fill="FFFFFF"/>
          <w:lang w:eastAsia="ru-RU"/>
        </w:rPr>
        <w:t>СДК )</w:t>
      </w:r>
      <w:proofErr w:type="gramEnd"/>
      <w:r>
        <w:rPr>
          <w:rFonts w:ascii="Times New Roman" w:hAnsi="Times New Roman"/>
          <w:color w:val="000000"/>
          <w:sz w:val="28"/>
          <w:szCs w:val="28"/>
          <w:shd w:val="clear" w:color="auto" w:fill="FFFFFF"/>
          <w:lang w:eastAsia="ru-RU"/>
        </w:rPr>
        <w:t xml:space="preserve">, проведены </w:t>
      </w:r>
      <w:r w:rsidRPr="001B0CD3">
        <w:rPr>
          <w:rFonts w:ascii="Times New Roman" w:hAnsi="Times New Roman"/>
          <w:color w:val="000000"/>
          <w:sz w:val="28"/>
          <w:szCs w:val="28"/>
          <w:shd w:val="clear" w:color="auto" w:fill="FFFFFF"/>
          <w:lang w:eastAsia="ru-RU"/>
        </w:rPr>
        <w:t>спортивно-игровая программа  «Спорт любить - сильным быть»</w:t>
      </w:r>
      <w:r>
        <w:rPr>
          <w:rFonts w:ascii="Times New Roman" w:hAnsi="Times New Roman"/>
          <w:color w:val="000000"/>
          <w:sz w:val="28"/>
          <w:szCs w:val="28"/>
          <w:shd w:val="clear" w:color="auto" w:fill="FFFFFF"/>
          <w:lang w:eastAsia="ru-RU"/>
        </w:rPr>
        <w:t>,</w:t>
      </w:r>
      <w:r w:rsidRPr="001B0CD3">
        <w:rPr>
          <w:rFonts w:ascii="Times New Roman" w:hAnsi="Times New Roman"/>
          <w:color w:val="000000"/>
          <w:sz w:val="28"/>
          <w:szCs w:val="28"/>
          <w:shd w:val="clear" w:color="auto" w:fill="FFFFFF"/>
          <w:lang w:eastAsia="ru-RU"/>
        </w:rPr>
        <w:t xml:space="preserve"> оздоро</w:t>
      </w:r>
      <w:r>
        <w:rPr>
          <w:rFonts w:ascii="Times New Roman" w:hAnsi="Times New Roman"/>
          <w:color w:val="000000"/>
          <w:sz w:val="28"/>
          <w:szCs w:val="28"/>
          <w:shd w:val="clear" w:color="auto" w:fill="FFFFFF"/>
          <w:lang w:eastAsia="ru-RU"/>
        </w:rPr>
        <w:t>вительное мероприятие  (</w:t>
      </w:r>
      <w:proofErr w:type="spellStart"/>
      <w:r w:rsidRPr="001B0CD3">
        <w:rPr>
          <w:rFonts w:ascii="Times New Roman" w:hAnsi="Times New Roman"/>
          <w:color w:val="000000"/>
          <w:sz w:val="28"/>
          <w:szCs w:val="28"/>
          <w:shd w:val="clear" w:color="auto" w:fill="FFFFFF"/>
          <w:lang w:eastAsia="ru-RU"/>
        </w:rPr>
        <w:t>Барнуковский</w:t>
      </w:r>
      <w:proofErr w:type="spellEnd"/>
      <w:r w:rsidRPr="001B0CD3">
        <w:rPr>
          <w:rFonts w:ascii="Times New Roman" w:hAnsi="Times New Roman"/>
          <w:color w:val="000000"/>
          <w:sz w:val="28"/>
          <w:szCs w:val="28"/>
          <w:shd w:val="clear" w:color="auto" w:fill="FFFFFF"/>
          <w:lang w:eastAsia="ru-RU"/>
        </w:rPr>
        <w:t xml:space="preserve"> СДК)</w:t>
      </w:r>
      <w:r>
        <w:rPr>
          <w:rFonts w:ascii="Times New Roman" w:hAnsi="Times New Roman"/>
          <w:color w:val="000000"/>
          <w:sz w:val="28"/>
          <w:szCs w:val="28"/>
          <w:shd w:val="clear" w:color="auto" w:fill="FFFFFF"/>
          <w:lang w:eastAsia="ru-RU"/>
        </w:rPr>
        <w:t>,</w:t>
      </w:r>
      <w:r w:rsidRPr="001B0CD3">
        <w:rPr>
          <w:rFonts w:ascii="Times New Roman" w:hAnsi="Times New Roman"/>
          <w:color w:val="000000"/>
          <w:sz w:val="28"/>
          <w:szCs w:val="28"/>
          <w:shd w:val="clear" w:color="auto" w:fill="FFFFFF"/>
          <w:lang w:eastAsia="ru-RU"/>
        </w:rPr>
        <w:t xml:space="preserve"> спортивная программа «Остров веселья» (</w:t>
      </w:r>
      <w:proofErr w:type="spellStart"/>
      <w:r w:rsidRPr="001B0CD3">
        <w:rPr>
          <w:rFonts w:ascii="Times New Roman" w:hAnsi="Times New Roman"/>
          <w:color w:val="000000"/>
          <w:sz w:val="28"/>
          <w:szCs w:val="28"/>
          <w:shd w:val="clear" w:color="auto" w:fill="FFFFFF"/>
          <w:lang w:eastAsia="ru-RU"/>
        </w:rPr>
        <w:t>Донгузский</w:t>
      </w:r>
      <w:proofErr w:type="spellEnd"/>
      <w:r w:rsidRPr="001B0CD3">
        <w:rPr>
          <w:rFonts w:ascii="Times New Roman" w:hAnsi="Times New Roman"/>
          <w:color w:val="000000"/>
          <w:sz w:val="28"/>
          <w:szCs w:val="28"/>
          <w:shd w:val="clear" w:color="auto" w:fill="FFFFFF"/>
          <w:lang w:eastAsia="ru-RU"/>
        </w:rPr>
        <w:t xml:space="preserve"> СДК)</w:t>
      </w:r>
      <w:r>
        <w:rPr>
          <w:rFonts w:ascii="Times New Roman" w:hAnsi="Times New Roman"/>
          <w:color w:val="000000"/>
          <w:sz w:val="28"/>
          <w:szCs w:val="28"/>
          <w:shd w:val="clear" w:color="auto" w:fill="FFFFFF"/>
          <w:lang w:eastAsia="ru-RU"/>
        </w:rPr>
        <w:t>,</w:t>
      </w:r>
      <w:r w:rsidRPr="001B0CD3">
        <w:rPr>
          <w:rFonts w:ascii="Times New Roman" w:hAnsi="Times New Roman"/>
          <w:color w:val="000000"/>
          <w:sz w:val="28"/>
          <w:szCs w:val="28"/>
          <w:shd w:val="clear" w:color="auto" w:fill="FFFFFF"/>
          <w:lang w:eastAsia="ru-RU"/>
        </w:rPr>
        <w:t xml:space="preserve">  «Весёлый мячик» (</w:t>
      </w:r>
      <w:proofErr w:type="spellStart"/>
      <w:r w:rsidRPr="001B0CD3">
        <w:rPr>
          <w:rFonts w:ascii="Times New Roman" w:hAnsi="Times New Roman"/>
          <w:color w:val="000000"/>
          <w:sz w:val="28"/>
          <w:szCs w:val="28"/>
          <w:shd w:val="clear" w:color="auto" w:fill="FFFFFF"/>
          <w:lang w:eastAsia="ru-RU"/>
        </w:rPr>
        <w:t>Столыпинский</w:t>
      </w:r>
      <w:proofErr w:type="spellEnd"/>
      <w:r w:rsidRPr="001B0CD3">
        <w:rPr>
          <w:rFonts w:ascii="Times New Roman" w:hAnsi="Times New Roman"/>
          <w:color w:val="000000"/>
          <w:sz w:val="28"/>
          <w:szCs w:val="28"/>
          <w:shd w:val="clear" w:color="auto" w:fill="FFFFFF"/>
          <w:lang w:eastAsia="ru-RU"/>
        </w:rPr>
        <w:t xml:space="preserve"> СДК). </w:t>
      </w:r>
    </w:p>
    <w:p w:rsidR="00CA18E7" w:rsidRDefault="00CA18E7" w:rsidP="00CA18E7">
      <w:pPr>
        <w:pStyle w:val="a9"/>
        <w:ind w:firstLine="709"/>
        <w:jc w:val="both"/>
        <w:rPr>
          <w:rFonts w:ascii="Times New Roman" w:hAnsi="Times New Roman"/>
          <w:sz w:val="28"/>
          <w:szCs w:val="28"/>
        </w:rPr>
      </w:pPr>
      <w:r>
        <w:rPr>
          <w:rFonts w:ascii="Times New Roman" w:hAnsi="Times New Roman"/>
          <w:color w:val="000000"/>
          <w:sz w:val="28"/>
          <w:szCs w:val="28"/>
          <w:shd w:val="clear" w:color="auto" w:fill="FFFFFF"/>
          <w:lang w:eastAsia="ru-RU"/>
        </w:rPr>
        <w:t>Специалисты библиотек в</w:t>
      </w:r>
      <w:r w:rsidRPr="00217D3C">
        <w:rPr>
          <w:rFonts w:ascii="Times New Roman" w:hAnsi="Times New Roman"/>
          <w:sz w:val="28"/>
          <w:szCs w:val="28"/>
        </w:rPr>
        <w:t xml:space="preserve"> работе </w:t>
      </w:r>
      <w:r>
        <w:rPr>
          <w:rFonts w:ascii="Times New Roman" w:hAnsi="Times New Roman"/>
          <w:sz w:val="28"/>
          <w:szCs w:val="28"/>
        </w:rPr>
        <w:t xml:space="preserve">по </w:t>
      </w:r>
      <w:r>
        <w:rPr>
          <w:rFonts w:ascii="Times New Roman" w:hAnsi="Times New Roman"/>
          <w:color w:val="000000"/>
          <w:sz w:val="28"/>
          <w:szCs w:val="28"/>
          <w:shd w:val="clear" w:color="auto" w:fill="FFFFFF"/>
          <w:lang w:eastAsia="ru-RU"/>
        </w:rPr>
        <w:t>профилактике правонарушений и преступлений среди подростков и</w:t>
      </w:r>
      <w:r w:rsidRPr="001B0CD3">
        <w:rPr>
          <w:rFonts w:ascii="Times New Roman" w:hAnsi="Times New Roman"/>
          <w:color w:val="000000"/>
          <w:sz w:val="28"/>
          <w:szCs w:val="28"/>
          <w:shd w:val="clear" w:color="auto" w:fill="FFFFFF"/>
          <w:lang w:eastAsia="ru-RU"/>
        </w:rPr>
        <w:t xml:space="preserve"> пропаганде здорового образа жизни</w:t>
      </w:r>
      <w:r w:rsidRPr="00217D3C">
        <w:rPr>
          <w:rFonts w:ascii="Times New Roman" w:hAnsi="Times New Roman"/>
          <w:sz w:val="28"/>
          <w:szCs w:val="28"/>
        </w:rPr>
        <w:t xml:space="preserve"> используются все формы и методы библиотечной работы. </w:t>
      </w:r>
      <w:r>
        <w:rPr>
          <w:rFonts w:ascii="Times New Roman" w:hAnsi="Times New Roman"/>
          <w:sz w:val="28"/>
          <w:szCs w:val="28"/>
        </w:rPr>
        <w:t>Во всех библиотеках района о</w:t>
      </w:r>
      <w:r w:rsidRPr="00217D3C">
        <w:rPr>
          <w:rFonts w:ascii="Times New Roman" w:hAnsi="Times New Roman"/>
          <w:sz w:val="28"/>
          <w:szCs w:val="28"/>
        </w:rPr>
        <w:t>формл</w:t>
      </w:r>
      <w:r>
        <w:rPr>
          <w:rFonts w:ascii="Times New Roman" w:hAnsi="Times New Roman"/>
          <w:sz w:val="28"/>
          <w:szCs w:val="28"/>
        </w:rPr>
        <w:t>ены</w:t>
      </w:r>
      <w:r w:rsidRPr="00217D3C">
        <w:rPr>
          <w:rFonts w:ascii="Times New Roman" w:hAnsi="Times New Roman"/>
          <w:sz w:val="28"/>
          <w:szCs w:val="28"/>
        </w:rPr>
        <w:t xml:space="preserve"> книжные выставки, проводятся обзоры, беседы, конкурсы, викторины, организуются тематические вечера, которые ориентируют подростков и молодежь на позитивное восприятие окружающего мира, положительные взаимоотношения в семье, на правильный выбор в жизни, на то, какие обязанности должен выполнять каждый человек в нашей стране и какие права он имеет. </w:t>
      </w:r>
    </w:p>
    <w:p w:rsidR="00CA18E7" w:rsidRPr="00217D3C" w:rsidRDefault="00CA18E7" w:rsidP="00CA18E7">
      <w:pPr>
        <w:pStyle w:val="a9"/>
        <w:ind w:firstLine="709"/>
        <w:jc w:val="both"/>
        <w:rPr>
          <w:rFonts w:ascii="Times New Roman" w:hAnsi="Times New Roman"/>
          <w:sz w:val="28"/>
          <w:szCs w:val="28"/>
        </w:rPr>
      </w:pPr>
      <w:r w:rsidRPr="00217D3C">
        <w:rPr>
          <w:rFonts w:ascii="Times New Roman" w:hAnsi="Times New Roman"/>
          <w:sz w:val="28"/>
          <w:szCs w:val="28"/>
        </w:rPr>
        <w:t>Приходя в библиотеки, дети и подростки  имеют возможность провести свое свободное время интересно и познавательно. Для них</w:t>
      </w:r>
      <w:r>
        <w:rPr>
          <w:rFonts w:ascii="Times New Roman" w:hAnsi="Times New Roman"/>
          <w:sz w:val="28"/>
          <w:szCs w:val="28"/>
        </w:rPr>
        <w:t xml:space="preserve"> </w:t>
      </w:r>
      <w:r w:rsidRPr="00217D3C">
        <w:rPr>
          <w:rFonts w:ascii="Times New Roman" w:hAnsi="Times New Roman"/>
          <w:sz w:val="28"/>
          <w:szCs w:val="28"/>
        </w:rPr>
        <w:t>в Детской библиотеке и 8 филиалах ЦБС района работают</w:t>
      </w:r>
      <w:r>
        <w:rPr>
          <w:rFonts w:ascii="Times New Roman" w:hAnsi="Times New Roman"/>
          <w:sz w:val="28"/>
          <w:szCs w:val="28"/>
        </w:rPr>
        <w:t xml:space="preserve"> </w:t>
      </w:r>
      <w:r w:rsidRPr="00217D3C">
        <w:rPr>
          <w:rFonts w:ascii="Times New Roman" w:hAnsi="Times New Roman"/>
          <w:sz w:val="28"/>
          <w:szCs w:val="28"/>
        </w:rPr>
        <w:t>11 клубов по интересам: «Почитай-ка», «Ступеньки» (Детская библиотека), «</w:t>
      </w:r>
      <w:proofErr w:type="spellStart"/>
      <w:r w:rsidRPr="00217D3C">
        <w:rPr>
          <w:rFonts w:ascii="Times New Roman" w:hAnsi="Times New Roman"/>
          <w:sz w:val="28"/>
          <w:szCs w:val="28"/>
        </w:rPr>
        <w:t>Библи</w:t>
      </w:r>
      <w:proofErr w:type="spellEnd"/>
      <w:r w:rsidRPr="00217D3C">
        <w:rPr>
          <w:rFonts w:ascii="Times New Roman" w:hAnsi="Times New Roman"/>
          <w:sz w:val="28"/>
          <w:szCs w:val="28"/>
        </w:rPr>
        <w:t xml:space="preserve"> </w:t>
      </w:r>
      <w:proofErr w:type="spellStart"/>
      <w:r w:rsidRPr="00217D3C">
        <w:rPr>
          <w:rFonts w:ascii="Times New Roman" w:hAnsi="Times New Roman"/>
          <w:sz w:val="28"/>
          <w:szCs w:val="28"/>
        </w:rPr>
        <w:t>Анимашки</w:t>
      </w:r>
      <w:proofErr w:type="spellEnd"/>
      <w:r w:rsidRPr="00217D3C">
        <w:rPr>
          <w:rFonts w:ascii="Times New Roman" w:hAnsi="Times New Roman"/>
          <w:sz w:val="28"/>
          <w:szCs w:val="28"/>
        </w:rPr>
        <w:t>» (</w:t>
      </w:r>
      <w:proofErr w:type="spellStart"/>
      <w:r w:rsidRPr="00217D3C">
        <w:rPr>
          <w:rFonts w:ascii="Times New Roman" w:hAnsi="Times New Roman"/>
          <w:sz w:val="28"/>
          <w:szCs w:val="28"/>
        </w:rPr>
        <w:t>Царевщинская</w:t>
      </w:r>
      <w:proofErr w:type="spellEnd"/>
      <w:r w:rsidRPr="00217D3C">
        <w:rPr>
          <w:rFonts w:ascii="Times New Roman" w:hAnsi="Times New Roman"/>
          <w:sz w:val="28"/>
          <w:szCs w:val="28"/>
        </w:rPr>
        <w:t xml:space="preserve"> библиотека), «Книгочей» (</w:t>
      </w:r>
      <w:proofErr w:type="spellStart"/>
      <w:r w:rsidRPr="00217D3C">
        <w:rPr>
          <w:rFonts w:ascii="Times New Roman" w:hAnsi="Times New Roman"/>
          <w:sz w:val="28"/>
          <w:szCs w:val="28"/>
        </w:rPr>
        <w:t>Большеозерская</w:t>
      </w:r>
      <w:proofErr w:type="spellEnd"/>
      <w:r w:rsidRPr="00217D3C">
        <w:rPr>
          <w:rFonts w:ascii="Times New Roman" w:hAnsi="Times New Roman"/>
          <w:sz w:val="28"/>
          <w:szCs w:val="28"/>
        </w:rPr>
        <w:t xml:space="preserve"> библиотека), «Радуга» (Садовская библиотека), «Истоки» (</w:t>
      </w:r>
      <w:proofErr w:type="spellStart"/>
      <w:r w:rsidRPr="00217D3C">
        <w:rPr>
          <w:rFonts w:ascii="Times New Roman" w:hAnsi="Times New Roman"/>
          <w:sz w:val="28"/>
          <w:szCs w:val="28"/>
        </w:rPr>
        <w:t>Донгузская</w:t>
      </w:r>
      <w:proofErr w:type="spellEnd"/>
      <w:r w:rsidRPr="00217D3C">
        <w:rPr>
          <w:rFonts w:ascii="Times New Roman" w:hAnsi="Times New Roman"/>
          <w:sz w:val="28"/>
          <w:szCs w:val="28"/>
        </w:rPr>
        <w:t xml:space="preserve"> библиотека)</w:t>
      </w:r>
      <w:r>
        <w:rPr>
          <w:rFonts w:ascii="Times New Roman" w:hAnsi="Times New Roman"/>
          <w:sz w:val="28"/>
          <w:szCs w:val="28"/>
        </w:rPr>
        <w:t xml:space="preserve"> и другие</w:t>
      </w:r>
      <w:r w:rsidRPr="00217D3C">
        <w:rPr>
          <w:rFonts w:ascii="Times New Roman" w:hAnsi="Times New Roman"/>
          <w:sz w:val="28"/>
          <w:szCs w:val="28"/>
        </w:rPr>
        <w:t xml:space="preserve">. </w:t>
      </w:r>
    </w:p>
    <w:p w:rsidR="00CA18E7" w:rsidRPr="00217D3C" w:rsidRDefault="00CA18E7" w:rsidP="00CA18E7">
      <w:pPr>
        <w:pStyle w:val="a9"/>
        <w:ind w:firstLine="709"/>
        <w:jc w:val="both"/>
        <w:rPr>
          <w:rFonts w:ascii="Times New Roman" w:hAnsi="Times New Roman"/>
          <w:sz w:val="28"/>
          <w:szCs w:val="28"/>
        </w:rPr>
      </w:pPr>
      <w:r w:rsidRPr="00217D3C">
        <w:rPr>
          <w:rFonts w:ascii="Times New Roman" w:hAnsi="Times New Roman"/>
          <w:sz w:val="28"/>
          <w:szCs w:val="28"/>
        </w:rPr>
        <w:t xml:space="preserve">В настоящее время, в связи со сложившейся обстановкой по </w:t>
      </w:r>
      <w:proofErr w:type="spellStart"/>
      <w:r w:rsidRPr="00217D3C">
        <w:rPr>
          <w:rFonts w:ascii="Times New Roman" w:hAnsi="Times New Roman"/>
          <w:sz w:val="28"/>
          <w:szCs w:val="28"/>
        </w:rPr>
        <w:t>коронавирусу</w:t>
      </w:r>
      <w:proofErr w:type="spellEnd"/>
      <w:r w:rsidRPr="00217D3C">
        <w:rPr>
          <w:rFonts w:ascii="Times New Roman" w:hAnsi="Times New Roman"/>
          <w:sz w:val="28"/>
          <w:szCs w:val="28"/>
        </w:rPr>
        <w:t xml:space="preserve">, уже с апреля все библиотеки района создали группы в соц. сетях по названию библиотек, где проводится различные мероприятия (конкурсы, акции, марафоны и т.д.) для детей и подростков, в </w:t>
      </w:r>
      <w:proofErr w:type="spellStart"/>
      <w:r w:rsidRPr="00217D3C">
        <w:rPr>
          <w:rFonts w:ascii="Times New Roman" w:hAnsi="Times New Roman"/>
          <w:sz w:val="28"/>
          <w:szCs w:val="28"/>
        </w:rPr>
        <w:t>т.ч</w:t>
      </w:r>
      <w:proofErr w:type="spellEnd"/>
      <w:r w:rsidRPr="00217D3C">
        <w:rPr>
          <w:rFonts w:ascii="Times New Roman" w:hAnsi="Times New Roman"/>
          <w:sz w:val="28"/>
          <w:szCs w:val="28"/>
        </w:rPr>
        <w:t>. по профилактике правонарушений среди детей, подростков и молодежи.</w:t>
      </w:r>
    </w:p>
    <w:p w:rsidR="00CA18E7" w:rsidRDefault="002956AA" w:rsidP="006852A8">
      <w:pPr>
        <w:pStyle w:val="a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Взаимодействие ведомств системы профилактики осуществляется на основании Федерального закона  от 24 июня 1999 года №120-ФЗ «Об основах системы профилактики безнадзорности и правонарушений несовершеннолетних», Порядка взаимодействия органов и учреждений системы профилактики безнадзорности и правонарушений несовершеннолетних в организации индивидуальной и профилактической  работы с несовершеннолетними и семьями на территории Саратовской области</w:t>
      </w:r>
      <w:r w:rsidR="007A3F2F">
        <w:rPr>
          <w:rFonts w:ascii="Times New Roman" w:hAnsi="Times New Roman"/>
          <w:sz w:val="28"/>
          <w:szCs w:val="28"/>
        </w:rPr>
        <w:t xml:space="preserve"> (утвержден </w:t>
      </w:r>
      <w:r>
        <w:rPr>
          <w:rFonts w:ascii="Times New Roman" w:hAnsi="Times New Roman"/>
          <w:sz w:val="28"/>
          <w:szCs w:val="28"/>
        </w:rPr>
        <w:t xml:space="preserve"> постановлением межведомственной комисс</w:t>
      </w:r>
      <w:r w:rsidR="007A3F2F">
        <w:rPr>
          <w:rFonts w:ascii="Times New Roman" w:hAnsi="Times New Roman"/>
          <w:sz w:val="28"/>
          <w:szCs w:val="28"/>
        </w:rPr>
        <w:t>ии по делам несовершеннолетних и защите их прав Саратовской области от 25 сентября  2019 года № 4/5.</w:t>
      </w:r>
    </w:p>
    <w:p w:rsidR="008C06C7" w:rsidRDefault="007A3F2F" w:rsidP="00E07A1E">
      <w:pPr>
        <w:jc w:val="both"/>
        <w:rPr>
          <w:rFonts w:ascii="Times New Roman" w:hAnsi="Times New Roman"/>
          <w:color w:val="000000"/>
          <w:sz w:val="28"/>
          <w:szCs w:val="28"/>
        </w:rPr>
      </w:pPr>
      <w:r>
        <w:rPr>
          <w:rFonts w:ascii="Times New Roman" w:hAnsi="Times New Roman"/>
          <w:color w:val="000000"/>
          <w:sz w:val="28"/>
          <w:szCs w:val="28"/>
        </w:rPr>
        <w:t xml:space="preserve">   </w:t>
      </w:r>
      <w:r w:rsidR="0034307F">
        <w:rPr>
          <w:rFonts w:ascii="Times New Roman" w:hAnsi="Times New Roman"/>
          <w:color w:val="000000"/>
          <w:sz w:val="28"/>
          <w:szCs w:val="28"/>
        </w:rPr>
        <w:t>В 2020 году фактов жестокого обращения с несов</w:t>
      </w:r>
      <w:r w:rsidR="008C06C7">
        <w:rPr>
          <w:rFonts w:ascii="Times New Roman" w:hAnsi="Times New Roman"/>
          <w:color w:val="000000"/>
          <w:sz w:val="28"/>
          <w:szCs w:val="28"/>
        </w:rPr>
        <w:t xml:space="preserve">ершеннолетними, </w:t>
      </w:r>
      <w:r w:rsidR="0034307F">
        <w:rPr>
          <w:rFonts w:ascii="Times New Roman" w:hAnsi="Times New Roman"/>
          <w:color w:val="000000"/>
          <w:sz w:val="28"/>
          <w:szCs w:val="28"/>
        </w:rPr>
        <w:t>ситуаций и случаев, связанных с суицидальными проявлениями несовершеннолетних выявлено не было.</w:t>
      </w:r>
      <w:r>
        <w:rPr>
          <w:rFonts w:ascii="Times New Roman" w:hAnsi="Times New Roman"/>
          <w:color w:val="000000"/>
          <w:sz w:val="28"/>
          <w:szCs w:val="28"/>
        </w:rPr>
        <w:t xml:space="preserve"> </w:t>
      </w:r>
      <w:r w:rsidR="008C06C7">
        <w:rPr>
          <w:rFonts w:ascii="Times New Roman" w:hAnsi="Times New Roman"/>
          <w:color w:val="000000"/>
          <w:sz w:val="28"/>
          <w:szCs w:val="28"/>
        </w:rPr>
        <w:t xml:space="preserve">  В отчетный период в комиссию не было обращений граждан  затрагивающих права и законные интересы несовершеннолетних.</w:t>
      </w:r>
    </w:p>
    <w:p w:rsidR="008C06C7" w:rsidRPr="00122C76" w:rsidRDefault="008C06C7" w:rsidP="008C06C7">
      <w:pPr>
        <w:ind w:firstLine="580"/>
        <w:jc w:val="both"/>
        <w:rPr>
          <w:rFonts w:ascii="Times New Roman" w:hAnsi="Times New Roman"/>
          <w:sz w:val="28"/>
          <w:szCs w:val="28"/>
        </w:rPr>
      </w:pPr>
      <w:r>
        <w:rPr>
          <w:rFonts w:ascii="Times New Roman" w:hAnsi="Times New Roman"/>
          <w:color w:val="000000"/>
          <w:sz w:val="28"/>
          <w:szCs w:val="28"/>
        </w:rPr>
        <w:tab/>
      </w:r>
      <w:r w:rsidRPr="00122C76">
        <w:rPr>
          <w:rFonts w:ascii="Times New Roman" w:hAnsi="Times New Roman"/>
          <w:sz w:val="28"/>
          <w:szCs w:val="28"/>
        </w:rPr>
        <w:t xml:space="preserve">Ежемесячно из образовательных учреждений района </w:t>
      </w:r>
      <w:r>
        <w:rPr>
          <w:rFonts w:ascii="Times New Roman" w:hAnsi="Times New Roman"/>
          <w:sz w:val="28"/>
          <w:szCs w:val="28"/>
        </w:rPr>
        <w:t xml:space="preserve"> в КДН и ЗП при администрации </w:t>
      </w:r>
      <w:proofErr w:type="spellStart"/>
      <w:r>
        <w:rPr>
          <w:rFonts w:ascii="Times New Roman" w:hAnsi="Times New Roman"/>
          <w:sz w:val="28"/>
          <w:szCs w:val="28"/>
        </w:rPr>
        <w:t>Балтайского</w:t>
      </w:r>
      <w:proofErr w:type="spellEnd"/>
      <w:r>
        <w:rPr>
          <w:rFonts w:ascii="Times New Roman" w:hAnsi="Times New Roman"/>
          <w:sz w:val="28"/>
          <w:szCs w:val="28"/>
        </w:rPr>
        <w:t xml:space="preserve"> муниципального района </w:t>
      </w:r>
      <w:r w:rsidRPr="00122C76">
        <w:rPr>
          <w:rFonts w:ascii="Times New Roman" w:hAnsi="Times New Roman"/>
          <w:sz w:val="28"/>
          <w:szCs w:val="28"/>
        </w:rPr>
        <w:t>приходит информация о пропусках без уважительной причин</w:t>
      </w:r>
      <w:r>
        <w:rPr>
          <w:rFonts w:ascii="Times New Roman" w:hAnsi="Times New Roman"/>
          <w:sz w:val="28"/>
          <w:szCs w:val="28"/>
        </w:rPr>
        <w:t>ы.</w:t>
      </w:r>
      <w:r w:rsidRPr="00122C76">
        <w:rPr>
          <w:rFonts w:ascii="Times New Roman" w:hAnsi="Times New Roman"/>
          <w:sz w:val="28"/>
          <w:szCs w:val="28"/>
        </w:rPr>
        <w:t xml:space="preserve"> В 201</w:t>
      </w:r>
      <w:r>
        <w:rPr>
          <w:rFonts w:ascii="Times New Roman" w:hAnsi="Times New Roman"/>
          <w:sz w:val="28"/>
          <w:szCs w:val="28"/>
        </w:rPr>
        <w:t>4</w:t>
      </w:r>
      <w:r w:rsidRPr="00122C76">
        <w:rPr>
          <w:rFonts w:ascii="Times New Roman" w:hAnsi="Times New Roman"/>
          <w:sz w:val="28"/>
          <w:szCs w:val="28"/>
        </w:rPr>
        <w:t xml:space="preserve"> – 201</w:t>
      </w:r>
      <w:r>
        <w:rPr>
          <w:rFonts w:ascii="Times New Roman" w:hAnsi="Times New Roman"/>
          <w:sz w:val="28"/>
          <w:szCs w:val="28"/>
        </w:rPr>
        <w:t>5, 2015 – 2016, 2016-2017, 2017-2018, 2018-2019, 2019-2020</w:t>
      </w:r>
      <w:r w:rsidRPr="00122C76">
        <w:rPr>
          <w:rFonts w:ascii="Times New Roman" w:hAnsi="Times New Roman"/>
          <w:sz w:val="28"/>
          <w:szCs w:val="28"/>
        </w:rPr>
        <w:t xml:space="preserve"> учебн</w:t>
      </w:r>
      <w:r>
        <w:rPr>
          <w:rFonts w:ascii="Times New Roman" w:hAnsi="Times New Roman"/>
          <w:sz w:val="28"/>
          <w:szCs w:val="28"/>
        </w:rPr>
        <w:t>ых годах</w:t>
      </w:r>
      <w:r w:rsidRPr="00122C76">
        <w:rPr>
          <w:rFonts w:ascii="Times New Roman" w:hAnsi="Times New Roman"/>
          <w:sz w:val="28"/>
          <w:szCs w:val="28"/>
        </w:rPr>
        <w:t xml:space="preserve"> на учете нет несовершеннолетних, обучающихся в общеобразовательных учреждениях, имеющих более 30% пропущенных занятий от общего количества занятий.</w:t>
      </w:r>
    </w:p>
    <w:p w:rsidR="008C06C7" w:rsidRDefault="008C06C7" w:rsidP="008C06C7">
      <w:pPr>
        <w:ind w:firstLine="580"/>
        <w:jc w:val="both"/>
        <w:rPr>
          <w:rFonts w:ascii="Times New Roman" w:hAnsi="Times New Roman"/>
          <w:sz w:val="28"/>
          <w:szCs w:val="28"/>
        </w:rPr>
      </w:pPr>
      <w:r w:rsidRPr="00122C76">
        <w:rPr>
          <w:rFonts w:ascii="Times New Roman" w:hAnsi="Times New Roman"/>
          <w:sz w:val="28"/>
          <w:szCs w:val="28"/>
        </w:rPr>
        <w:t>Представлений органов управления образовательны</w:t>
      </w:r>
      <w:r>
        <w:rPr>
          <w:rFonts w:ascii="Times New Roman" w:hAnsi="Times New Roman"/>
          <w:sz w:val="28"/>
          <w:szCs w:val="28"/>
        </w:rPr>
        <w:t>х учреждений (до 1 сентября 2013</w:t>
      </w:r>
      <w:r w:rsidRPr="00122C76">
        <w:rPr>
          <w:rFonts w:ascii="Times New Roman" w:hAnsi="Times New Roman"/>
          <w:sz w:val="28"/>
          <w:szCs w:val="28"/>
        </w:rPr>
        <w:t xml:space="preserve"> года), органов, осуществляющих управл</w:t>
      </w:r>
      <w:r>
        <w:rPr>
          <w:rFonts w:ascii="Times New Roman" w:hAnsi="Times New Roman"/>
          <w:sz w:val="28"/>
          <w:szCs w:val="28"/>
        </w:rPr>
        <w:t xml:space="preserve">ение в сфере образования (после </w:t>
      </w:r>
      <w:r w:rsidRPr="00122C76">
        <w:rPr>
          <w:rFonts w:ascii="Times New Roman" w:hAnsi="Times New Roman"/>
          <w:sz w:val="28"/>
          <w:szCs w:val="28"/>
        </w:rPr>
        <w:t xml:space="preserve">1 сентября 2013 года),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федеральным законом об образовании в Российской Федерации; о принятых мерах по обеспечению детям права на продолжение обучения, трудоустройство в комиссию </w:t>
      </w:r>
      <w:r>
        <w:rPr>
          <w:rFonts w:ascii="Times New Roman" w:hAnsi="Times New Roman"/>
          <w:sz w:val="28"/>
          <w:szCs w:val="28"/>
        </w:rPr>
        <w:t>в отчетный период не поступало.</w:t>
      </w:r>
    </w:p>
    <w:p w:rsidR="00F02B52" w:rsidRPr="008C06C7" w:rsidRDefault="00F02B52" w:rsidP="00F02B52">
      <w:pPr>
        <w:pStyle w:val="a9"/>
        <w:jc w:val="both"/>
        <w:rPr>
          <w:rFonts w:ascii="Times New Roman" w:hAnsi="Times New Roman"/>
          <w:sz w:val="28"/>
          <w:szCs w:val="28"/>
        </w:rPr>
      </w:pPr>
      <w:r w:rsidRPr="006C3A55">
        <w:rPr>
          <w:rFonts w:ascii="Times New Roman" w:hAnsi="Times New Roman"/>
          <w:color w:val="000000" w:themeColor="text1"/>
          <w:sz w:val="28"/>
          <w:szCs w:val="28"/>
        </w:rPr>
        <w:t xml:space="preserve">      Количество детей-сирот и детей, оставшихся без попечения </w:t>
      </w:r>
      <w:proofErr w:type="gramStart"/>
      <w:r w:rsidRPr="006C3A55">
        <w:rPr>
          <w:rFonts w:ascii="Times New Roman" w:hAnsi="Times New Roman"/>
          <w:color w:val="000000" w:themeColor="text1"/>
          <w:sz w:val="28"/>
          <w:szCs w:val="28"/>
        </w:rPr>
        <w:t>родителей  от</w:t>
      </w:r>
      <w:proofErr w:type="gramEnd"/>
      <w:r w:rsidRPr="006C3A55">
        <w:rPr>
          <w:rFonts w:ascii="Times New Roman" w:hAnsi="Times New Roman"/>
          <w:color w:val="000000" w:themeColor="text1"/>
          <w:sz w:val="28"/>
          <w:szCs w:val="28"/>
        </w:rPr>
        <w:t xml:space="preserve"> 0 до 1</w:t>
      </w:r>
      <w:r w:rsidR="006C3A55" w:rsidRPr="006C3A55">
        <w:rPr>
          <w:rFonts w:ascii="Times New Roman" w:hAnsi="Times New Roman"/>
          <w:color w:val="000000" w:themeColor="text1"/>
          <w:sz w:val="28"/>
          <w:szCs w:val="28"/>
        </w:rPr>
        <w:t>8 лет включительно составляет 34</w:t>
      </w:r>
      <w:r w:rsidRPr="006C3A55">
        <w:rPr>
          <w:rFonts w:ascii="Times New Roman" w:hAnsi="Times New Roman"/>
          <w:color w:val="000000" w:themeColor="text1"/>
          <w:sz w:val="28"/>
          <w:szCs w:val="28"/>
        </w:rPr>
        <w:t xml:space="preserve"> человека. Заявлений об отказе  не было.  Брошенных детей не выявлено.</w:t>
      </w:r>
      <w:r w:rsidR="006C3A55" w:rsidRPr="006C3A55">
        <w:rPr>
          <w:rFonts w:ascii="Times New Roman" w:hAnsi="Times New Roman"/>
          <w:color w:val="000000" w:themeColor="text1"/>
          <w:sz w:val="28"/>
          <w:szCs w:val="28"/>
        </w:rPr>
        <w:t xml:space="preserve"> Было </w:t>
      </w:r>
      <w:r w:rsidR="006C3A55">
        <w:rPr>
          <w:rFonts w:ascii="Times New Roman" w:hAnsi="Times New Roman"/>
          <w:sz w:val="28"/>
          <w:szCs w:val="28"/>
        </w:rPr>
        <w:t xml:space="preserve">1 отстранение опекуна за ненадлежащее исполнение опекунских обязанностей. </w:t>
      </w:r>
      <w:r w:rsidRPr="00B81117">
        <w:rPr>
          <w:rFonts w:ascii="Times New Roman" w:hAnsi="Times New Roman"/>
          <w:sz w:val="28"/>
          <w:szCs w:val="28"/>
        </w:rPr>
        <w:t xml:space="preserve">  Отобраний не проводилось.</w:t>
      </w:r>
    </w:p>
    <w:p w:rsidR="007A3F2F" w:rsidRDefault="008C06C7" w:rsidP="00E07A1E">
      <w:pPr>
        <w:jc w:val="both"/>
        <w:rPr>
          <w:rFonts w:ascii="Times New Roman" w:hAnsi="Times New Roman"/>
          <w:color w:val="000000"/>
          <w:sz w:val="28"/>
          <w:szCs w:val="28"/>
        </w:rPr>
      </w:pPr>
      <w:r>
        <w:rPr>
          <w:rFonts w:ascii="Times New Roman" w:hAnsi="Times New Roman"/>
          <w:color w:val="000000"/>
          <w:sz w:val="28"/>
          <w:szCs w:val="28"/>
        </w:rPr>
        <w:tab/>
      </w:r>
      <w:r w:rsidR="007A3F2F">
        <w:rPr>
          <w:rFonts w:ascii="Times New Roman" w:hAnsi="Times New Roman"/>
          <w:color w:val="000000"/>
          <w:sz w:val="28"/>
          <w:szCs w:val="28"/>
        </w:rPr>
        <w:t>На заседании комиссии 10.01.2020 года  утвержден План  мероприятий</w:t>
      </w:r>
      <w:r w:rsidR="007A3F2F">
        <w:rPr>
          <w:rFonts w:ascii="Times New Roman" w:hAnsi="Times New Roman"/>
          <w:bCs/>
          <w:iCs/>
          <w:sz w:val="28"/>
          <w:szCs w:val="28"/>
        </w:rPr>
        <w:t xml:space="preserve"> по противодействию жестокому обращению с детьми, защите их прав, профилактике суицида среди несовершеннолетних, оказанию помощи в трудной жизненной ситуации на 2020 - 2022 годы.    </w:t>
      </w:r>
      <w:proofErr w:type="gramStart"/>
      <w:r w:rsidR="00E07A1E">
        <w:rPr>
          <w:rFonts w:ascii="Times New Roman" w:hAnsi="Times New Roman"/>
          <w:bCs/>
          <w:iCs/>
          <w:sz w:val="28"/>
          <w:szCs w:val="28"/>
        </w:rPr>
        <w:t>В  2020</w:t>
      </w:r>
      <w:proofErr w:type="gramEnd"/>
      <w:r w:rsidR="00E07A1E">
        <w:rPr>
          <w:rFonts w:ascii="Times New Roman" w:hAnsi="Times New Roman"/>
          <w:bCs/>
          <w:iCs/>
          <w:sz w:val="28"/>
          <w:szCs w:val="28"/>
        </w:rPr>
        <w:t xml:space="preserve"> году по исполнению плана работы проведены следующие мероприятия : с</w:t>
      </w:r>
      <w:r w:rsidR="007A3F2F">
        <w:rPr>
          <w:rFonts w:ascii="Times New Roman" w:hAnsi="Times New Roman"/>
          <w:bCs/>
          <w:iCs/>
          <w:sz w:val="28"/>
          <w:szCs w:val="28"/>
        </w:rPr>
        <w:t xml:space="preserve"> населением проводятся профилактические беседы, с целью раннего выявления фактов жестокого обращения с детьми,  по  незамедлительному информированию служб профилактики о факта</w:t>
      </w:r>
      <w:r w:rsidR="00E07A1E">
        <w:rPr>
          <w:rFonts w:ascii="Times New Roman" w:hAnsi="Times New Roman"/>
          <w:bCs/>
          <w:iCs/>
          <w:sz w:val="28"/>
          <w:szCs w:val="28"/>
        </w:rPr>
        <w:t>х жестокого обращения  с детьми; у</w:t>
      </w:r>
      <w:r w:rsidR="007A3F2F">
        <w:rPr>
          <w:rFonts w:ascii="Times New Roman" w:hAnsi="Times New Roman"/>
          <w:bCs/>
          <w:iCs/>
          <w:sz w:val="28"/>
          <w:szCs w:val="28"/>
        </w:rPr>
        <w:t>чителя школ через средства связи (</w:t>
      </w:r>
      <w:proofErr w:type="spellStart"/>
      <w:r w:rsidR="007A3F2F">
        <w:rPr>
          <w:rFonts w:ascii="Times New Roman" w:hAnsi="Times New Roman"/>
          <w:bCs/>
          <w:iCs/>
          <w:sz w:val="28"/>
          <w:szCs w:val="28"/>
        </w:rPr>
        <w:t>вайбер</w:t>
      </w:r>
      <w:proofErr w:type="spellEnd"/>
      <w:r w:rsidR="007A3F2F">
        <w:rPr>
          <w:rFonts w:ascii="Times New Roman" w:hAnsi="Times New Roman"/>
          <w:bCs/>
          <w:iCs/>
          <w:sz w:val="28"/>
          <w:szCs w:val="28"/>
        </w:rPr>
        <w:t>, ВК) рассылают родителям памятки по профилактике жестокого обращения с детьми. Телефон доверия работает в ГУЗ СО «</w:t>
      </w:r>
      <w:proofErr w:type="spellStart"/>
      <w:r w:rsidR="007A3F2F">
        <w:rPr>
          <w:rFonts w:ascii="Times New Roman" w:hAnsi="Times New Roman"/>
          <w:bCs/>
          <w:iCs/>
          <w:sz w:val="28"/>
          <w:szCs w:val="28"/>
        </w:rPr>
        <w:t>Балтайская</w:t>
      </w:r>
      <w:proofErr w:type="spellEnd"/>
      <w:r w:rsidR="007A3F2F">
        <w:rPr>
          <w:rFonts w:ascii="Times New Roman" w:hAnsi="Times New Roman"/>
          <w:bCs/>
          <w:iCs/>
          <w:sz w:val="28"/>
          <w:szCs w:val="28"/>
        </w:rPr>
        <w:t xml:space="preserve"> районная больница», ГАУ СО «КЦСОН </w:t>
      </w:r>
      <w:proofErr w:type="spellStart"/>
      <w:r w:rsidR="007A3F2F">
        <w:rPr>
          <w:rFonts w:ascii="Times New Roman" w:hAnsi="Times New Roman"/>
          <w:bCs/>
          <w:iCs/>
          <w:sz w:val="28"/>
          <w:szCs w:val="28"/>
        </w:rPr>
        <w:t>Балтайского</w:t>
      </w:r>
      <w:proofErr w:type="spellEnd"/>
      <w:r w:rsidR="007A3F2F">
        <w:rPr>
          <w:rFonts w:ascii="Times New Roman" w:hAnsi="Times New Roman"/>
          <w:bCs/>
          <w:iCs/>
          <w:sz w:val="28"/>
          <w:szCs w:val="28"/>
        </w:rPr>
        <w:t xml:space="preserve"> района».</w:t>
      </w:r>
      <w:r w:rsidR="007A3F2F">
        <w:rPr>
          <w:rFonts w:ascii="Times New Roman" w:hAnsi="Times New Roman"/>
          <w:color w:val="000000"/>
          <w:sz w:val="28"/>
          <w:szCs w:val="28"/>
        </w:rPr>
        <w:t xml:space="preserve">     </w:t>
      </w:r>
    </w:p>
    <w:p w:rsidR="00F02B52" w:rsidRPr="00670044" w:rsidRDefault="00F02B52" w:rsidP="00F02B52">
      <w:pPr>
        <w:jc w:val="both"/>
        <w:rPr>
          <w:rFonts w:ascii="Times New Roman" w:hAnsi="Times New Roman"/>
          <w:color w:val="000000"/>
          <w:sz w:val="28"/>
          <w:szCs w:val="28"/>
        </w:rPr>
      </w:pPr>
      <w:r w:rsidRPr="00670044">
        <w:rPr>
          <w:rFonts w:ascii="Times New Roman" w:hAnsi="Times New Roman"/>
          <w:color w:val="000000"/>
          <w:sz w:val="28"/>
          <w:szCs w:val="28"/>
        </w:rPr>
        <w:t xml:space="preserve">Детская библиотека </w:t>
      </w:r>
      <w:proofErr w:type="spellStart"/>
      <w:r w:rsidRPr="00670044">
        <w:rPr>
          <w:rFonts w:ascii="Times New Roman" w:hAnsi="Times New Roman"/>
          <w:color w:val="000000"/>
          <w:sz w:val="28"/>
          <w:szCs w:val="28"/>
        </w:rPr>
        <w:t>Балтайского</w:t>
      </w:r>
      <w:proofErr w:type="spellEnd"/>
      <w:r w:rsidRPr="00670044">
        <w:rPr>
          <w:rFonts w:ascii="Times New Roman" w:hAnsi="Times New Roman"/>
          <w:color w:val="000000"/>
          <w:sz w:val="28"/>
          <w:szCs w:val="28"/>
        </w:rPr>
        <w:t xml:space="preserve"> </w:t>
      </w:r>
      <w:r w:rsidR="00953739" w:rsidRPr="00670044">
        <w:rPr>
          <w:rFonts w:ascii="Times New Roman" w:hAnsi="Times New Roman"/>
          <w:color w:val="000000"/>
          <w:sz w:val="28"/>
          <w:szCs w:val="28"/>
        </w:rPr>
        <w:t xml:space="preserve">муниципального района </w:t>
      </w:r>
      <w:r w:rsidRPr="00670044">
        <w:rPr>
          <w:rFonts w:ascii="Times New Roman" w:hAnsi="Times New Roman"/>
          <w:color w:val="000000"/>
          <w:sz w:val="28"/>
          <w:szCs w:val="28"/>
        </w:rPr>
        <w:t>проводит мероприятия для несовершеннолетних, находящихся в трудной жизненной ситуации. В библиотеке организованы презент</w:t>
      </w:r>
      <w:r w:rsidR="00953739" w:rsidRPr="00670044">
        <w:rPr>
          <w:rFonts w:ascii="Times New Roman" w:hAnsi="Times New Roman"/>
          <w:color w:val="000000"/>
          <w:sz w:val="28"/>
          <w:szCs w:val="28"/>
        </w:rPr>
        <w:t>ации книжных выставок для детей</w:t>
      </w:r>
      <w:r w:rsidRPr="00670044">
        <w:rPr>
          <w:rFonts w:ascii="Times New Roman" w:hAnsi="Times New Roman"/>
          <w:color w:val="000000"/>
          <w:sz w:val="28"/>
          <w:szCs w:val="28"/>
        </w:rPr>
        <w:t xml:space="preserve"> «Ты не прав, если не знаешь прав» и родителей «Искусство быть родителем». С марта все мероприятия библиотеки проходят в онлайн формате в группе «</w:t>
      </w:r>
      <w:proofErr w:type="spellStart"/>
      <w:r w:rsidRPr="00670044">
        <w:rPr>
          <w:rFonts w:ascii="Times New Roman" w:hAnsi="Times New Roman"/>
          <w:color w:val="000000"/>
          <w:sz w:val="28"/>
          <w:szCs w:val="28"/>
        </w:rPr>
        <w:t>Балтайская</w:t>
      </w:r>
      <w:proofErr w:type="spellEnd"/>
      <w:r w:rsidRPr="00670044">
        <w:rPr>
          <w:rFonts w:ascii="Times New Roman" w:hAnsi="Times New Roman"/>
          <w:color w:val="000000"/>
          <w:sz w:val="28"/>
          <w:szCs w:val="28"/>
        </w:rPr>
        <w:t xml:space="preserve"> детская библиотека» в Одноклассниках. Были </w:t>
      </w:r>
      <w:proofErr w:type="gramStart"/>
      <w:r w:rsidRPr="00670044">
        <w:rPr>
          <w:rFonts w:ascii="Times New Roman" w:hAnsi="Times New Roman"/>
          <w:color w:val="000000"/>
          <w:sz w:val="28"/>
          <w:szCs w:val="28"/>
        </w:rPr>
        <w:t>проведены :</w:t>
      </w:r>
      <w:proofErr w:type="gramEnd"/>
      <w:r w:rsidRPr="00670044">
        <w:rPr>
          <w:rFonts w:ascii="Times New Roman" w:hAnsi="Times New Roman"/>
          <w:color w:val="000000"/>
          <w:sz w:val="28"/>
          <w:szCs w:val="28"/>
        </w:rPr>
        <w:t xml:space="preserve"> онлайн конкурс поздравительной открытки и поделки «Спасибо деду за Победу»,</w:t>
      </w:r>
      <w:r w:rsidR="00953739" w:rsidRPr="00670044">
        <w:rPr>
          <w:rFonts w:ascii="Times New Roman" w:hAnsi="Times New Roman"/>
          <w:color w:val="000000"/>
          <w:sz w:val="28"/>
          <w:szCs w:val="28"/>
        </w:rPr>
        <w:t xml:space="preserve"> </w:t>
      </w:r>
      <w:r w:rsidRPr="00670044">
        <w:rPr>
          <w:rFonts w:ascii="Times New Roman" w:hAnsi="Times New Roman"/>
          <w:color w:val="000000"/>
          <w:sz w:val="28"/>
          <w:szCs w:val="28"/>
        </w:rPr>
        <w:t>конкурс рисунков «Мир в котором мы живем»(к Дню защиты детей),</w:t>
      </w:r>
      <w:r w:rsidR="00953739" w:rsidRPr="00670044">
        <w:rPr>
          <w:rFonts w:ascii="Times New Roman" w:hAnsi="Times New Roman"/>
          <w:color w:val="000000"/>
          <w:sz w:val="28"/>
          <w:szCs w:val="28"/>
        </w:rPr>
        <w:t xml:space="preserve"> </w:t>
      </w:r>
      <w:r w:rsidRPr="00670044">
        <w:rPr>
          <w:rFonts w:ascii="Times New Roman" w:hAnsi="Times New Roman"/>
          <w:color w:val="000000"/>
          <w:sz w:val="28"/>
          <w:szCs w:val="28"/>
        </w:rPr>
        <w:t>конкурс рисунков «Моя семья»(к Дню семьи, любви и верности).</w:t>
      </w:r>
    </w:p>
    <w:p w:rsidR="00F02B52" w:rsidRPr="00670044" w:rsidRDefault="00F02B52" w:rsidP="00F02B52">
      <w:pPr>
        <w:jc w:val="both"/>
        <w:rPr>
          <w:rFonts w:ascii="Times New Roman" w:hAnsi="Times New Roman"/>
          <w:bCs/>
          <w:iCs/>
          <w:sz w:val="28"/>
          <w:szCs w:val="28"/>
        </w:rPr>
      </w:pPr>
      <w:r w:rsidRPr="00670044">
        <w:rPr>
          <w:rFonts w:ascii="Times New Roman" w:hAnsi="Times New Roman"/>
          <w:color w:val="000000"/>
          <w:sz w:val="28"/>
          <w:szCs w:val="28"/>
        </w:rPr>
        <w:t xml:space="preserve">     О</w:t>
      </w:r>
      <w:r w:rsidRPr="00670044">
        <w:rPr>
          <w:rFonts w:ascii="Times New Roman" w:hAnsi="Times New Roman"/>
          <w:bCs/>
          <w:iCs/>
          <w:sz w:val="28"/>
          <w:szCs w:val="28"/>
        </w:rPr>
        <w:t>тдел образования  и учреждения образования района проводят следующие мероприятия:</w:t>
      </w:r>
    </w:p>
    <w:p w:rsidR="00F02B52" w:rsidRPr="00670044" w:rsidRDefault="00F02B52" w:rsidP="00F02B52">
      <w:pPr>
        <w:jc w:val="both"/>
        <w:rPr>
          <w:rFonts w:ascii="Times New Roman" w:hAnsi="Times New Roman"/>
          <w:bCs/>
          <w:iCs/>
          <w:sz w:val="28"/>
          <w:szCs w:val="28"/>
        </w:rPr>
      </w:pPr>
      <w:r w:rsidRPr="00670044">
        <w:rPr>
          <w:rFonts w:ascii="Times New Roman" w:hAnsi="Times New Roman"/>
          <w:bCs/>
          <w:iCs/>
          <w:sz w:val="28"/>
          <w:szCs w:val="28"/>
        </w:rPr>
        <w:t>- осуществляется обновление банка данных детей «группы риска» и детей склонных к суициду;</w:t>
      </w:r>
    </w:p>
    <w:p w:rsidR="00F02B52" w:rsidRPr="00670044" w:rsidRDefault="00F02B52" w:rsidP="00F02B52">
      <w:pPr>
        <w:jc w:val="both"/>
        <w:rPr>
          <w:rFonts w:ascii="Times New Roman" w:hAnsi="Times New Roman"/>
          <w:bCs/>
          <w:iCs/>
          <w:sz w:val="28"/>
          <w:szCs w:val="28"/>
        </w:rPr>
      </w:pPr>
      <w:r w:rsidRPr="00670044">
        <w:rPr>
          <w:rFonts w:ascii="Times New Roman" w:hAnsi="Times New Roman"/>
          <w:bCs/>
          <w:iCs/>
          <w:sz w:val="28"/>
          <w:szCs w:val="28"/>
        </w:rPr>
        <w:t>- регулярное посещение семей СОП по месту жительства;</w:t>
      </w:r>
    </w:p>
    <w:p w:rsidR="00F02B52" w:rsidRPr="00670044" w:rsidRDefault="00F02B52" w:rsidP="00F02B52">
      <w:pPr>
        <w:jc w:val="both"/>
        <w:rPr>
          <w:rFonts w:ascii="Times New Roman" w:hAnsi="Times New Roman"/>
          <w:bCs/>
          <w:iCs/>
          <w:sz w:val="28"/>
          <w:szCs w:val="28"/>
        </w:rPr>
      </w:pPr>
      <w:r w:rsidRPr="00670044">
        <w:rPr>
          <w:rFonts w:ascii="Times New Roman" w:hAnsi="Times New Roman"/>
          <w:bCs/>
          <w:iCs/>
          <w:sz w:val="28"/>
          <w:szCs w:val="28"/>
        </w:rPr>
        <w:t>- оформлены информационные стенды;</w:t>
      </w:r>
    </w:p>
    <w:p w:rsidR="00F02B52" w:rsidRPr="00670044" w:rsidRDefault="00F02B52" w:rsidP="00F02B52">
      <w:pPr>
        <w:jc w:val="both"/>
        <w:rPr>
          <w:rFonts w:ascii="Times New Roman" w:hAnsi="Times New Roman"/>
          <w:bCs/>
          <w:iCs/>
          <w:sz w:val="28"/>
          <w:szCs w:val="28"/>
        </w:rPr>
      </w:pPr>
      <w:r w:rsidRPr="00670044">
        <w:rPr>
          <w:rFonts w:ascii="Times New Roman" w:hAnsi="Times New Roman"/>
          <w:bCs/>
          <w:iCs/>
          <w:sz w:val="28"/>
          <w:szCs w:val="28"/>
        </w:rPr>
        <w:t xml:space="preserve">С января по март 2020 года </w:t>
      </w:r>
      <w:r w:rsidR="00953739" w:rsidRPr="00670044">
        <w:rPr>
          <w:rFonts w:ascii="Times New Roman" w:hAnsi="Times New Roman"/>
          <w:bCs/>
          <w:iCs/>
          <w:sz w:val="28"/>
          <w:szCs w:val="28"/>
        </w:rPr>
        <w:t xml:space="preserve">были проведены </w:t>
      </w:r>
      <w:r w:rsidRPr="00670044">
        <w:rPr>
          <w:rFonts w:ascii="Times New Roman" w:hAnsi="Times New Roman"/>
          <w:bCs/>
          <w:iCs/>
          <w:sz w:val="28"/>
          <w:szCs w:val="28"/>
        </w:rPr>
        <w:t xml:space="preserve">классные часы: « Наш выбор – жизнь», «Человек свободного общества», «Учимся строить отношения»,  «Умей управлять своими эмоциями», «Если тебе трудно». </w:t>
      </w:r>
    </w:p>
    <w:p w:rsidR="00F02B52" w:rsidRPr="00670044" w:rsidRDefault="00F02B52" w:rsidP="00F02B52">
      <w:pPr>
        <w:jc w:val="both"/>
        <w:rPr>
          <w:rFonts w:ascii="Times New Roman" w:hAnsi="Times New Roman"/>
          <w:bCs/>
          <w:iCs/>
          <w:sz w:val="28"/>
          <w:szCs w:val="28"/>
        </w:rPr>
      </w:pPr>
      <w:r w:rsidRPr="00670044">
        <w:rPr>
          <w:rFonts w:ascii="Times New Roman" w:hAnsi="Times New Roman"/>
          <w:bCs/>
          <w:iCs/>
          <w:sz w:val="28"/>
          <w:szCs w:val="28"/>
        </w:rPr>
        <w:t>В феврале</w:t>
      </w:r>
      <w:r w:rsidR="00953739" w:rsidRPr="00670044">
        <w:rPr>
          <w:rFonts w:ascii="Times New Roman" w:hAnsi="Times New Roman"/>
          <w:bCs/>
          <w:iCs/>
          <w:sz w:val="28"/>
          <w:szCs w:val="28"/>
        </w:rPr>
        <w:t xml:space="preserve"> и сентябре </w:t>
      </w:r>
      <w:r w:rsidRPr="00670044">
        <w:rPr>
          <w:rFonts w:ascii="Times New Roman" w:hAnsi="Times New Roman"/>
          <w:bCs/>
          <w:iCs/>
          <w:sz w:val="28"/>
          <w:szCs w:val="28"/>
        </w:rPr>
        <w:t xml:space="preserve"> 2020 года проведен</w:t>
      </w:r>
      <w:r w:rsidR="00953739" w:rsidRPr="00670044">
        <w:rPr>
          <w:rFonts w:ascii="Times New Roman" w:hAnsi="Times New Roman"/>
          <w:bCs/>
          <w:iCs/>
          <w:sz w:val="28"/>
          <w:szCs w:val="28"/>
        </w:rPr>
        <w:t>ы</w:t>
      </w:r>
      <w:r w:rsidRPr="00670044">
        <w:rPr>
          <w:rFonts w:ascii="Times New Roman" w:hAnsi="Times New Roman"/>
          <w:bCs/>
          <w:iCs/>
          <w:sz w:val="28"/>
          <w:szCs w:val="28"/>
        </w:rPr>
        <w:t xml:space="preserve"> совещани</w:t>
      </w:r>
      <w:r w:rsidR="00953739" w:rsidRPr="00670044">
        <w:rPr>
          <w:rFonts w:ascii="Times New Roman" w:hAnsi="Times New Roman"/>
          <w:bCs/>
          <w:iCs/>
          <w:sz w:val="28"/>
          <w:szCs w:val="28"/>
        </w:rPr>
        <w:t>я</w:t>
      </w:r>
      <w:r w:rsidRPr="00670044">
        <w:rPr>
          <w:rFonts w:ascii="Times New Roman" w:hAnsi="Times New Roman"/>
          <w:bCs/>
          <w:iCs/>
          <w:sz w:val="28"/>
          <w:szCs w:val="28"/>
        </w:rPr>
        <w:t xml:space="preserve"> с педагогическими коллективами образовательных организаций с участием педагога-психолога и социального педагога, по вопросам профилактики жестокого обращения и насилия в семье, профилактика школьных конфликтов и пути их решения. В период дистанционного обучения проводились индивидуальные профилактические беседы в дистанционном режиме.</w:t>
      </w:r>
    </w:p>
    <w:p w:rsidR="00F02B52" w:rsidRPr="00670044" w:rsidRDefault="00F02B52" w:rsidP="00F02B52">
      <w:pPr>
        <w:jc w:val="both"/>
        <w:rPr>
          <w:rFonts w:ascii="Times New Roman" w:hAnsi="Times New Roman"/>
          <w:bCs/>
          <w:iCs/>
          <w:sz w:val="28"/>
          <w:szCs w:val="28"/>
        </w:rPr>
      </w:pPr>
      <w:r w:rsidRPr="00670044">
        <w:rPr>
          <w:rFonts w:ascii="Times New Roman" w:hAnsi="Times New Roman"/>
          <w:bCs/>
          <w:iCs/>
          <w:sz w:val="28"/>
          <w:szCs w:val="28"/>
        </w:rPr>
        <w:t xml:space="preserve">    </w:t>
      </w:r>
      <w:r w:rsidR="00953739" w:rsidRPr="00670044">
        <w:rPr>
          <w:rFonts w:ascii="Times New Roman" w:hAnsi="Times New Roman"/>
          <w:bCs/>
          <w:iCs/>
          <w:sz w:val="28"/>
          <w:szCs w:val="28"/>
        </w:rPr>
        <w:t>В о</w:t>
      </w:r>
      <w:r w:rsidRPr="00670044">
        <w:rPr>
          <w:rFonts w:ascii="Times New Roman" w:hAnsi="Times New Roman"/>
          <w:bCs/>
          <w:iCs/>
          <w:sz w:val="28"/>
          <w:szCs w:val="28"/>
        </w:rPr>
        <w:t>рган</w:t>
      </w:r>
      <w:r w:rsidR="00953739" w:rsidRPr="00670044">
        <w:rPr>
          <w:rFonts w:ascii="Times New Roman" w:hAnsi="Times New Roman"/>
          <w:bCs/>
          <w:iCs/>
          <w:sz w:val="28"/>
          <w:szCs w:val="28"/>
        </w:rPr>
        <w:t>е</w:t>
      </w:r>
      <w:r w:rsidRPr="00670044">
        <w:rPr>
          <w:rFonts w:ascii="Times New Roman" w:hAnsi="Times New Roman"/>
          <w:bCs/>
          <w:iCs/>
          <w:sz w:val="28"/>
          <w:szCs w:val="28"/>
        </w:rPr>
        <w:t xml:space="preserve"> опеки и попечительства </w:t>
      </w:r>
      <w:proofErr w:type="gramStart"/>
      <w:r w:rsidRPr="00670044">
        <w:rPr>
          <w:rFonts w:ascii="Times New Roman" w:hAnsi="Times New Roman"/>
          <w:bCs/>
          <w:iCs/>
          <w:sz w:val="28"/>
          <w:szCs w:val="28"/>
        </w:rPr>
        <w:t xml:space="preserve">администрации  </w:t>
      </w:r>
      <w:proofErr w:type="spellStart"/>
      <w:r w:rsidRPr="00670044">
        <w:rPr>
          <w:rFonts w:ascii="Times New Roman" w:hAnsi="Times New Roman"/>
          <w:bCs/>
          <w:iCs/>
          <w:sz w:val="28"/>
          <w:szCs w:val="28"/>
        </w:rPr>
        <w:t>Балтайского</w:t>
      </w:r>
      <w:proofErr w:type="spellEnd"/>
      <w:proofErr w:type="gramEnd"/>
      <w:r w:rsidRPr="00670044">
        <w:rPr>
          <w:rFonts w:ascii="Times New Roman" w:hAnsi="Times New Roman"/>
          <w:bCs/>
          <w:iCs/>
          <w:sz w:val="28"/>
          <w:szCs w:val="28"/>
        </w:rPr>
        <w:t xml:space="preserve"> муниципального района на учете состоит </w:t>
      </w:r>
      <w:r w:rsidR="00953739" w:rsidRPr="00670044">
        <w:rPr>
          <w:rFonts w:ascii="Times New Roman" w:hAnsi="Times New Roman"/>
          <w:bCs/>
          <w:iCs/>
          <w:sz w:val="28"/>
          <w:szCs w:val="28"/>
        </w:rPr>
        <w:t xml:space="preserve"> </w:t>
      </w:r>
      <w:r w:rsidRPr="00670044">
        <w:rPr>
          <w:rFonts w:ascii="Times New Roman" w:hAnsi="Times New Roman"/>
          <w:bCs/>
          <w:iCs/>
          <w:sz w:val="28"/>
          <w:szCs w:val="28"/>
        </w:rPr>
        <w:t>5 приемных семей, в которых воспитываются 16 дете</w:t>
      </w:r>
      <w:r w:rsidR="0056040A">
        <w:rPr>
          <w:rFonts w:ascii="Times New Roman" w:hAnsi="Times New Roman"/>
          <w:bCs/>
          <w:iCs/>
          <w:sz w:val="28"/>
          <w:szCs w:val="28"/>
        </w:rPr>
        <w:t>й и 15</w:t>
      </w:r>
      <w:r w:rsidRPr="00670044">
        <w:rPr>
          <w:rFonts w:ascii="Times New Roman" w:hAnsi="Times New Roman"/>
          <w:bCs/>
          <w:iCs/>
          <w:sz w:val="28"/>
          <w:szCs w:val="28"/>
        </w:rPr>
        <w:t xml:space="preserve"> семей на безвозмездной ос</w:t>
      </w:r>
      <w:r w:rsidR="0056040A">
        <w:rPr>
          <w:rFonts w:ascii="Times New Roman" w:hAnsi="Times New Roman"/>
          <w:bCs/>
          <w:iCs/>
          <w:sz w:val="28"/>
          <w:szCs w:val="28"/>
        </w:rPr>
        <w:t>нове, в которых воспитываются 18</w:t>
      </w:r>
      <w:r w:rsidRPr="00670044">
        <w:rPr>
          <w:rFonts w:ascii="Times New Roman" w:hAnsi="Times New Roman"/>
          <w:bCs/>
          <w:iCs/>
          <w:sz w:val="28"/>
          <w:szCs w:val="28"/>
        </w:rPr>
        <w:t xml:space="preserve"> детей. Систематическая работа по выявлению жестокого обращения детей – сирот и детей</w:t>
      </w:r>
      <w:r w:rsidR="00493A50">
        <w:rPr>
          <w:rFonts w:ascii="Times New Roman" w:hAnsi="Times New Roman"/>
          <w:bCs/>
          <w:iCs/>
          <w:sz w:val="28"/>
          <w:szCs w:val="28"/>
        </w:rPr>
        <w:t>,</w:t>
      </w:r>
      <w:r w:rsidRPr="00670044">
        <w:rPr>
          <w:rFonts w:ascii="Times New Roman" w:hAnsi="Times New Roman"/>
          <w:bCs/>
          <w:iCs/>
          <w:sz w:val="28"/>
          <w:szCs w:val="28"/>
        </w:rPr>
        <w:t xml:space="preserve"> оставшихся без попечения родителей в замещающих </w:t>
      </w:r>
      <w:proofErr w:type="gramStart"/>
      <w:r w:rsidRPr="00670044">
        <w:rPr>
          <w:rFonts w:ascii="Times New Roman" w:hAnsi="Times New Roman"/>
          <w:bCs/>
          <w:iCs/>
          <w:sz w:val="28"/>
          <w:szCs w:val="28"/>
        </w:rPr>
        <w:t>семьях  проводится</w:t>
      </w:r>
      <w:proofErr w:type="gramEnd"/>
      <w:r w:rsidRPr="00670044">
        <w:rPr>
          <w:rFonts w:ascii="Times New Roman" w:hAnsi="Times New Roman"/>
          <w:bCs/>
          <w:iCs/>
          <w:sz w:val="28"/>
          <w:szCs w:val="28"/>
        </w:rPr>
        <w:t xml:space="preserve"> в виде  индивидуальной профилактической работы с каждой семьей, с привлечением психологов школьных, дошкольных учреждений, при необходимости, опекуны или приемные родители направляются на сопровождение в специализированные службы помощи семьям опекунов и приемных родителей.  По утвержденному плану проведения обследования условий жизни несовершеннолетних детей-сирот и детей оставшихся без попечения родителей за 1 полугодие 2020 года посещены 19 семей, в которых проживает 38 детей и составлено 38 актов обследования.</w:t>
      </w:r>
      <w:r w:rsidR="00953739" w:rsidRPr="00670044">
        <w:rPr>
          <w:rFonts w:ascii="Times New Roman" w:hAnsi="Times New Roman"/>
          <w:bCs/>
          <w:iCs/>
          <w:sz w:val="28"/>
          <w:szCs w:val="28"/>
        </w:rPr>
        <w:t xml:space="preserve"> За 2 полугодие 2020 года  </w:t>
      </w:r>
      <w:r w:rsidR="00953739" w:rsidRPr="006C3A55">
        <w:rPr>
          <w:rFonts w:ascii="Times New Roman" w:hAnsi="Times New Roman"/>
          <w:bCs/>
          <w:iCs/>
          <w:color w:val="000000" w:themeColor="text1"/>
          <w:sz w:val="28"/>
          <w:szCs w:val="28"/>
        </w:rPr>
        <w:t xml:space="preserve">посещены </w:t>
      </w:r>
      <w:r w:rsidR="006C3A55" w:rsidRPr="006C3A55">
        <w:rPr>
          <w:rFonts w:ascii="Times New Roman" w:hAnsi="Times New Roman"/>
          <w:bCs/>
          <w:iCs/>
          <w:color w:val="000000" w:themeColor="text1"/>
          <w:sz w:val="28"/>
          <w:szCs w:val="28"/>
        </w:rPr>
        <w:t>15</w:t>
      </w:r>
      <w:r w:rsidR="00953739" w:rsidRPr="006C3A55">
        <w:rPr>
          <w:rFonts w:ascii="Times New Roman" w:hAnsi="Times New Roman"/>
          <w:bCs/>
          <w:iCs/>
          <w:color w:val="000000" w:themeColor="text1"/>
          <w:sz w:val="28"/>
          <w:szCs w:val="28"/>
        </w:rPr>
        <w:t xml:space="preserve"> семей, в которых пр</w:t>
      </w:r>
      <w:r w:rsidR="006C3A55" w:rsidRPr="006C3A55">
        <w:rPr>
          <w:rFonts w:ascii="Times New Roman" w:hAnsi="Times New Roman"/>
          <w:bCs/>
          <w:iCs/>
          <w:color w:val="000000" w:themeColor="text1"/>
          <w:sz w:val="28"/>
          <w:szCs w:val="28"/>
        </w:rPr>
        <w:t xml:space="preserve">оживает 32 ребенка и составлено 34 акта </w:t>
      </w:r>
      <w:r w:rsidR="00953739" w:rsidRPr="006C3A55">
        <w:rPr>
          <w:rFonts w:ascii="Times New Roman" w:hAnsi="Times New Roman"/>
          <w:bCs/>
          <w:iCs/>
          <w:color w:val="000000" w:themeColor="text1"/>
          <w:sz w:val="28"/>
          <w:szCs w:val="28"/>
        </w:rPr>
        <w:t xml:space="preserve"> обследования.</w:t>
      </w:r>
      <w:r w:rsidRPr="006C3A55">
        <w:rPr>
          <w:rFonts w:ascii="Times New Roman" w:hAnsi="Times New Roman"/>
          <w:bCs/>
          <w:iCs/>
          <w:color w:val="000000" w:themeColor="text1"/>
          <w:sz w:val="28"/>
          <w:szCs w:val="28"/>
        </w:rPr>
        <w:t xml:space="preserve"> По </w:t>
      </w:r>
      <w:r w:rsidRPr="00670044">
        <w:rPr>
          <w:rFonts w:ascii="Times New Roman" w:hAnsi="Times New Roman"/>
          <w:bCs/>
          <w:iCs/>
          <w:sz w:val="28"/>
          <w:szCs w:val="28"/>
        </w:rPr>
        <w:t xml:space="preserve">графику комиссии посещаются неблагополучные семьи района. </w:t>
      </w:r>
    </w:p>
    <w:p w:rsidR="00F02B52" w:rsidRPr="00670044" w:rsidRDefault="00F02B52" w:rsidP="00F02B52">
      <w:pPr>
        <w:jc w:val="both"/>
        <w:rPr>
          <w:rFonts w:ascii="Times New Roman" w:hAnsi="Times New Roman"/>
          <w:bCs/>
          <w:iCs/>
          <w:sz w:val="28"/>
          <w:szCs w:val="28"/>
        </w:rPr>
      </w:pPr>
      <w:r w:rsidRPr="00670044">
        <w:rPr>
          <w:rFonts w:ascii="Times New Roman" w:hAnsi="Times New Roman"/>
          <w:bCs/>
          <w:iCs/>
          <w:sz w:val="28"/>
          <w:szCs w:val="28"/>
        </w:rPr>
        <w:t xml:space="preserve">    За 2020 год в ходе осмотров детей    сотрудниками ГУЗ  СО «</w:t>
      </w:r>
      <w:proofErr w:type="spellStart"/>
      <w:r w:rsidRPr="00670044">
        <w:rPr>
          <w:rFonts w:ascii="Times New Roman" w:hAnsi="Times New Roman"/>
          <w:bCs/>
          <w:iCs/>
          <w:sz w:val="28"/>
          <w:szCs w:val="28"/>
        </w:rPr>
        <w:t>Балтайская</w:t>
      </w:r>
      <w:proofErr w:type="spellEnd"/>
      <w:r w:rsidRPr="00670044">
        <w:rPr>
          <w:rFonts w:ascii="Times New Roman" w:hAnsi="Times New Roman"/>
          <w:bCs/>
          <w:iCs/>
          <w:sz w:val="28"/>
          <w:szCs w:val="28"/>
        </w:rPr>
        <w:t xml:space="preserve"> районная больница»  признаков жестокого обращения и насилия выявлено не было, детей и подростков с суицидальными наклонностями выявлено не было.</w:t>
      </w:r>
    </w:p>
    <w:p w:rsidR="00F02B52" w:rsidRPr="00F02B52" w:rsidRDefault="00493A50" w:rsidP="00E07A1E">
      <w:pPr>
        <w:jc w:val="both"/>
        <w:rPr>
          <w:rFonts w:ascii="Times New Roman" w:hAnsi="Times New Roman"/>
          <w:bCs/>
          <w:iCs/>
          <w:sz w:val="28"/>
          <w:szCs w:val="28"/>
        </w:rPr>
      </w:pPr>
      <w:r>
        <w:rPr>
          <w:rFonts w:ascii="Times New Roman" w:hAnsi="Times New Roman"/>
          <w:bCs/>
          <w:iCs/>
          <w:sz w:val="28"/>
          <w:szCs w:val="28"/>
        </w:rPr>
        <w:t xml:space="preserve">       </w:t>
      </w:r>
      <w:r w:rsidR="00F02B52" w:rsidRPr="00670044">
        <w:rPr>
          <w:rFonts w:ascii="Times New Roman" w:hAnsi="Times New Roman"/>
          <w:bCs/>
          <w:iCs/>
          <w:sz w:val="28"/>
          <w:szCs w:val="28"/>
        </w:rPr>
        <w:t xml:space="preserve">Специалисты службы занятости    ГКУ СО «ЦЗН </w:t>
      </w:r>
      <w:proofErr w:type="spellStart"/>
      <w:r w:rsidR="00F02B52" w:rsidRPr="00670044">
        <w:rPr>
          <w:rFonts w:ascii="Times New Roman" w:hAnsi="Times New Roman"/>
          <w:bCs/>
          <w:iCs/>
          <w:sz w:val="28"/>
          <w:szCs w:val="28"/>
        </w:rPr>
        <w:t>Балтайского</w:t>
      </w:r>
      <w:proofErr w:type="spellEnd"/>
      <w:r w:rsidR="00F02B52" w:rsidRPr="00670044">
        <w:rPr>
          <w:rFonts w:ascii="Times New Roman" w:hAnsi="Times New Roman"/>
          <w:bCs/>
          <w:iCs/>
          <w:sz w:val="28"/>
          <w:szCs w:val="28"/>
        </w:rPr>
        <w:t xml:space="preserve"> района»  приняли участие в классных часах и родительских собраниях  в школах </w:t>
      </w:r>
      <w:proofErr w:type="spellStart"/>
      <w:r w:rsidR="00F02B52" w:rsidRPr="00670044">
        <w:rPr>
          <w:rFonts w:ascii="Times New Roman" w:hAnsi="Times New Roman"/>
          <w:bCs/>
          <w:iCs/>
          <w:sz w:val="28"/>
          <w:szCs w:val="28"/>
        </w:rPr>
        <w:t>Балтайского</w:t>
      </w:r>
      <w:proofErr w:type="spellEnd"/>
      <w:r w:rsidR="00F02B52" w:rsidRPr="00670044">
        <w:rPr>
          <w:rFonts w:ascii="Times New Roman" w:hAnsi="Times New Roman"/>
          <w:bCs/>
          <w:iCs/>
          <w:sz w:val="28"/>
          <w:szCs w:val="28"/>
        </w:rPr>
        <w:t xml:space="preserve"> муниципального района по вопросам трудоустройства  несовершеннолетних граждан в свободное от учебы время. На всех мероприятиях использовался раздаточный материал в виде буклетов по данному вопросу. С марта 2020 года все мероприятия проводились в онлайн формате, а также оказывались консультативные услуги  по каналам телефонной связи.</w:t>
      </w:r>
    </w:p>
    <w:p w:rsidR="00953739" w:rsidRPr="00670044" w:rsidRDefault="007A3F2F" w:rsidP="00953739">
      <w:pPr>
        <w:jc w:val="both"/>
        <w:rPr>
          <w:rFonts w:ascii="Times New Roman" w:hAnsi="Times New Roman"/>
          <w:bCs/>
          <w:iCs/>
          <w:sz w:val="28"/>
          <w:szCs w:val="28"/>
        </w:rPr>
      </w:pPr>
      <w:r>
        <w:rPr>
          <w:rFonts w:ascii="Times New Roman" w:hAnsi="Times New Roman"/>
          <w:bCs/>
          <w:iCs/>
          <w:sz w:val="28"/>
          <w:szCs w:val="28"/>
        </w:rPr>
        <w:t xml:space="preserve">      В ГАУ СО «КЦСОН </w:t>
      </w:r>
      <w:proofErr w:type="spellStart"/>
      <w:r>
        <w:rPr>
          <w:rFonts w:ascii="Times New Roman" w:hAnsi="Times New Roman"/>
          <w:bCs/>
          <w:iCs/>
          <w:sz w:val="28"/>
          <w:szCs w:val="28"/>
        </w:rPr>
        <w:t>Балтайского</w:t>
      </w:r>
      <w:proofErr w:type="spellEnd"/>
      <w:r>
        <w:rPr>
          <w:rFonts w:ascii="Times New Roman" w:hAnsi="Times New Roman"/>
          <w:bCs/>
          <w:iCs/>
          <w:sz w:val="28"/>
          <w:szCs w:val="28"/>
        </w:rPr>
        <w:t xml:space="preserve"> района» в течении всего периода работала телефонная «горячая линия» экстренной психологической помощи по вопросам разрешения кризисных ситуаций в семье. Основные вопросы, которые рассматривались – это детско-родительские отношения, отношения между сверстниками. Разработаны и распространены памятка для родителей «Телефон доверия – шаг к </w:t>
      </w:r>
      <w:r w:rsidRPr="00493A50">
        <w:rPr>
          <w:rFonts w:ascii="Times New Roman" w:hAnsi="Times New Roman"/>
          <w:bCs/>
          <w:iCs/>
          <w:sz w:val="28"/>
          <w:szCs w:val="28"/>
        </w:rPr>
        <w:t xml:space="preserve">безопасности ребенка!», </w:t>
      </w:r>
      <w:r w:rsidR="00953739" w:rsidRPr="00493A50">
        <w:rPr>
          <w:rFonts w:ascii="Times New Roman" w:hAnsi="Times New Roman"/>
          <w:bCs/>
          <w:iCs/>
          <w:sz w:val="28"/>
          <w:szCs w:val="28"/>
        </w:rPr>
        <w:t>«Я понимаю тебя»</w:t>
      </w:r>
      <w:r w:rsidR="00953739" w:rsidRPr="00F02B52">
        <w:rPr>
          <w:bCs/>
          <w:iCs/>
          <w:sz w:val="28"/>
          <w:szCs w:val="28"/>
        </w:rPr>
        <w:t xml:space="preserve"> </w:t>
      </w:r>
      <w:r w:rsidRPr="00670044">
        <w:rPr>
          <w:rFonts w:ascii="Times New Roman" w:hAnsi="Times New Roman"/>
          <w:bCs/>
          <w:iCs/>
          <w:sz w:val="28"/>
          <w:szCs w:val="28"/>
        </w:rPr>
        <w:t xml:space="preserve">информационный буклет «Скажем телефону доверия «Да» для учащихся 5-7  классов. Всего роздано 27 памяток и 38 буклетов. Большое внимание в настоящее время уделяется  проблемам </w:t>
      </w:r>
      <w:proofErr w:type="spellStart"/>
      <w:r w:rsidRPr="00670044">
        <w:rPr>
          <w:rFonts w:ascii="Times New Roman" w:hAnsi="Times New Roman"/>
          <w:bCs/>
          <w:iCs/>
          <w:sz w:val="28"/>
          <w:szCs w:val="28"/>
        </w:rPr>
        <w:t>буллинга</w:t>
      </w:r>
      <w:proofErr w:type="spellEnd"/>
      <w:r w:rsidRPr="00670044">
        <w:rPr>
          <w:rFonts w:ascii="Times New Roman" w:hAnsi="Times New Roman"/>
          <w:bCs/>
          <w:iCs/>
          <w:sz w:val="28"/>
          <w:szCs w:val="28"/>
        </w:rPr>
        <w:t xml:space="preserve"> среди одноклассников. 2 специалиста отделения прошли обучение по теме</w:t>
      </w:r>
      <w:r w:rsidR="00493A50">
        <w:rPr>
          <w:rFonts w:ascii="Times New Roman" w:hAnsi="Times New Roman"/>
          <w:bCs/>
          <w:iCs/>
          <w:sz w:val="28"/>
          <w:szCs w:val="28"/>
        </w:rPr>
        <w:t>:</w:t>
      </w:r>
      <w:r w:rsidRPr="00670044">
        <w:rPr>
          <w:rFonts w:ascii="Times New Roman" w:hAnsi="Times New Roman"/>
          <w:bCs/>
          <w:iCs/>
          <w:sz w:val="28"/>
          <w:szCs w:val="28"/>
        </w:rPr>
        <w:t xml:space="preserve"> «Насилие между сверстниками</w:t>
      </w:r>
      <w:r w:rsidR="00953739" w:rsidRPr="00670044">
        <w:rPr>
          <w:rFonts w:ascii="Times New Roman" w:hAnsi="Times New Roman"/>
          <w:bCs/>
          <w:iCs/>
          <w:sz w:val="28"/>
          <w:szCs w:val="28"/>
        </w:rPr>
        <w:t>. С семьями</w:t>
      </w:r>
      <w:r w:rsidR="00493A50">
        <w:rPr>
          <w:rFonts w:ascii="Times New Roman" w:hAnsi="Times New Roman"/>
          <w:bCs/>
          <w:iCs/>
          <w:sz w:val="28"/>
          <w:szCs w:val="28"/>
        </w:rPr>
        <w:t xml:space="preserve">, </w:t>
      </w:r>
      <w:r w:rsidR="00953739" w:rsidRPr="00670044">
        <w:rPr>
          <w:rFonts w:ascii="Times New Roman" w:hAnsi="Times New Roman"/>
          <w:bCs/>
          <w:iCs/>
          <w:sz w:val="28"/>
          <w:szCs w:val="28"/>
        </w:rPr>
        <w:t xml:space="preserve"> поставленными на социальный патронаж, психолог проводит диагностику психического развития детей. За отчетный период 2020 года проведено 6 диагностик. </w:t>
      </w:r>
    </w:p>
    <w:p w:rsidR="00493A50" w:rsidRDefault="00493A50" w:rsidP="008674BA">
      <w:pPr>
        <w:jc w:val="both"/>
        <w:rPr>
          <w:rFonts w:ascii="Times New Roman" w:hAnsi="Times New Roman"/>
          <w:sz w:val="28"/>
          <w:szCs w:val="28"/>
        </w:rPr>
      </w:pPr>
      <w:r>
        <w:rPr>
          <w:rFonts w:ascii="Times New Roman" w:hAnsi="Times New Roman"/>
          <w:bCs/>
          <w:iCs/>
          <w:sz w:val="28"/>
          <w:szCs w:val="28"/>
        </w:rPr>
        <w:t xml:space="preserve">       </w:t>
      </w:r>
      <w:r w:rsidR="00E07A1E" w:rsidRPr="00670044">
        <w:rPr>
          <w:rFonts w:ascii="Times New Roman" w:hAnsi="Times New Roman"/>
          <w:bCs/>
          <w:iCs/>
          <w:sz w:val="28"/>
          <w:szCs w:val="28"/>
        </w:rPr>
        <w:t>В отчетный</w:t>
      </w:r>
      <w:r w:rsidR="007A3F2F" w:rsidRPr="00670044">
        <w:rPr>
          <w:rFonts w:ascii="Times New Roman" w:hAnsi="Times New Roman"/>
          <w:bCs/>
          <w:iCs/>
          <w:sz w:val="28"/>
          <w:szCs w:val="28"/>
        </w:rPr>
        <w:t xml:space="preserve"> период </w:t>
      </w:r>
      <w:r w:rsidR="00E07A1E" w:rsidRPr="00670044">
        <w:rPr>
          <w:rFonts w:ascii="Times New Roman" w:hAnsi="Times New Roman"/>
          <w:bCs/>
          <w:iCs/>
          <w:sz w:val="28"/>
          <w:szCs w:val="28"/>
        </w:rPr>
        <w:t xml:space="preserve">систематически </w:t>
      </w:r>
      <w:r w:rsidR="007A3F2F" w:rsidRPr="00670044">
        <w:rPr>
          <w:rFonts w:ascii="Times New Roman" w:hAnsi="Times New Roman"/>
          <w:bCs/>
          <w:iCs/>
          <w:sz w:val="28"/>
          <w:szCs w:val="28"/>
        </w:rPr>
        <w:t>пров</w:t>
      </w:r>
      <w:r w:rsidR="00E07A1E" w:rsidRPr="00670044">
        <w:rPr>
          <w:rFonts w:ascii="Times New Roman" w:hAnsi="Times New Roman"/>
          <w:bCs/>
          <w:iCs/>
          <w:sz w:val="28"/>
          <w:szCs w:val="28"/>
        </w:rPr>
        <w:t xml:space="preserve">одятся </w:t>
      </w:r>
      <w:r w:rsidR="007A3F2F" w:rsidRPr="00670044">
        <w:rPr>
          <w:rFonts w:ascii="Times New Roman" w:hAnsi="Times New Roman"/>
          <w:bCs/>
          <w:iCs/>
          <w:sz w:val="28"/>
          <w:szCs w:val="28"/>
        </w:rPr>
        <w:t xml:space="preserve"> рейд</w:t>
      </w:r>
      <w:r w:rsidR="00E07A1E" w:rsidRPr="00670044">
        <w:rPr>
          <w:rFonts w:ascii="Times New Roman" w:hAnsi="Times New Roman"/>
          <w:bCs/>
          <w:iCs/>
          <w:sz w:val="28"/>
          <w:szCs w:val="28"/>
        </w:rPr>
        <w:t>ы</w:t>
      </w:r>
      <w:r w:rsidR="007A3F2F" w:rsidRPr="00670044">
        <w:rPr>
          <w:rFonts w:ascii="Times New Roman" w:hAnsi="Times New Roman"/>
          <w:bCs/>
          <w:iCs/>
          <w:sz w:val="28"/>
          <w:szCs w:val="28"/>
        </w:rPr>
        <w:t xml:space="preserve"> в проблемные семьи.</w:t>
      </w:r>
      <w:r w:rsidR="008674BA" w:rsidRPr="00670044">
        <w:rPr>
          <w:rFonts w:ascii="Times New Roman" w:hAnsi="Times New Roman"/>
          <w:bCs/>
          <w:iCs/>
          <w:sz w:val="28"/>
          <w:szCs w:val="28"/>
        </w:rPr>
        <w:t xml:space="preserve"> </w:t>
      </w:r>
      <w:r w:rsidR="007A3F2F" w:rsidRPr="00670044">
        <w:rPr>
          <w:rFonts w:ascii="Times New Roman" w:hAnsi="Times New Roman"/>
          <w:bCs/>
          <w:iCs/>
          <w:sz w:val="28"/>
          <w:szCs w:val="28"/>
        </w:rPr>
        <w:t>Семьи «семейных дебоширов» состоят на учете в ведомствах системы</w:t>
      </w:r>
      <w:r w:rsidR="007A3F2F">
        <w:rPr>
          <w:rFonts w:ascii="Times New Roman" w:hAnsi="Times New Roman"/>
          <w:bCs/>
          <w:iCs/>
          <w:sz w:val="28"/>
          <w:szCs w:val="28"/>
        </w:rPr>
        <w:t xml:space="preserve"> профилактики (всего 2 семьи), их систематически посещают во время рейдов. В настоящее время среди </w:t>
      </w:r>
      <w:proofErr w:type="gramStart"/>
      <w:r w:rsidR="007A3F2F">
        <w:rPr>
          <w:rFonts w:ascii="Times New Roman" w:hAnsi="Times New Roman"/>
          <w:bCs/>
          <w:iCs/>
          <w:sz w:val="28"/>
          <w:szCs w:val="28"/>
        </w:rPr>
        <w:t>семей,  состоящих</w:t>
      </w:r>
      <w:proofErr w:type="gramEnd"/>
      <w:r w:rsidR="007A3F2F">
        <w:rPr>
          <w:rFonts w:ascii="Times New Roman" w:hAnsi="Times New Roman"/>
          <w:bCs/>
          <w:iCs/>
          <w:sz w:val="28"/>
          <w:szCs w:val="28"/>
        </w:rPr>
        <w:t xml:space="preserve"> на учете как СОП в 1 семье проживает «семейный дебошир».</w:t>
      </w:r>
      <w:r w:rsidR="008674BA">
        <w:rPr>
          <w:rFonts w:ascii="Times New Roman" w:hAnsi="Times New Roman"/>
          <w:bCs/>
          <w:iCs/>
          <w:sz w:val="28"/>
          <w:szCs w:val="28"/>
        </w:rPr>
        <w:t xml:space="preserve"> </w:t>
      </w:r>
      <w:r w:rsidR="008674BA" w:rsidRPr="008674BA">
        <w:rPr>
          <w:rFonts w:ascii="Times New Roman" w:hAnsi="Times New Roman"/>
          <w:sz w:val="28"/>
          <w:szCs w:val="28"/>
        </w:rPr>
        <w:t xml:space="preserve"> </w:t>
      </w:r>
      <w:r w:rsidR="008674BA">
        <w:rPr>
          <w:rFonts w:ascii="Times New Roman" w:hAnsi="Times New Roman"/>
          <w:sz w:val="28"/>
          <w:szCs w:val="28"/>
        </w:rPr>
        <w:t xml:space="preserve">Проведено два </w:t>
      </w:r>
      <w:r w:rsidR="008674BA" w:rsidRPr="00B81117">
        <w:rPr>
          <w:rFonts w:ascii="Times New Roman" w:hAnsi="Times New Roman"/>
          <w:sz w:val="28"/>
          <w:szCs w:val="28"/>
        </w:rPr>
        <w:t>этап</w:t>
      </w:r>
      <w:r w:rsidR="008674BA">
        <w:rPr>
          <w:rFonts w:ascii="Times New Roman" w:hAnsi="Times New Roman"/>
          <w:sz w:val="28"/>
          <w:szCs w:val="28"/>
        </w:rPr>
        <w:t>а в 2020</w:t>
      </w:r>
      <w:r w:rsidR="008674BA" w:rsidRPr="00B81117">
        <w:rPr>
          <w:rFonts w:ascii="Times New Roman" w:hAnsi="Times New Roman"/>
          <w:sz w:val="28"/>
          <w:szCs w:val="28"/>
        </w:rPr>
        <w:t>год</w:t>
      </w:r>
      <w:r w:rsidR="008674BA">
        <w:rPr>
          <w:rFonts w:ascii="Times New Roman" w:hAnsi="Times New Roman"/>
          <w:sz w:val="28"/>
          <w:szCs w:val="28"/>
        </w:rPr>
        <w:t>у</w:t>
      </w:r>
      <w:r w:rsidR="008674BA" w:rsidRPr="00B81117">
        <w:rPr>
          <w:rFonts w:ascii="Times New Roman" w:hAnsi="Times New Roman"/>
          <w:sz w:val="28"/>
          <w:szCs w:val="28"/>
        </w:rPr>
        <w:t xml:space="preserve">  акци</w:t>
      </w:r>
      <w:r w:rsidR="008674BA">
        <w:rPr>
          <w:rFonts w:ascii="Times New Roman" w:hAnsi="Times New Roman"/>
          <w:sz w:val="28"/>
          <w:szCs w:val="28"/>
        </w:rPr>
        <w:t>и</w:t>
      </w:r>
      <w:r w:rsidR="008674BA" w:rsidRPr="00B81117">
        <w:rPr>
          <w:rFonts w:ascii="Times New Roman" w:hAnsi="Times New Roman"/>
          <w:sz w:val="28"/>
          <w:szCs w:val="28"/>
        </w:rPr>
        <w:t xml:space="preserve"> </w:t>
      </w:r>
    </w:p>
    <w:p w:rsidR="008674BA" w:rsidRPr="008674BA" w:rsidRDefault="008674BA" w:rsidP="008674BA">
      <w:pPr>
        <w:jc w:val="both"/>
        <w:rPr>
          <w:rFonts w:ascii="Times New Roman" w:hAnsi="Times New Roman"/>
          <w:bCs/>
          <w:iCs/>
          <w:sz w:val="28"/>
          <w:szCs w:val="28"/>
        </w:rPr>
      </w:pPr>
      <w:proofErr w:type="gramStart"/>
      <w:r w:rsidRPr="00B81117">
        <w:rPr>
          <w:rFonts w:ascii="Times New Roman" w:hAnsi="Times New Roman"/>
          <w:sz w:val="28"/>
          <w:szCs w:val="28"/>
        </w:rPr>
        <w:t>« Забота</w:t>
      </w:r>
      <w:proofErr w:type="gramEnd"/>
      <w:r w:rsidRPr="00B81117">
        <w:rPr>
          <w:rFonts w:ascii="Times New Roman" w:hAnsi="Times New Roman"/>
          <w:sz w:val="28"/>
          <w:szCs w:val="28"/>
        </w:rPr>
        <w:t>» были посещены семьи семейных дебоширов</w:t>
      </w:r>
      <w:r>
        <w:rPr>
          <w:rFonts w:ascii="Times New Roman" w:hAnsi="Times New Roman"/>
          <w:sz w:val="28"/>
          <w:szCs w:val="28"/>
        </w:rPr>
        <w:t>.</w:t>
      </w:r>
    </w:p>
    <w:p w:rsidR="007A3F2F" w:rsidRDefault="008674BA" w:rsidP="007A3F2F">
      <w:pPr>
        <w:jc w:val="both"/>
        <w:rPr>
          <w:rFonts w:ascii="Times New Roman" w:hAnsi="Times New Roman"/>
          <w:bCs/>
          <w:iCs/>
          <w:sz w:val="28"/>
          <w:szCs w:val="28"/>
        </w:rPr>
      </w:pPr>
      <w:r w:rsidRPr="00B81117">
        <w:rPr>
          <w:rFonts w:ascii="Times New Roman" w:hAnsi="Times New Roman"/>
          <w:sz w:val="28"/>
          <w:szCs w:val="28"/>
        </w:rPr>
        <w:t xml:space="preserve">    </w:t>
      </w:r>
      <w:r>
        <w:rPr>
          <w:rFonts w:ascii="Times New Roman" w:hAnsi="Times New Roman"/>
          <w:sz w:val="28"/>
          <w:szCs w:val="28"/>
        </w:rPr>
        <w:t>В</w:t>
      </w:r>
      <w:r w:rsidRPr="00B81117">
        <w:rPr>
          <w:rFonts w:ascii="Times New Roman" w:hAnsi="Times New Roman"/>
          <w:sz w:val="28"/>
          <w:szCs w:val="28"/>
        </w:rPr>
        <w:t xml:space="preserve"> районе  проходила</w:t>
      </w:r>
      <w:r>
        <w:rPr>
          <w:rFonts w:ascii="Times New Roman" w:hAnsi="Times New Roman"/>
          <w:sz w:val="28"/>
          <w:szCs w:val="28"/>
        </w:rPr>
        <w:t xml:space="preserve"> </w:t>
      </w:r>
      <w:r w:rsidRPr="00B81117">
        <w:rPr>
          <w:rFonts w:ascii="Times New Roman" w:hAnsi="Times New Roman"/>
          <w:sz w:val="28"/>
          <w:szCs w:val="28"/>
        </w:rPr>
        <w:t>ак</w:t>
      </w:r>
      <w:r>
        <w:rPr>
          <w:rFonts w:ascii="Times New Roman" w:hAnsi="Times New Roman"/>
          <w:sz w:val="28"/>
          <w:szCs w:val="28"/>
        </w:rPr>
        <w:t xml:space="preserve">ции «Защита» в   2 этапа, </w:t>
      </w:r>
      <w:r w:rsidRPr="00B81117">
        <w:rPr>
          <w:rFonts w:ascii="Times New Roman" w:hAnsi="Times New Roman"/>
          <w:sz w:val="28"/>
          <w:szCs w:val="28"/>
        </w:rPr>
        <w:t xml:space="preserve"> </w:t>
      </w:r>
      <w:r>
        <w:rPr>
          <w:rFonts w:ascii="Times New Roman" w:hAnsi="Times New Roman"/>
          <w:sz w:val="28"/>
          <w:szCs w:val="28"/>
        </w:rPr>
        <w:t>направленна</w:t>
      </w:r>
      <w:r w:rsidRPr="00B81117">
        <w:rPr>
          <w:rFonts w:ascii="Times New Roman" w:hAnsi="Times New Roman"/>
          <w:sz w:val="28"/>
          <w:szCs w:val="28"/>
        </w:rPr>
        <w:t xml:space="preserve"> на  выявление фактов семейного неблагополучия и жестокого обращения с детьми со стороны родителей, законных представителей несовершеннолетних среди  осужденных к наказаниям и мерам уголовно - правового характера без изоляции от общества, состоящих на учете в филиале УИИ</w:t>
      </w:r>
      <w:r>
        <w:rPr>
          <w:rFonts w:ascii="Times New Roman" w:hAnsi="Times New Roman"/>
          <w:sz w:val="28"/>
          <w:szCs w:val="28"/>
        </w:rPr>
        <w:t>.</w:t>
      </w:r>
    </w:p>
    <w:p w:rsidR="0034307F" w:rsidRPr="0077363A" w:rsidRDefault="0034307F" w:rsidP="0034307F">
      <w:pPr>
        <w:pStyle w:val="a9"/>
        <w:jc w:val="both"/>
        <w:rPr>
          <w:rFonts w:ascii="Times New Roman" w:hAnsi="Times New Roman"/>
          <w:sz w:val="28"/>
          <w:szCs w:val="28"/>
        </w:rPr>
      </w:pPr>
      <w:r>
        <w:t xml:space="preserve">       </w:t>
      </w:r>
      <w:r w:rsidRPr="0077363A">
        <w:rPr>
          <w:rFonts w:ascii="Times New Roman" w:hAnsi="Times New Roman"/>
          <w:sz w:val="28"/>
          <w:szCs w:val="28"/>
        </w:rPr>
        <w:t xml:space="preserve">В целях реализации Концепции развития в 2020 году  в </w:t>
      </w:r>
      <w:proofErr w:type="spellStart"/>
      <w:r w:rsidRPr="0077363A">
        <w:rPr>
          <w:rFonts w:ascii="Times New Roman" w:hAnsi="Times New Roman"/>
          <w:sz w:val="28"/>
          <w:szCs w:val="28"/>
        </w:rPr>
        <w:t>Балтайском</w:t>
      </w:r>
      <w:proofErr w:type="spellEnd"/>
      <w:r w:rsidRPr="0077363A">
        <w:rPr>
          <w:rFonts w:ascii="Times New Roman" w:hAnsi="Times New Roman"/>
          <w:sz w:val="28"/>
          <w:szCs w:val="28"/>
        </w:rPr>
        <w:t xml:space="preserve"> муниципальном районе организовано проведение  следующих информационно-просветительских мероприятий, связанных  с реализацией примирительных процедур и процедур медиации. Школьной службой медиации в образовательных учреждениях района проведены следующие </w:t>
      </w:r>
      <w:proofErr w:type="gramStart"/>
      <w:r w:rsidRPr="0077363A">
        <w:rPr>
          <w:rFonts w:ascii="Times New Roman" w:hAnsi="Times New Roman"/>
          <w:sz w:val="28"/>
          <w:szCs w:val="28"/>
        </w:rPr>
        <w:t>мероприятия :</w:t>
      </w:r>
      <w:proofErr w:type="gramEnd"/>
    </w:p>
    <w:p w:rsidR="0034307F" w:rsidRPr="0077363A" w:rsidRDefault="0034307F" w:rsidP="0034307F">
      <w:pPr>
        <w:pStyle w:val="a9"/>
        <w:jc w:val="both"/>
        <w:rPr>
          <w:rFonts w:ascii="Times New Roman" w:hAnsi="Times New Roman"/>
          <w:sz w:val="28"/>
          <w:szCs w:val="28"/>
        </w:rPr>
      </w:pPr>
      <w:r w:rsidRPr="0077363A">
        <w:rPr>
          <w:rFonts w:ascii="Times New Roman" w:hAnsi="Times New Roman"/>
          <w:sz w:val="28"/>
          <w:szCs w:val="28"/>
        </w:rPr>
        <w:t>- январь-февраль 2020 года:  проведение классных часов  на тему «Способы  разрешения конфликтных ситуаций» для 7-11 классов, «Как научиться дружить?» для 1-6 классов;</w:t>
      </w:r>
    </w:p>
    <w:p w:rsidR="0034307F" w:rsidRPr="0077363A" w:rsidRDefault="0034307F" w:rsidP="0034307F">
      <w:pPr>
        <w:pStyle w:val="a9"/>
        <w:jc w:val="both"/>
        <w:rPr>
          <w:rFonts w:ascii="Times New Roman" w:hAnsi="Times New Roman"/>
          <w:sz w:val="28"/>
          <w:szCs w:val="28"/>
        </w:rPr>
      </w:pPr>
      <w:r w:rsidRPr="0077363A">
        <w:rPr>
          <w:rFonts w:ascii="Times New Roman" w:hAnsi="Times New Roman"/>
          <w:sz w:val="28"/>
          <w:szCs w:val="28"/>
        </w:rPr>
        <w:t>- март 2020 года: информирование участников образовательного процесса (учителей, родителей, учащихся) о назначении и функции школьной медиации, консультирование родителей «Трудные и критические периоды взросления», разработка и распространение буклетов «Давайте жить дружно», проведение бесед «Учимся прощать»;</w:t>
      </w:r>
    </w:p>
    <w:p w:rsidR="0034307F" w:rsidRPr="0077363A" w:rsidRDefault="0034307F" w:rsidP="0034307F">
      <w:pPr>
        <w:pStyle w:val="a9"/>
        <w:jc w:val="both"/>
        <w:rPr>
          <w:rFonts w:ascii="Times New Roman" w:hAnsi="Times New Roman"/>
          <w:sz w:val="28"/>
          <w:szCs w:val="28"/>
        </w:rPr>
      </w:pPr>
      <w:r w:rsidRPr="0077363A">
        <w:rPr>
          <w:rFonts w:ascii="Times New Roman" w:hAnsi="Times New Roman"/>
          <w:sz w:val="28"/>
          <w:szCs w:val="28"/>
        </w:rPr>
        <w:t xml:space="preserve">- апрель-май: в связи с переходом на дистанционный режим обучения и введения режима самоизоляции проводились дистанционные индивидуальные беседы  с детьми и родителями на тему «Найди бесконфликтный выход из любой ситуации», направленные на формирование  положительных эмоций у детей, склонных к агрессивному поведению; </w:t>
      </w:r>
    </w:p>
    <w:p w:rsidR="0034307F" w:rsidRPr="0077363A" w:rsidRDefault="0034307F" w:rsidP="0034307F">
      <w:pPr>
        <w:pStyle w:val="a9"/>
        <w:jc w:val="both"/>
        <w:rPr>
          <w:rFonts w:ascii="Times New Roman" w:hAnsi="Times New Roman"/>
          <w:sz w:val="28"/>
          <w:szCs w:val="28"/>
        </w:rPr>
      </w:pPr>
      <w:r w:rsidRPr="0077363A">
        <w:rPr>
          <w:rFonts w:ascii="Times New Roman" w:hAnsi="Times New Roman"/>
          <w:sz w:val="28"/>
          <w:szCs w:val="28"/>
        </w:rPr>
        <w:t xml:space="preserve">- июль – август 2020 года:  проведение индивидуальной профилактической работы с обучающимися  входящими в группу риска о цивилизованных формах разрешения споров и конфликтов в каникулярное время, информирование детей и родителей из семей, состоящих на учете как семья находящаяся в социально – опасном положении о получении дополнительных консультаций психолога и социального педагога, получение </w:t>
      </w:r>
      <w:proofErr w:type="spellStart"/>
      <w:r w:rsidRPr="0077363A">
        <w:rPr>
          <w:rFonts w:ascii="Times New Roman" w:hAnsi="Times New Roman"/>
          <w:sz w:val="28"/>
          <w:szCs w:val="28"/>
        </w:rPr>
        <w:t>психолого</w:t>
      </w:r>
      <w:proofErr w:type="spellEnd"/>
      <w:r w:rsidRPr="0077363A">
        <w:rPr>
          <w:rFonts w:ascii="Times New Roman" w:hAnsi="Times New Roman"/>
          <w:sz w:val="28"/>
          <w:szCs w:val="28"/>
        </w:rPr>
        <w:t xml:space="preserve"> -  педагогической помощи, осуществление правового просвещения родителей, оказание помощи детям в преодолении затруднений в общении со сверстниками;</w:t>
      </w:r>
    </w:p>
    <w:p w:rsidR="0034307F" w:rsidRPr="0077363A" w:rsidRDefault="0034307F" w:rsidP="0034307F">
      <w:pPr>
        <w:pStyle w:val="a9"/>
        <w:jc w:val="both"/>
        <w:rPr>
          <w:rFonts w:ascii="Times New Roman" w:hAnsi="Times New Roman"/>
          <w:sz w:val="28"/>
          <w:szCs w:val="28"/>
        </w:rPr>
      </w:pPr>
      <w:r w:rsidRPr="0077363A">
        <w:rPr>
          <w:rFonts w:ascii="Times New Roman" w:hAnsi="Times New Roman"/>
          <w:sz w:val="28"/>
          <w:szCs w:val="28"/>
        </w:rPr>
        <w:t>- сентябрь – октябрь 2020 года: проведение классных часов для обучающихся с 1 по 11 классы по вопросу обучения участников образовательного процесса методам урегулирования конфликтов и осознания ответственности;</w:t>
      </w:r>
    </w:p>
    <w:p w:rsidR="0034307F" w:rsidRPr="0077363A" w:rsidRDefault="0034307F" w:rsidP="0034307F">
      <w:pPr>
        <w:pStyle w:val="a9"/>
        <w:jc w:val="both"/>
        <w:rPr>
          <w:rFonts w:ascii="Times New Roman" w:hAnsi="Times New Roman"/>
          <w:sz w:val="28"/>
          <w:szCs w:val="28"/>
        </w:rPr>
      </w:pPr>
      <w:r w:rsidRPr="0077363A">
        <w:rPr>
          <w:rFonts w:ascii="Times New Roman" w:hAnsi="Times New Roman"/>
          <w:sz w:val="28"/>
          <w:szCs w:val="28"/>
        </w:rPr>
        <w:t xml:space="preserve">- ноябрь – декабрь 2020 года: организация просветительских мероприятий и информирование участников образовательного процесса  о принципах и технологии восстановительной медиации. </w:t>
      </w:r>
    </w:p>
    <w:p w:rsidR="0034307F" w:rsidRPr="0077363A" w:rsidRDefault="0034307F" w:rsidP="0034307F">
      <w:pPr>
        <w:pStyle w:val="a9"/>
        <w:jc w:val="both"/>
        <w:rPr>
          <w:rFonts w:ascii="Times New Roman" w:hAnsi="Times New Roman"/>
          <w:sz w:val="28"/>
          <w:szCs w:val="28"/>
        </w:rPr>
      </w:pPr>
      <w:r w:rsidRPr="0077363A">
        <w:rPr>
          <w:rFonts w:ascii="Times New Roman" w:hAnsi="Times New Roman"/>
          <w:sz w:val="28"/>
          <w:szCs w:val="28"/>
        </w:rPr>
        <w:t xml:space="preserve">     На постоянной</w:t>
      </w:r>
      <w:r w:rsidRPr="0077363A">
        <w:rPr>
          <w:rFonts w:ascii="Times New Roman" w:hAnsi="Times New Roman"/>
          <w:sz w:val="28"/>
          <w:szCs w:val="28"/>
        </w:rPr>
        <w:tab/>
        <w:t xml:space="preserve"> основе осуществляется  информирование участников образовательного  процесса (учителей, родителей, учащихся) о назначении и функции  школьной службы медиации, консультирование родителей «Трудные и критические периоды взросления», распространение буклетов «Давайте жить дружно», проведение индивидуальных бесед «Учимся прощать».</w:t>
      </w:r>
    </w:p>
    <w:p w:rsidR="007A3F2F" w:rsidRDefault="0034307F" w:rsidP="0034307F">
      <w:pPr>
        <w:jc w:val="both"/>
        <w:rPr>
          <w:rFonts w:ascii="Times New Roman" w:hAnsi="Times New Roman"/>
          <w:sz w:val="28"/>
          <w:szCs w:val="28"/>
        </w:rPr>
      </w:pPr>
      <w:r w:rsidRPr="0077363A">
        <w:rPr>
          <w:rFonts w:ascii="Times New Roman" w:hAnsi="Times New Roman"/>
          <w:sz w:val="28"/>
          <w:szCs w:val="28"/>
        </w:rPr>
        <w:t xml:space="preserve">    ГАУ СО «КЦСОН </w:t>
      </w:r>
      <w:proofErr w:type="spellStart"/>
      <w:r w:rsidRPr="0077363A">
        <w:rPr>
          <w:rFonts w:ascii="Times New Roman" w:hAnsi="Times New Roman"/>
          <w:sz w:val="28"/>
          <w:szCs w:val="28"/>
        </w:rPr>
        <w:t>Балтайского</w:t>
      </w:r>
      <w:proofErr w:type="spellEnd"/>
      <w:r w:rsidRPr="0077363A">
        <w:rPr>
          <w:rFonts w:ascii="Times New Roman" w:hAnsi="Times New Roman"/>
          <w:sz w:val="28"/>
          <w:szCs w:val="28"/>
        </w:rPr>
        <w:t xml:space="preserve"> района»  в проведении информационно-просветительской  работы  использует медиацию. За 2020 год разработано и распространено 2 буклета: «Стратегии поведения в конфликте», для несовершеннолетних 15-17 лет и «Учимся договариваться»  в формате онлайн для детей  в возрасте 11-13 лет. Проведена 1 процедура примирения по вопросу конфликтной ситуации между одноклассниками. Психологом проведена  диагностика конфликтности в семьях СОП (опрос), анкетирование по </w:t>
      </w:r>
      <w:proofErr w:type="spellStart"/>
      <w:r w:rsidRPr="0077363A">
        <w:rPr>
          <w:rFonts w:ascii="Times New Roman" w:hAnsi="Times New Roman"/>
          <w:sz w:val="28"/>
          <w:szCs w:val="28"/>
        </w:rPr>
        <w:t>буллингу</w:t>
      </w:r>
      <w:proofErr w:type="spellEnd"/>
      <w:r w:rsidRPr="0077363A">
        <w:rPr>
          <w:rFonts w:ascii="Times New Roman" w:hAnsi="Times New Roman"/>
          <w:sz w:val="28"/>
          <w:szCs w:val="28"/>
        </w:rPr>
        <w:t xml:space="preserve"> среди одноклассников (25 учащихся 9-11 классов).</w:t>
      </w:r>
    </w:p>
    <w:p w:rsidR="0004592D" w:rsidRDefault="00ED1E17" w:rsidP="0004592D">
      <w:pPr>
        <w:pStyle w:val="a9"/>
        <w:jc w:val="both"/>
        <w:rPr>
          <w:rFonts w:ascii="Times New Roman" w:hAnsi="Times New Roman"/>
          <w:bCs/>
          <w:sz w:val="24"/>
          <w:szCs w:val="24"/>
        </w:rPr>
      </w:pPr>
      <w:r>
        <w:rPr>
          <w:rFonts w:ascii="Times New Roman" w:hAnsi="Times New Roman"/>
          <w:bCs/>
          <w:iCs/>
          <w:sz w:val="28"/>
          <w:szCs w:val="28"/>
        </w:rPr>
        <w:tab/>
      </w:r>
      <w:r w:rsidR="00670044" w:rsidRPr="00670044">
        <w:rPr>
          <w:rFonts w:ascii="Times New Roman" w:hAnsi="Times New Roman"/>
        </w:rPr>
        <w:t xml:space="preserve"> </w:t>
      </w:r>
      <w:r w:rsidR="0004592D" w:rsidRPr="0004592D">
        <w:rPr>
          <w:rFonts w:ascii="Times New Roman" w:hAnsi="Times New Roman"/>
          <w:sz w:val="28"/>
          <w:szCs w:val="28"/>
        </w:rPr>
        <w:t>В отчетный период проводилась планомерная работа  с несовершеннолетними и семьями, находящимися в социально опасном положении.</w:t>
      </w:r>
      <w:r w:rsidR="0004592D">
        <w:rPr>
          <w:rFonts w:ascii="Times New Roman" w:hAnsi="Times New Roman"/>
          <w:sz w:val="28"/>
          <w:szCs w:val="28"/>
        </w:rPr>
        <w:t xml:space="preserve"> </w:t>
      </w:r>
    </w:p>
    <w:p w:rsidR="0004592D" w:rsidRDefault="0004592D" w:rsidP="0004592D">
      <w:pPr>
        <w:pStyle w:val="a4"/>
        <w:ind w:firstLine="720"/>
        <w:jc w:val="both"/>
        <w:rPr>
          <w:b w:val="0"/>
          <w:sz w:val="28"/>
          <w:szCs w:val="28"/>
        </w:rPr>
      </w:pPr>
      <w:r>
        <w:rPr>
          <w:b w:val="0"/>
          <w:sz w:val="28"/>
          <w:szCs w:val="28"/>
        </w:rPr>
        <w:t xml:space="preserve">В межведомственном банке данных на территории </w:t>
      </w:r>
      <w:proofErr w:type="spellStart"/>
      <w:r>
        <w:rPr>
          <w:b w:val="0"/>
          <w:sz w:val="28"/>
          <w:szCs w:val="28"/>
        </w:rPr>
        <w:t>Балтайского</w:t>
      </w:r>
      <w:proofErr w:type="spellEnd"/>
      <w:r>
        <w:rPr>
          <w:b w:val="0"/>
          <w:sz w:val="28"/>
          <w:szCs w:val="28"/>
        </w:rPr>
        <w:t xml:space="preserve"> района </w:t>
      </w:r>
      <w:r>
        <w:rPr>
          <w:b w:val="0"/>
          <w:sz w:val="28"/>
          <w:szCs w:val="28"/>
          <w:lang w:val="ru-RU"/>
        </w:rPr>
        <w:t>на 31.12.2020 года  состоит 10 семей в которых проживают 23 ребенка</w:t>
      </w:r>
      <w:r>
        <w:rPr>
          <w:b w:val="0"/>
          <w:sz w:val="28"/>
          <w:szCs w:val="28"/>
        </w:rPr>
        <w:t xml:space="preserve">, находящихся в социально опасном положении. </w:t>
      </w:r>
    </w:p>
    <w:p w:rsidR="0004592D" w:rsidRDefault="00011A84" w:rsidP="0004592D">
      <w:pPr>
        <w:pStyle w:val="a4"/>
        <w:ind w:firstLine="720"/>
        <w:jc w:val="both"/>
        <w:rPr>
          <w:b w:val="0"/>
          <w:sz w:val="28"/>
          <w:szCs w:val="28"/>
        </w:rPr>
      </w:pPr>
      <w:r>
        <w:rPr>
          <w:b w:val="0"/>
          <w:sz w:val="28"/>
          <w:szCs w:val="28"/>
        </w:rPr>
        <w:t>В течение года 9 семьей</w:t>
      </w:r>
      <w:r>
        <w:rPr>
          <w:b w:val="0"/>
          <w:sz w:val="28"/>
          <w:szCs w:val="28"/>
          <w:lang w:val="ru-RU"/>
        </w:rPr>
        <w:t xml:space="preserve"> в которых проживает  </w:t>
      </w:r>
      <w:r w:rsidR="0004592D">
        <w:rPr>
          <w:b w:val="0"/>
          <w:sz w:val="28"/>
          <w:szCs w:val="28"/>
        </w:rPr>
        <w:t>20 детей постановлением КДН</w:t>
      </w:r>
      <w:r>
        <w:rPr>
          <w:b w:val="0"/>
          <w:sz w:val="28"/>
          <w:szCs w:val="28"/>
          <w:lang w:val="ru-RU"/>
        </w:rPr>
        <w:t xml:space="preserve"> </w:t>
      </w:r>
      <w:r w:rsidR="0004592D">
        <w:rPr>
          <w:b w:val="0"/>
          <w:sz w:val="28"/>
          <w:szCs w:val="28"/>
        </w:rPr>
        <w:t>и</w:t>
      </w:r>
      <w:r>
        <w:rPr>
          <w:b w:val="0"/>
          <w:sz w:val="28"/>
          <w:szCs w:val="28"/>
          <w:lang w:val="ru-RU"/>
        </w:rPr>
        <w:t xml:space="preserve"> </w:t>
      </w:r>
      <w:r w:rsidR="0004592D">
        <w:rPr>
          <w:b w:val="0"/>
          <w:sz w:val="28"/>
          <w:szCs w:val="28"/>
        </w:rPr>
        <w:t xml:space="preserve">ЗП при администрации </w:t>
      </w:r>
      <w:proofErr w:type="spellStart"/>
      <w:r w:rsidR="0004592D">
        <w:rPr>
          <w:b w:val="0"/>
          <w:sz w:val="28"/>
          <w:szCs w:val="28"/>
        </w:rPr>
        <w:t>Балтайского</w:t>
      </w:r>
      <w:proofErr w:type="spellEnd"/>
      <w:r w:rsidR="0004592D">
        <w:rPr>
          <w:b w:val="0"/>
          <w:sz w:val="28"/>
          <w:szCs w:val="28"/>
        </w:rPr>
        <w:t xml:space="preserve"> муниципального района были признаны вышедшими из социально опасного положения, в том числе: 2 семьи/4 </w:t>
      </w:r>
      <w:r>
        <w:rPr>
          <w:b w:val="0"/>
          <w:sz w:val="28"/>
          <w:szCs w:val="28"/>
          <w:lang w:val="ru-RU"/>
        </w:rPr>
        <w:t>ребенка</w:t>
      </w:r>
      <w:r w:rsidR="0004592D">
        <w:rPr>
          <w:b w:val="0"/>
          <w:sz w:val="28"/>
          <w:szCs w:val="28"/>
        </w:rPr>
        <w:t xml:space="preserve"> </w:t>
      </w:r>
      <w:r>
        <w:rPr>
          <w:b w:val="0"/>
          <w:sz w:val="28"/>
          <w:szCs w:val="28"/>
          <w:lang w:val="ru-RU"/>
        </w:rPr>
        <w:t xml:space="preserve">- </w:t>
      </w:r>
      <w:r w:rsidR="0004592D">
        <w:rPr>
          <w:b w:val="0"/>
          <w:sz w:val="28"/>
          <w:szCs w:val="28"/>
        </w:rPr>
        <w:t>в связи с переменой места жительства, 2</w:t>
      </w:r>
      <w:r>
        <w:rPr>
          <w:b w:val="0"/>
          <w:sz w:val="28"/>
          <w:szCs w:val="28"/>
          <w:lang w:val="ru-RU"/>
        </w:rPr>
        <w:t xml:space="preserve"> семьи</w:t>
      </w:r>
      <w:r w:rsidR="0004592D">
        <w:rPr>
          <w:b w:val="0"/>
          <w:sz w:val="28"/>
          <w:szCs w:val="28"/>
        </w:rPr>
        <w:t>/6</w:t>
      </w:r>
      <w:r>
        <w:rPr>
          <w:b w:val="0"/>
          <w:sz w:val="28"/>
          <w:szCs w:val="28"/>
          <w:lang w:val="ru-RU"/>
        </w:rPr>
        <w:t xml:space="preserve"> детей</w:t>
      </w:r>
      <w:r w:rsidR="0004592D">
        <w:rPr>
          <w:b w:val="0"/>
          <w:sz w:val="28"/>
          <w:szCs w:val="28"/>
        </w:rPr>
        <w:t xml:space="preserve"> </w:t>
      </w:r>
      <w:r>
        <w:rPr>
          <w:b w:val="0"/>
          <w:sz w:val="28"/>
          <w:szCs w:val="28"/>
          <w:lang w:val="ru-RU"/>
        </w:rPr>
        <w:t>-</w:t>
      </w:r>
      <w:r>
        <w:rPr>
          <w:b w:val="0"/>
          <w:sz w:val="28"/>
          <w:szCs w:val="28"/>
        </w:rPr>
        <w:t xml:space="preserve"> в связи с совершеннолетием, 2</w:t>
      </w:r>
      <w:r>
        <w:rPr>
          <w:b w:val="0"/>
          <w:sz w:val="28"/>
          <w:szCs w:val="28"/>
          <w:lang w:val="ru-RU"/>
        </w:rPr>
        <w:t xml:space="preserve"> семьи</w:t>
      </w:r>
      <w:r>
        <w:rPr>
          <w:b w:val="0"/>
          <w:sz w:val="28"/>
          <w:szCs w:val="28"/>
        </w:rPr>
        <w:t>/</w:t>
      </w:r>
      <w:r>
        <w:rPr>
          <w:b w:val="0"/>
          <w:sz w:val="28"/>
          <w:szCs w:val="28"/>
          <w:lang w:val="ru-RU"/>
        </w:rPr>
        <w:t>4 ребенка -</w:t>
      </w:r>
      <w:r w:rsidR="0004592D">
        <w:rPr>
          <w:b w:val="0"/>
          <w:sz w:val="28"/>
          <w:szCs w:val="28"/>
        </w:rPr>
        <w:t xml:space="preserve"> в связи с поступлением детей в средние уче</w:t>
      </w:r>
      <w:r>
        <w:rPr>
          <w:b w:val="0"/>
          <w:sz w:val="28"/>
          <w:szCs w:val="28"/>
        </w:rPr>
        <w:t>бные заведения, 3 семьи/</w:t>
      </w:r>
      <w:r>
        <w:rPr>
          <w:b w:val="0"/>
          <w:sz w:val="28"/>
          <w:szCs w:val="28"/>
          <w:lang w:val="ru-RU"/>
        </w:rPr>
        <w:t>6</w:t>
      </w:r>
      <w:r w:rsidR="0004592D">
        <w:rPr>
          <w:b w:val="0"/>
          <w:sz w:val="28"/>
          <w:szCs w:val="28"/>
        </w:rPr>
        <w:t xml:space="preserve"> детей</w:t>
      </w:r>
      <w:r>
        <w:rPr>
          <w:b w:val="0"/>
          <w:sz w:val="28"/>
          <w:szCs w:val="28"/>
          <w:lang w:val="ru-RU"/>
        </w:rPr>
        <w:t xml:space="preserve"> по причине улучшения обстановки в семье</w:t>
      </w:r>
      <w:r w:rsidR="0004592D">
        <w:rPr>
          <w:b w:val="0"/>
          <w:sz w:val="28"/>
          <w:szCs w:val="28"/>
        </w:rPr>
        <w:t>.</w:t>
      </w:r>
    </w:p>
    <w:p w:rsidR="0004592D" w:rsidRDefault="0004592D" w:rsidP="0004592D">
      <w:pPr>
        <w:pStyle w:val="a4"/>
        <w:ind w:firstLine="720"/>
        <w:jc w:val="both"/>
        <w:rPr>
          <w:b w:val="0"/>
          <w:sz w:val="28"/>
          <w:szCs w:val="28"/>
        </w:rPr>
      </w:pPr>
      <w:r>
        <w:rPr>
          <w:b w:val="0"/>
          <w:sz w:val="28"/>
          <w:szCs w:val="28"/>
        </w:rPr>
        <w:t>За</w:t>
      </w:r>
      <w:r w:rsidR="00216EB1">
        <w:rPr>
          <w:b w:val="0"/>
          <w:sz w:val="28"/>
          <w:szCs w:val="28"/>
          <w:lang w:val="ru-RU"/>
        </w:rPr>
        <w:t xml:space="preserve"> отчетный </w:t>
      </w:r>
      <w:r>
        <w:rPr>
          <w:b w:val="0"/>
          <w:sz w:val="28"/>
          <w:szCs w:val="28"/>
        </w:rPr>
        <w:t xml:space="preserve"> период поставлено на учёт 6 семей/15 детей.</w:t>
      </w:r>
    </w:p>
    <w:p w:rsidR="00632552" w:rsidRPr="006C4D96" w:rsidRDefault="0004592D" w:rsidP="00632552">
      <w:pPr>
        <w:pStyle w:val="a4"/>
        <w:ind w:firstLine="720"/>
        <w:jc w:val="both"/>
        <w:rPr>
          <w:b w:val="0"/>
          <w:sz w:val="28"/>
          <w:szCs w:val="28"/>
        </w:rPr>
      </w:pPr>
      <w:r>
        <w:rPr>
          <w:b w:val="0"/>
          <w:sz w:val="28"/>
          <w:szCs w:val="28"/>
        </w:rPr>
        <w:t xml:space="preserve">В течение года патронажем  охвачены все семьи, находящиеся в социально опасном положении.  При посещении семей и в ГАУ СО КЦСОН </w:t>
      </w:r>
      <w:proofErr w:type="spellStart"/>
      <w:r>
        <w:rPr>
          <w:b w:val="0"/>
          <w:sz w:val="28"/>
          <w:szCs w:val="28"/>
        </w:rPr>
        <w:t>Балтайского</w:t>
      </w:r>
      <w:proofErr w:type="spellEnd"/>
      <w:r>
        <w:rPr>
          <w:b w:val="0"/>
          <w:sz w:val="28"/>
          <w:szCs w:val="28"/>
        </w:rPr>
        <w:t xml:space="preserve"> района проводились консультации, профилактические беседы с родителями, детско-родительские встречи, круглые столы, направленные на профилактику безнадзорности детей и формирование здорового образа жизни. </w:t>
      </w:r>
      <w:r w:rsidR="00632552" w:rsidRPr="00E84838">
        <w:rPr>
          <w:b w:val="0"/>
          <w:sz w:val="28"/>
          <w:szCs w:val="28"/>
        </w:rPr>
        <w:t xml:space="preserve">В качестве ведущей технологии работы с несовершеннолетним </w:t>
      </w:r>
      <w:r w:rsidR="00632552">
        <w:rPr>
          <w:b w:val="0"/>
          <w:sz w:val="28"/>
          <w:szCs w:val="28"/>
        </w:rPr>
        <w:t xml:space="preserve">из семей СОП </w:t>
      </w:r>
      <w:r w:rsidR="00632552" w:rsidRPr="00E84838">
        <w:rPr>
          <w:b w:val="0"/>
          <w:sz w:val="28"/>
          <w:szCs w:val="28"/>
        </w:rPr>
        <w:t>определена социальная реабилитация и адаптация.</w:t>
      </w:r>
      <w:r w:rsidR="00632552" w:rsidRPr="00632552">
        <w:rPr>
          <w:b w:val="0"/>
          <w:sz w:val="28"/>
          <w:szCs w:val="28"/>
        </w:rPr>
        <w:t xml:space="preserve"> </w:t>
      </w:r>
      <w:r w:rsidR="00632552">
        <w:rPr>
          <w:b w:val="0"/>
          <w:sz w:val="28"/>
          <w:szCs w:val="28"/>
        </w:rPr>
        <w:t>Ежемесячно проходят совместные рейды по семьям СОП, опекаемым и многодетным семьям с участием представителей пожарной службы</w:t>
      </w:r>
      <w:r w:rsidR="00632552">
        <w:rPr>
          <w:b w:val="0"/>
          <w:sz w:val="28"/>
          <w:szCs w:val="28"/>
          <w:lang w:val="ru-RU"/>
        </w:rPr>
        <w:t xml:space="preserve"> и ведомств системы профилактики</w:t>
      </w:r>
      <w:r w:rsidR="00632552">
        <w:rPr>
          <w:b w:val="0"/>
          <w:sz w:val="28"/>
          <w:szCs w:val="28"/>
        </w:rPr>
        <w:t>.</w:t>
      </w:r>
      <w:r w:rsidR="00632552" w:rsidRPr="00632552">
        <w:rPr>
          <w:b w:val="0"/>
          <w:noProof/>
          <w:sz w:val="28"/>
          <w:szCs w:val="28"/>
        </w:rPr>
        <w:t xml:space="preserve"> </w:t>
      </w:r>
      <w:r w:rsidR="00632552">
        <w:rPr>
          <w:b w:val="0"/>
          <w:noProof/>
          <w:sz w:val="28"/>
          <w:szCs w:val="28"/>
        </w:rPr>
        <w:t>Важное значение в работе с</w:t>
      </w:r>
      <w:r w:rsidR="00632552">
        <w:rPr>
          <w:b w:val="0"/>
          <w:noProof/>
          <w:sz w:val="28"/>
          <w:szCs w:val="28"/>
          <w:lang w:val="ru-RU"/>
        </w:rPr>
        <w:t xml:space="preserve"> </w:t>
      </w:r>
      <w:r w:rsidR="00632552">
        <w:rPr>
          <w:b w:val="0"/>
          <w:noProof/>
          <w:sz w:val="28"/>
          <w:szCs w:val="28"/>
        </w:rPr>
        <w:t>несовершеннолетними является</w:t>
      </w:r>
      <w:r w:rsidR="00632552" w:rsidRPr="00BF0CED">
        <w:rPr>
          <w:b w:val="0"/>
          <w:sz w:val="28"/>
          <w:szCs w:val="28"/>
        </w:rPr>
        <w:t xml:space="preserve"> пр</w:t>
      </w:r>
      <w:r w:rsidR="00632552">
        <w:rPr>
          <w:b w:val="0"/>
          <w:sz w:val="28"/>
          <w:szCs w:val="28"/>
        </w:rPr>
        <w:t xml:space="preserve">оведение профилактических бесед, </w:t>
      </w:r>
      <w:r w:rsidR="00632552" w:rsidRPr="00BF0CED">
        <w:rPr>
          <w:b w:val="0"/>
          <w:sz w:val="28"/>
          <w:szCs w:val="28"/>
        </w:rPr>
        <w:t>направлен</w:t>
      </w:r>
      <w:r w:rsidR="00632552">
        <w:rPr>
          <w:b w:val="0"/>
          <w:sz w:val="28"/>
          <w:szCs w:val="28"/>
        </w:rPr>
        <w:t xml:space="preserve">ных </w:t>
      </w:r>
      <w:r w:rsidR="00632552" w:rsidRPr="00BF0CED">
        <w:rPr>
          <w:b w:val="0"/>
          <w:sz w:val="28"/>
          <w:szCs w:val="28"/>
        </w:rPr>
        <w:t xml:space="preserve"> на профилактику вредных привычек, агрессивного поведения, коррекции самооценки. </w:t>
      </w:r>
      <w:r w:rsidR="00632552">
        <w:rPr>
          <w:b w:val="0"/>
          <w:sz w:val="28"/>
          <w:szCs w:val="28"/>
        </w:rPr>
        <w:t>Беседы поводятся индивидуально и</w:t>
      </w:r>
      <w:r w:rsidR="00632552" w:rsidRPr="00BF0CED">
        <w:rPr>
          <w:b w:val="0"/>
          <w:sz w:val="28"/>
          <w:szCs w:val="28"/>
        </w:rPr>
        <w:t xml:space="preserve"> в форме индивидуально-групповой работы, </w:t>
      </w:r>
      <w:r w:rsidR="00632552">
        <w:rPr>
          <w:b w:val="0"/>
          <w:sz w:val="28"/>
          <w:szCs w:val="28"/>
        </w:rPr>
        <w:t>с применением таких методов,</w:t>
      </w:r>
      <w:r w:rsidR="00632552" w:rsidRPr="00BF0CED">
        <w:rPr>
          <w:b w:val="0"/>
          <w:sz w:val="28"/>
          <w:szCs w:val="28"/>
        </w:rPr>
        <w:t xml:space="preserve"> как тренинги, дискуссии, ролевые игры. </w:t>
      </w:r>
      <w:r w:rsidR="00632552">
        <w:rPr>
          <w:b w:val="0"/>
          <w:sz w:val="28"/>
          <w:szCs w:val="28"/>
        </w:rPr>
        <w:t xml:space="preserve"> Активно</w:t>
      </w:r>
      <w:r w:rsidR="00632552" w:rsidRPr="001D40FB">
        <w:rPr>
          <w:b w:val="0"/>
          <w:sz w:val="28"/>
          <w:szCs w:val="28"/>
        </w:rPr>
        <w:t xml:space="preserve"> используются следующие методы: беседа, выслушивание, подбадривание, мотивация к актив</w:t>
      </w:r>
      <w:r w:rsidR="00632552">
        <w:rPr>
          <w:b w:val="0"/>
          <w:sz w:val="28"/>
          <w:szCs w:val="28"/>
        </w:rPr>
        <w:t>ности, психологическая поддержка.</w:t>
      </w:r>
    </w:p>
    <w:p w:rsidR="00622985" w:rsidRPr="004B2BD5" w:rsidRDefault="00BD367F" w:rsidP="004B2BD5">
      <w:pPr>
        <w:pStyle w:val="a4"/>
        <w:ind w:firstLine="851"/>
        <w:jc w:val="both"/>
        <w:rPr>
          <w:b w:val="0"/>
          <w:sz w:val="28"/>
          <w:szCs w:val="28"/>
          <w:lang w:val="ru-RU"/>
        </w:rPr>
      </w:pPr>
      <w:r>
        <w:rPr>
          <w:b w:val="0"/>
          <w:sz w:val="28"/>
          <w:szCs w:val="28"/>
          <w:lang w:val="ru-RU"/>
        </w:rPr>
        <w:tab/>
      </w:r>
      <w:r w:rsidR="0004592D">
        <w:rPr>
          <w:b w:val="0"/>
          <w:sz w:val="28"/>
          <w:szCs w:val="28"/>
        </w:rPr>
        <w:t xml:space="preserve">В настоящее время на учете состоит 1 семья, где происходят правонарушения в семейно-бытовой сфере. </w:t>
      </w:r>
      <w:r w:rsidR="0004592D" w:rsidRPr="00AF092A">
        <w:rPr>
          <w:b w:val="0"/>
          <w:sz w:val="28"/>
          <w:szCs w:val="28"/>
        </w:rPr>
        <w:t xml:space="preserve">Анализ осуществления надзора в </w:t>
      </w:r>
      <w:r w:rsidR="0004592D">
        <w:rPr>
          <w:b w:val="0"/>
          <w:sz w:val="28"/>
          <w:szCs w:val="28"/>
        </w:rPr>
        <w:t xml:space="preserve">данных семьях </w:t>
      </w:r>
      <w:r w:rsidR="0004592D" w:rsidRPr="00AF092A">
        <w:rPr>
          <w:b w:val="0"/>
          <w:sz w:val="28"/>
          <w:szCs w:val="28"/>
        </w:rPr>
        <w:t xml:space="preserve">показывает, что залогом комплексной и своевременной профилактики бытовых нарушений является правовая пропаганда. </w:t>
      </w:r>
      <w:r w:rsidR="00632552">
        <w:rPr>
          <w:b w:val="0"/>
          <w:sz w:val="28"/>
          <w:szCs w:val="28"/>
          <w:lang w:val="ru-RU"/>
        </w:rPr>
        <w:t xml:space="preserve"> </w:t>
      </w:r>
      <w:r w:rsidR="0004592D">
        <w:rPr>
          <w:b w:val="0"/>
          <w:sz w:val="28"/>
          <w:szCs w:val="28"/>
        </w:rPr>
        <w:t>Совместно с уголовно-исполнительной инспекцией регулярно проводятся профилактические мероприятия с условно осужденными несовершеннолетними (даже если они и достигли совершеннолетия)</w:t>
      </w:r>
      <w:r w:rsidR="00632552">
        <w:rPr>
          <w:b w:val="0"/>
          <w:sz w:val="28"/>
          <w:szCs w:val="28"/>
          <w:lang w:val="ru-RU"/>
        </w:rPr>
        <w:t xml:space="preserve">. На 01.01.2020 года состояло на учете 2 условно осужденных, но в апреле 2020 года были сняты в связи с совершеннолетием. </w:t>
      </w:r>
    </w:p>
    <w:p w:rsidR="00622985" w:rsidRPr="004B2BD5" w:rsidRDefault="00622985" w:rsidP="004B2BD5">
      <w:pPr>
        <w:pStyle w:val="a9"/>
        <w:ind w:firstLine="851"/>
        <w:jc w:val="both"/>
        <w:rPr>
          <w:rFonts w:ascii="Times New Roman" w:hAnsi="Times New Roman"/>
          <w:sz w:val="28"/>
          <w:szCs w:val="28"/>
        </w:rPr>
      </w:pPr>
      <w:r>
        <w:rPr>
          <w:rFonts w:ascii="Times New Roman" w:hAnsi="Times New Roman"/>
          <w:sz w:val="28"/>
          <w:szCs w:val="28"/>
        </w:rPr>
        <w:t xml:space="preserve">В августе-сентябре 2020 года на учет  как семьи находящиеся в социально опасном положении  поставлено 4 семьи, в которых проживают 11 детей, 7 из которых школьного возраста, 2 посещают детский сад, 2 – находятся дома с мамой. Одна семья приезжая из </w:t>
      </w:r>
      <w:proofErr w:type="spellStart"/>
      <w:r>
        <w:rPr>
          <w:rFonts w:ascii="Times New Roman" w:hAnsi="Times New Roman"/>
          <w:sz w:val="28"/>
          <w:szCs w:val="28"/>
        </w:rPr>
        <w:t>Энгельского</w:t>
      </w:r>
      <w:proofErr w:type="spellEnd"/>
      <w:r>
        <w:rPr>
          <w:rFonts w:ascii="Times New Roman" w:hAnsi="Times New Roman"/>
          <w:sz w:val="28"/>
          <w:szCs w:val="28"/>
        </w:rPr>
        <w:t xml:space="preserve"> муниципального района. Данные семьи посещаются на дому, проводятся профилактические беседы всеми ведомствами системы профилактики, у детей школьного возраста организована внеурочная занятость, с родителями проводятся беседы о необходимости посещения детского сада детям дошкольного возраста. Родители из двух семей работают, одна мама не работает, одна мама находится дома  с детьми (приезжая семья). Все родители написали заявление на получение новогодних подарков через ГАУ СО «ЦСЗН </w:t>
      </w:r>
      <w:proofErr w:type="spellStart"/>
      <w:r>
        <w:rPr>
          <w:rFonts w:ascii="Times New Roman" w:hAnsi="Times New Roman"/>
          <w:sz w:val="28"/>
          <w:szCs w:val="28"/>
        </w:rPr>
        <w:t>Балтайского</w:t>
      </w:r>
      <w:proofErr w:type="spellEnd"/>
      <w:r>
        <w:rPr>
          <w:rFonts w:ascii="Times New Roman" w:hAnsi="Times New Roman"/>
          <w:sz w:val="28"/>
          <w:szCs w:val="28"/>
        </w:rPr>
        <w:t xml:space="preserve"> района». Из банка «народных вещей»  были выданы вещи в данные семьи, все дети были снабжены средствами индивидуальной защиты (выданы маски), одна семья получила  ранец первокласснику,   одна семья получает талоны на хлеб.</w:t>
      </w:r>
    </w:p>
    <w:p w:rsidR="0004592D" w:rsidRDefault="0004592D" w:rsidP="004B2BD5">
      <w:pPr>
        <w:pStyle w:val="a9"/>
        <w:tabs>
          <w:tab w:val="left" w:pos="0"/>
        </w:tabs>
        <w:ind w:firstLine="851"/>
        <w:jc w:val="both"/>
      </w:pPr>
      <w:r w:rsidRPr="00B07CE9">
        <w:rPr>
          <w:rFonts w:ascii="Times New Roman" w:hAnsi="Times New Roman"/>
          <w:sz w:val="28"/>
          <w:szCs w:val="28"/>
        </w:rPr>
        <w:t>Не реже 2-х раз в месяц проводится межведомственный консилиум, который координирует усилия служб системы профилактики по решению проблем семьи и обеспечению защиты прав несовершеннолетних.</w:t>
      </w:r>
    </w:p>
    <w:p w:rsidR="00BD367F" w:rsidRPr="007C1587" w:rsidRDefault="00131490" w:rsidP="007C1587">
      <w:pPr>
        <w:pStyle w:val="a9"/>
        <w:jc w:val="both"/>
        <w:rPr>
          <w:rFonts w:ascii="Times New Roman" w:hAnsi="Times New Roman"/>
          <w:sz w:val="28"/>
          <w:szCs w:val="28"/>
        </w:rPr>
      </w:pPr>
      <w:r>
        <w:rPr>
          <w:rFonts w:ascii="Times New Roman" w:hAnsi="Times New Roman"/>
          <w:sz w:val="28"/>
          <w:szCs w:val="28"/>
        </w:rPr>
        <w:tab/>
      </w:r>
      <w:r w:rsidR="00171DED" w:rsidRPr="005F5DEF">
        <w:rPr>
          <w:rFonts w:ascii="Times New Roman" w:hAnsi="Times New Roman"/>
          <w:sz w:val="28"/>
          <w:szCs w:val="28"/>
        </w:rPr>
        <w:t>Важнейшая функция семь</w:t>
      </w:r>
      <w:r w:rsidR="005F5DEF" w:rsidRPr="005F5DEF">
        <w:rPr>
          <w:rFonts w:ascii="Times New Roman" w:hAnsi="Times New Roman"/>
          <w:sz w:val="28"/>
          <w:szCs w:val="28"/>
        </w:rPr>
        <w:t>и – воспитание и развитие детей</w:t>
      </w:r>
      <w:r w:rsidR="00171DED" w:rsidRPr="005F5DEF">
        <w:rPr>
          <w:rFonts w:ascii="Times New Roman" w:hAnsi="Times New Roman"/>
          <w:sz w:val="28"/>
          <w:szCs w:val="28"/>
        </w:rPr>
        <w:t xml:space="preserve">. Воспитательный </w:t>
      </w:r>
      <w:r w:rsidR="00171DED" w:rsidRPr="00AC236D">
        <w:rPr>
          <w:rFonts w:ascii="Times New Roman" w:hAnsi="Times New Roman"/>
          <w:sz w:val="28"/>
          <w:szCs w:val="28"/>
        </w:rPr>
        <w:t>потенциал семьи включает в себя не только ее возможности в сфере духовно-практической деятельности родителей, направленной на формирование у детей определенных качеств, но и те, которые закладывает семейная микросфера, образ жизни семьи в целом.</w:t>
      </w:r>
      <w:r w:rsidR="00632552" w:rsidRPr="00AC236D">
        <w:rPr>
          <w:rFonts w:ascii="Times New Roman" w:hAnsi="Times New Roman"/>
          <w:sz w:val="28"/>
          <w:szCs w:val="28"/>
        </w:rPr>
        <w:t xml:space="preserve"> Во многих семьях </w:t>
      </w:r>
      <w:r w:rsidR="00171DED" w:rsidRPr="00AC236D">
        <w:rPr>
          <w:rFonts w:ascii="Times New Roman" w:hAnsi="Times New Roman"/>
          <w:sz w:val="28"/>
          <w:szCs w:val="28"/>
        </w:rPr>
        <w:t xml:space="preserve"> </w:t>
      </w:r>
      <w:r w:rsidR="00632552" w:rsidRPr="00AC236D">
        <w:rPr>
          <w:rFonts w:ascii="Times New Roman" w:hAnsi="Times New Roman"/>
          <w:sz w:val="28"/>
          <w:szCs w:val="28"/>
        </w:rPr>
        <w:t>у</w:t>
      </w:r>
      <w:r w:rsidR="00171DED" w:rsidRPr="00AC236D">
        <w:rPr>
          <w:rFonts w:ascii="Times New Roman" w:hAnsi="Times New Roman"/>
          <w:sz w:val="28"/>
          <w:szCs w:val="28"/>
        </w:rPr>
        <w:t>трачено значительное число семейно-нравственных традиций, изменилось отношение родител</w:t>
      </w:r>
      <w:r w:rsidR="00AC236D" w:rsidRPr="00AC236D">
        <w:rPr>
          <w:rFonts w:ascii="Times New Roman" w:hAnsi="Times New Roman"/>
          <w:sz w:val="28"/>
          <w:szCs w:val="28"/>
        </w:rPr>
        <w:t>ей</w:t>
      </w:r>
      <w:r w:rsidR="00171DED" w:rsidRPr="00AC236D">
        <w:rPr>
          <w:rFonts w:ascii="Times New Roman" w:hAnsi="Times New Roman"/>
          <w:sz w:val="28"/>
          <w:szCs w:val="28"/>
        </w:rPr>
        <w:t xml:space="preserve"> к детям, разрушен психологический уклад семьи. </w:t>
      </w:r>
      <w:r w:rsidR="005F5DEF" w:rsidRPr="00AC236D">
        <w:rPr>
          <w:rFonts w:ascii="Times New Roman" w:hAnsi="Times New Roman"/>
          <w:sz w:val="28"/>
          <w:szCs w:val="28"/>
        </w:rPr>
        <w:t>П</w:t>
      </w:r>
      <w:r w:rsidR="00171DED" w:rsidRPr="00AC236D">
        <w:rPr>
          <w:rFonts w:ascii="Times New Roman" w:hAnsi="Times New Roman"/>
          <w:sz w:val="28"/>
          <w:szCs w:val="28"/>
        </w:rPr>
        <w:t xml:space="preserve">еред </w:t>
      </w:r>
      <w:r w:rsidR="00632552" w:rsidRPr="00AC236D">
        <w:rPr>
          <w:rFonts w:ascii="Times New Roman" w:hAnsi="Times New Roman"/>
          <w:sz w:val="28"/>
          <w:szCs w:val="28"/>
        </w:rPr>
        <w:t xml:space="preserve">ведомствами системы профилактики </w:t>
      </w:r>
      <w:r w:rsidR="00171DED" w:rsidRPr="00AC236D">
        <w:rPr>
          <w:rFonts w:ascii="Times New Roman" w:hAnsi="Times New Roman"/>
          <w:sz w:val="28"/>
          <w:szCs w:val="28"/>
        </w:rPr>
        <w:t xml:space="preserve">стоит задача – оказание социально-психолого-педагогической помощи таким семьям и детям из этих семей. </w:t>
      </w:r>
      <w:r w:rsidR="00AC236D" w:rsidRPr="00AC236D">
        <w:rPr>
          <w:rFonts w:ascii="Times New Roman" w:hAnsi="Times New Roman"/>
          <w:sz w:val="28"/>
          <w:szCs w:val="28"/>
        </w:rPr>
        <w:t>В связи, с чем</w:t>
      </w:r>
      <w:r w:rsidR="00AC236D">
        <w:rPr>
          <w:rFonts w:ascii="Times New Roman" w:hAnsi="Times New Roman"/>
          <w:sz w:val="28"/>
          <w:szCs w:val="28"/>
        </w:rPr>
        <w:t xml:space="preserve"> и </w:t>
      </w:r>
      <w:r w:rsidR="00AC236D" w:rsidRPr="00AC236D">
        <w:rPr>
          <w:rFonts w:ascii="Times New Roman" w:hAnsi="Times New Roman"/>
          <w:sz w:val="28"/>
          <w:szCs w:val="28"/>
        </w:rPr>
        <w:t xml:space="preserve"> осуществляется индивидуально-профилактическая работа с семь</w:t>
      </w:r>
      <w:r w:rsidR="00AC236D">
        <w:rPr>
          <w:rFonts w:ascii="Times New Roman" w:hAnsi="Times New Roman"/>
          <w:sz w:val="28"/>
          <w:szCs w:val="28"/>
        </w:rPr>
        <w:t>ей</w:t>
      </w:r>
      <w:r w:rsidR="00AC236D" w:rsidRPr="00AC236D">
        <w:rPr>
          <w:rFonts w:ascii="Times New Roman" w:hAnsi="Times New Roman"/>
          <w:sz w:val="28"/>
          <w:szCs w:val="28"/>
        </w:rPr>
        <w:t xml:space="preserve">, которая строится на основании Федерального закона  от 24 июня 1999 года №120-ФЗ «Об основах системы профилактики безнадзорности и правонарушений несовершеннолетних», Порядка взаимодействия органов и учреждений системы профилактики безнадзорности и правонарушений несовершеннолетних в организации индивидуальной и профилактической  работы с несовершеннолетними и семьями на территории Саратовской области (утвержден  постановлением межведомственной комиссии по делам несовершеннолетних и защите их </w:t>
      </w:r>
      <w:r w:rsidR="00AC236D" w:rsidRPr="007C1587">
        <w:rPr>
          <w:rFonts w:ascii="Times New Roman" w:hAnsi="Times New Roman"/>
          <w:sz w:val="28"/>
          <w:szCs w:val="28"/>
        </w:rPr>
        <w:t>прав Саратовской области о</w:t>
      </w:r>
      <w:r w:rsidR="007C1587" w:rsidRPr="007C1587">
        <w:rPr>
          <w:rFonts w:ascii="Times New Roman" w:hAnsi="Times New Roman"/>
          <w:sz w:val="28"/>
          <w:szCs w:val="28"/>
        </w:rPr>
        <w:t>т 25 сентября  2019 года № 4/5.</w:t>
      </w:r>
    </w:p>
    <w:p w:rsidR="002022B0" w:rsidRPr="00A90086" w:rsidRDefault="002022B0" w:rsidP="002022B0">
      <w:pPr>
        <w:ind w:firstLine="708"/>
        <w:jc w:val="both"/>
        <w:rPr>
          <w:rFonts w:ascii="Times New Roman" w:hAnsi="Times New Roman"/>
          <w:sz w:val="28"/>
          <w:szCs w:val="28"/>
        </w:rPr>
      </w:pPr>
      <w:r w:rsidRPr="00A90086">
        <w:rPr>
          <w:rFonts w:ascii="Times New Roman" w:hAnsi="Times New Roman"/>
          <w:sz w:val="28"/>
          <w:szCs w:val="28"/>
        </w:rPr>
        <w:t xml:space="preserve">Актуальным вопросом в организации профилактической работы органов и учреждений системы профилактики безнадзорности и правонарушений несовершеннолетних с семьями, находящимися в социально опасном положении, имеющих несовершеннолетних детей, является их ранее выявление. </w:t>
      </w:r>
    </w:p>
    <w:p w:rsidR="002022B0" w:rsidRPr="00A90086" w:rsidRDefault="00171DED" w:rsidP="002022B0">
      <w:pPr>
        <w:ind w:firstLine="708"/>
        <w:jc w:val="both"/>
        <w:rPr>
          <w:rFonts w:ascii="Times New Roman" w:hAnsi="Times New Roman"/>
          <w:sz w:val="28"/>
          <w:szCs w:val="28"/>
        </w:rPr>
      </w:pPr>
      <w:r w:rsidRPr="007C1587">
        <w:rPr>
          <w:rFonts w:ascii="Times New Roman" w:hAnsi="Times New Roman"/>
          <w:sz w:val="28"/>
          <w:szCs w:val="28"/>
        </w:rPr>
        <w:t xml:space="preserve">С целью раннего выявления неблагополучных семей, проживающих на территории </w:t>
      </w:r>
      <w:r w:rsidR="00131490" w:rsidRPr="007C1587">
        <w:rPr>
          <w:rFonts w:ascii="Times New Roman" w:hAnsi="Times New Roman"/>
          <w:sz w:val="28"/>
          <w:szCs w:val="28"/>
        </w:rPr>
        <w:t xml:space="preserve">района </w:t>
      </w:r>
      <w:r w:rsidRPr="007C1587">
        <w:rPr>
          <w:rFonts w:ascii="Times New Roman" w:hAnsi="Times New Roman"/>
          <w:sz w:val="28"/>
          <w:szCs w:val="28"/>
        </w:rPr>
        <w:t>организована следующая работа. Наиболее эффективная форма работы с семьей - это индивидуальная. К индивидуальным формам работы относятся: беседы с родителями, законными представителями, рекомендации и консультации, посещение семьи, анкетирование, диагностика, выявление и учет. В профилактической работе классны</w:t>
      </w:r>
      <w:r w:rsidR="00BD367F" w:rsidRPr="007C1587">
        <w:rPr>
          <w:rFonts w:ascii="Times New Roman" w:hAnsi="Times New Roman"/>
          <w:sz w:val="28"/>
          <w:szCs w:val="28"/>
        </w:rPr>
        <w:t>е</w:t>
      </w:r>
      <w:r w:rsidRPr="007C1587">
        <w:rPr>
          <w:rFonts w:ascii="Times New Roman" w:hAnsi="Times New Roman"/>
          <w:sz w:val="28"/>
          <w:szCs w:val="28"/>
        </w:rPr>
        <w:t xml:space="preserve"> руководител</w:t>
      </w:r>
      <w:r w:rsidR="00BD367F" w:rsidRPr="007C1587">
        <w:rPr>
          <w:rFonts w:ascii="Times New Roman" w:hAnsi="Times New Roman"/>
          <w:sz w:val="28"/>
          <w:szCs w:val="28"/>
        </w:rPr>
        <w:t>и используют</w:t>
      </w:r>
      <w:r w:rsidRPr="007C1587">
        <w:rPr>
          <w:rFonts w:ascii="Times New Roman" w:hAnsi="Times New Roman"/>
          <w:sz w:val="28"/>
          <w:szCs w:val="28"/>
        </w:rPr>
        <w:t xml:space="preserve"> </w:t>
      </w:r>
      <w:r w:rsidR="00BD367F" w:rsidRPr="007C1587">
        <w:rPr>
          <w:rFonts w:ascii="Times New Roman" w:hAnsi="Times New Roman"/>
          <w:sz w:val="28"/>
          <w:szCs w:val="28"/>
        </w:rPr>
        <w:t>разные формы и методы</w:t>
      </w:r>
      <w:r w:rsidRPr="007C1587">
        <w:rPr>
          <w:rFonts w:ascii="Times New Roman" w:hAnsi="Times New Roman"/>
          <w:sz w:val="28"/>
          <w:szCs w:val="28"/>
        </w:rPr>
        <w:t>: посещение семьи с целью обследования условий проживания, осуществление ежедневного контроля за посещаемостью учащихся, индивидуальные беседы и консультации с учащимися и родителями, привлечение родителей к участию в родительских собраниях, классных мероприятиях, рейды на дом, контроль за успеваемостью учащихся, оказание им помощи в выполнении домашнего задания, вовлечение их в кружки, секции, общественную жизнь класса и школы, лекции, семинары, практикумы для родителей, открытые уроки и классные мероприятия</w:t>
      </w:r>
      <w:r w:rsidR="00BD367F" w:rsidRPr="007C1587">
        <w:rPr>
          <w:rFonts w:ascii="Times New Roman" w:hAnsi="Times New Roman"/>
          <w:sz w:val="28"/>
          <w:szCs w:val="28"/>
        </w:rPr>
        <w:t>. В случае выявления неблагополучия в семье</w:t>
      </w:r>
      <w:r w:rsidR="007C1587" w:rsidRPr="007C1587">
        <w:rPr>
          <w:rFonts w:ascii="Times New Roman" w:hAnsi="Times New Roman"/>
          <w:sz w:val="28"/>
          <w:szCs w:val="28"/>
        </w:rPr>
        <w:t xml:space="preserve"> поступает информация в ведомства системы профилактики.</w:t>
      </w:r>
      <w:r w:rsidR="002022B0" w:rsidRPr="002022B0">
        <w:rPr>
          <w:rFonts w:ascii="Times New Roman" w:hAnsi="Times New Roman"/>
          <w:sz w:val="28"/>
          <w:szCs w:val="28"/>
        </w:rPr>
        <w:t xml:space="preserve"> </w:t>
      </w:r>
      <w:r w:rsidR="002022B0" w:rsidRPr="00A90086">
        <w:rPr>
          <w:rFonts w:ascii="Times New Roman" w:hAnsi="Times New Roman"/>
          <w:sz w:val="28"/>
          <w:szCs w:val="28"/>
        </w:rPr>
        <w:t xml:space="preserve">Актуальным вопросом в организации профилактической работы органов и учреждений системы профилактики безнадзорности и правонарушений несовершеннолетних с семьями, находящимися в социально опасном положении, имеющих несовершеннолетних детей, является их ранее выявление. </w:t>
      </w:r>
    </w:p>
    <w:p w:rsidR="002022B0" w:rsidRDefault="002022B0" w:rsidP="002022B0">
      <w:pPr>
        <w:ind w:firstLine="580"/>
        <w:jc w:val="both"/>
        <w:rPr>
          <w:rFonts w:ascii="Times New Roman" w:hAnsi="Times New Roman"/>
          <w:sz w:val="28"/>
          <w:szCs w:val="28"/>
        </w:rPr>
      </w:pPr>
      <w:r w:rsidRPr="00A90086">
        <w:rPr>
          <w:rFonts w:ascii="Times New Roman" w:hAnsi="Times New Roman"/>
          <w:sz w:val="28"/>
          <w:szCs w:val="28"/>
        </w:rPr>
        <w:t xml:space="preserve">  Родители, не выполняющие свои</w:t>
      </w:r>
      <w:r w:rsidRPr="002C7BD5">
        <w:rPr>
          <w:rFonts w:ascii="Times New Roman" w:hAnsi="Times New Roman"/>
          <w:sz w:val="28"/>
          <w:szCs w:val="28"/>
        </w:rPr>
        <w:t xml:space="preserve"> обязанности по воспитанию и содержанию детей и, к которым исчерпаны профилактические меры воздействия, привлекаются к административной и уголовной ответственности, лишаются родительских прав. Крайней мерой профилактической работы с семьями является лишение родителей родительских прав. </w:t>
      </w:r>
    </w:p>
    <w:p w:rsidR="002022B0" w:rsidRPr="002C7BD5" w:rsidRDefault="002022B0" w:rsidP="002022B0">
      <w:pPr>
        <w:ind w:firstLine="580"/>
        <w:jc w:val="both"/>
        <w:rPr>
          <w:rFonts w:ascii="Times New Roman" w:hAnsi="Times New Roman"/>
          <w:b/>
          <w:sz w:val="28"/>
          <w:szCs w:val="28"/>
        </w:rPr>
      </w:pPr>
      <w:r w:rsidRPr="002C7BD5">
        <w:rPr>
          <w:rFonts w:ascii="Times New Roman" w:hAnsi="Times New Roman"/>
          <w:sz w:val="28"/>
          <w:szCs w:val="28"/>
        </w:rPr>
        <w:t xml:space="preserve">- о лишении родительских прав </w:t>
      </w:r>
      <w:proofErr w:type="gramStart"/>
      <w:r w:rsidRPr="002C7BD5">
        <w:rPr>
          <w:rFonts w:ascii="Times New Roman" w:hAnsi="Times New Roman"/>
          <w:sz w:val="28"/>
          <w:szCs w:val="28"/>
        </w:rPr>
        <w:t>( все</w:t>
      </w:r>
      <w:proofErr w:type="gramEnd"/>
      <w:r w:rsidRPr="002C7BD5">
        <w:rPr>
          <w:rFonts w:ascii="Times New Roman" w:hAnsi="Times New Roman"/>
          <w:sz w:val="28"/>
          <w:szCs w:val="28"/>
        </w:rPr>
        <w:t xml:space="preserve"> иски удовлетворены)</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992"/>
        <w:gridCol w:w="992"/>
        <w:gridCol w:w="992"/>
        <w:gridCol w:w="992"/>
        <w:gridCol w:w="992"/>
        <w:gridCol w:w="992"/>
        <w:gridCol w:w="992"/>
      </w:tblGrid>
      <w:tr w:rsidR="002022B0" w:rsidRPr="00221B07" w:rsidTr="00B6601E">
        <w:tc>
          <w:tcPr>
            <w:tcW w:w="1668" w:type="dxa"/>
            <w:shd w:val="clear" w:color="auto" w:fill="auto"/>
          </w:tcPr>
          <w:p w:rsidR="002022B0" w:rsidRPr="00221B07" w:rsidRDefault="002022B0" w:rsidP="00B6601E">
            <w:pPr>
              <w:pStyle w:val="a3"/>
              <w:ind w:firstLine="580"/>
              <w:jc w:val="both"/>
              <w:rPr>
                <w:sz w:val="18"/>
                <w:szCs w:val="18"/>
              </w:rPr>
            </w:pPr>
            <w:r w:rsidRPr="00221B07">
              <w:rPr>
                <w:sz w:val="18"/>
                <w:szCs w:val="18"/>
              </w:rPr>
              <w:t>год</w:t>
            </w:r>
          </w:p>
        </w:tc>
        <w:tc>
          <w:tcPr>
            <w:tcW w:w="992" w:type="dxa"/>
          </w:tcPr>
          <w:p w:rsidR="002022B0" w:rsidRPr="00221B07" w:rsidRDefault="002022B0" w:rsidP="00B6601E">
            <w:pPr>
              <w:pStyle w:val="a3"/>
              <w:jc w:val="both"/>
              <w:rPr>
                <w:sz w:val="18"/>
                <w:szCs w:val="18"/>
              </w:rPr>
            </w:pPr>
            <w:r>
              <w:rPr>
                <w:sz w:val="18"/>
                <w:szCs w:val="18"/>
              </w:rPr>
              <w:t>2018</w:t>
            </w:r>
          </w:p>
        </w:tc>
        <w:tc>
          <w:tcPr>
            <w:tcW w:w="992" w:type="dxa"/>
          </w:tcPr>
          <w:p w:rsidR="002022B0" w:rsidRPr="00221B07" w:rsidRDefault="002022B0" w:rsidP="00B6601E">
            <w:pPr>
              <w:pStyle w:val="a3"/>
              <w:ind w:hanging="9"/>
              <w:jc w:val="both"/>
              <w:rPr>
                <w:sz w:val="18"/>
                <w:szCs w:val="18"/>
              </w:rPr>
            </w:pPr>
            <w:r>
              <w:rPr>
                <w:sz w:val="18"/>
                <w:szCs w:val="18"/>
              </w:rPr>
              <w:t>2017</w:t>
            </w:r>
          </w:p>
        </w:tc>
        <w:tc>
          <w:tcPr>
            <w:tcW w:w="992" w:type="dxa"/>
          </w:tcPr>
          <w:p w:rsidR="002022B0" w:rsidRPr="00221B07" w:rsidRDefault="002022B0" w:rsidP="00B6601E">
            <w:pPr>
              <w:pStyle w:val="a3"/>
              <w:ind w:firstLine="47"/>
              <w:jc w:val="both"/>
              <w:rPr>
                <w:sz w:val="18"/>
                <w:szCs w:val="18"/>
              </w:rPr>
            </w:pPr>
            <w:r w:rsidRPr="00221B07">
              <w:rPr>
                <w:sz w:val="18"/>
                <w:szCs w:val="18"/>
              </w:rPr>
              <w:t>2016</w:t>
            </w:r>
          </w:p>
        </w:tc>
        <w:tc>
          <w:tcPr>
            <w:tcW w:w="992" w:type="dxa"/>
          </w:tcPr>
          <w:p w:rsidR="002022B0" w:rsidRPr="00221B07" w:rsidRDefault="002022B0" w:rsidP="00B6601E">
            <w:pPr>
              <w:pStyle w:val="a3"/>
              <w:jc w:val="both"/>
              <w:rPr>
                <w:sz w:val="18"/>
                <w:szCs w:val="18"/>
              </w:rPr>
            </w:pPr>
            <w:r w:rsidRPr="00221B07">
              <w:rPr>
                <w:sz w:val="18"/>
                <w:szCs w:val="18"/>
              </w:rPr>
              <w:t>2015</w:t>
            </w:r>
          </w:p>
        </w:tc>
        <w:tc>
          <w:tcPr>
            <w:tcW w:w="992" w:type="dxa"/>
          </w:tcPr>
          <w:p w:rsidR="002022B0" w:rsidRPr="00221B07" w:rsidRDefault="002022B0" w:rsidP="00B6601E">
            <w:pPr>
              <w:pStyle w:val="a3"/>
              <w:ind w:hanging="124"/>
              <w:jc w:val="both"/>
              <w:rPr>
                <w:sz w:val="18"/>
                <w:szCs w:val="18"/>
              </w:rPr>
            </w:pPr>
            <w:r w:rsidRPr="00221B07">
              <w:rPr>
                <w:sz w:val="18"/>
                <w:szCs w:val="18"/>
              </w:rPr>
              <w:t>2014</w:t>
            </w:r>
          </w:p>
        </w:tc>
        <w:tc>
          <w:tcPr>
            <w:tcW w:w="992" w:type="dxa"/>
          </w:tcPr>
          <w:p w:rsidR="002022B0" w:rsidRPr="00221B07" w:rsidRDefault="002022B0" w:rsidP="00B6601E">
            <w:pPr>
              <w:pStyle w:val="a3"/>
              <w:jc w:val="both"/>
              <w:rPr>
                <w:sz w:val="18"/>
                <w:szCs w:val="18"/>
              </w:rPr>
            </w:pPr>
            <w:r w:rsidRPr="00221B07">
              <w:rPr>
                <w:sz w:val="18"/>
                <w:szCs w:val="18"/>
              </w:rPr>
              <w:t>2013</w:t>
            </w:r>
          </w:p>
        </w:tc>
        <w:tc>
          <w:tcPr>
            <w:tcW w:w="992" w:type="dxa"/>
          </w:tcPr>
          <w:p w:rsidR="002022B0" w:rsidRPr="00221B07" w:rsidRDefault="002022B0" w:rsidP="00B6601E">
            <w:pPr>
              <w:pStyle w:val="a3"/>
              <w:jc w:val="both"/>
              <w:rPr>
                <w:sz w:val="18"/>
                <w:szCs w:val="18"/>
              </w:rPr>
            </w:pPr>
            <w:r w:rsidRPr="00221B07">
              <w:rPr>
                <w:sz w:val="18"/>
                <w:szCs w:val="18"/>
              </w:rPr>
              <w:t>2012</w:t>
            </w:r>
          </w:p>
        </w:tc>
        <w:tc>
          <w:tcPr>
            <w:tcW w:w="992" w:type="dxa"/>
          </w:tcPr>
          <w:p w:rsidR="002022B0" w:rsidRPr="00221B07" w:rsidRDefault="002022B0" w:rsidP="00B6601E">
            <w:pPr>
              <w:pStyle w:val="a3"/>
              <w:jc w:val="both"/>
              <w:rPr>
                <w:sz w:val="18"/>
                <w:szCs w:val="18"/>
              </w:rPr>
            </w:pPr>
            <w:r w:rsidRPr="00221B07">
              <w:rPr>
                <w:sz w:val="18"/>
                <w:szCs w:val="18"/>
              </w:rPr>
              <w:t>2011</w:t>
            </w:r>
          </w:p>
        </w:tc>
      </w:tr>
      <w:tr w:rsidR="002022B0" w:rsidRPr="00221B07" w:rsidTr="00B6601E">
        <w:tc>
          <w:tcPr>
            <w:tcW w:w="1668" w:type="dxa"/>
            <w:shd w:val="clear" w:color="auto" w:fill="auto"/>
          </w:tcPr>
          <w:p w:rsidR="002022B0" w:rsidRPr="00221B07" w:rsidRDefault="002022B0" w:rsidP="00B6601E">
            <w:pPr>
              <w:pStyle w:val="a3"/>
              <w:ind w:firstLine="580"/>
              <w:jc w:val="both"/>
              <w:rPr>
                <w:sz w:val="18"/>
                <w:szCs w:val="18"/>
              </w:rPr>
            </w:pPr>
            <w:r w:rsidRPr="00221B07">
              <w:rPr>
                <w:sz w:val="18"/>
                <w:szCs w:val="18"/>
              </w:rPr>
              <w:t>Количество родителей</w:t>
            </w:r>
          </w:p>
        </w:tc>
        <w:tc>
          <w:tcPr>
            <w:tcW w:w="992" w:type="dxa"/>
          </w:tcPr>
          <w:p w:rsidR="002022B0" w:rsidRPr="00221B07" w:rsidRDefault="002022B0" w:rsidP="00B6601E">
            <w:pPr>
              <w:pStyle w:val="a3"/>
              <w:ind w:firstLine="580"/>
              <w:jc w:val="both"/>
              <w:rPr>
                <w:sz w:val="18"/>
                <w:szCs w:val="18"/>
              </w:rPr>
            </w:pPr>
            <w:r>
              <w:rPr>
                <w:sz w:val="18"/>
                <w:szCs w:val="18"/>
              </w:rPr>
              <w:t>1</w:t>
            </w:r>
          </w:p>
        </w:tc>
        <w:tc>
          <w:tcPr>
            <w:tcW w:w="992" w:type="dxa"/>
          </w:tcPr>
          <w:p w:rsidR="002022B0" w:rsidRPr="00221B07" w:rsidRDefault="002022B0" w:rsidP="00B6601E">
            <w:pPr>
              <w:pStyle w:val="a3"/>
              <w:ind w:firstLine="580"/>
              <w:jc w:val="both"/>
              <w:rPr>
                <w:sz w:val="18"/>
                <w:szCs w:val="18"/>
              </w:rPr>
            </w:pPr>
            <w:r>
              <w:rPr>
                <w:sz w:val="18"/>
                <w:szCs w:val="18"/>
              </w:rPr>
              <w:t>4</w:t>
            </w:r>
          </w:p>
        </w:tc>
        <w:tc>
          <w:tcPr>
            <w:tcW w:w="992" w:type="dxa"/>
          </w:tcPr>
          <w:p w:rsidR="002022B0" w:rsidRPr="00221B07" w:rsidRDefault="002022B0" w:rsidP="00B6601E">
            <w:pPr>
              <w:pStyle w:val="a3"/>
              <w:ind w:firstLine="580"/>
              <w:jc w:val="both"/>
              <w:rPr>
                <w:sz w:val="18"/>
                <w:szCs w:val="18"/>
              </w:rPr>
            </w:pPr>
            <w:r w:rsidRPr="00221B07">
              <w:rPr>
                <w:sz w:val="18"/>
                <w:szCs w:val="18"/>
              </w:rPr>
              <w:t>2</w:t>
            </w:r>
          </w:p>
        </w:tc>
        <w:tc>
          <w:tcPr>
            <w:tcW w:w="992" w:type="dxa"/>
          </w:tcPr>
          <w:p w:rsidR="002022B0" w:rsidRPr="00221B07" w:rsidRDefault="002022B0" w:rsidP="00B6601E">
            <w:pPr>
              <w:pStyle w:val="a3"/>
              <w:ind w:firstLine="580"/>
              <w:jc w:val="both"/>
              <w:rPr>
                <w:sz w:val="18"/>
                <w:szCs w:val="18"/>
              </w:rPr>
            </w:pPr>
            <w:r w:rsidRPr="00221B07">
              <w:rPr>
                <w:sz w:val="18"/>
                <w:szCs w:val="18"/>
              </w:rPr>
              <w:t>2</w:t>
            </w:r>
          </w:p>
        </w:tc>
        <w:tc>
          <w:tcPr>
            <w:tcW w:w="992" w:type="dxa"/>
          </w:tcPr>
          <w:p w:rsidR="002022B0" w:rsidRPr="00221B07" w:rsidRDefault="002022B0" w:rsidP="00B6601E">
            <w:pPr>
              <w:pStyle w:val="a3"/>
              <w:ind w:firstLine="580"/>
              <w:jc w:val="both"/>
              <w:rPr>
                <w:sz w:val="18"/>
                <w:szCs w:val="18"/>
              </w:rPr>
            </w:pPr>
            <w:r w:rsidRPr="00221B07">
              <w:rPr>
                <w:sz w:val="18"/>
                <w:szCs w:val="18"/>
              </w:rPr>
              <w:t>0</w:t>
            </w:r>
          </w:p>
        </w:tc>
        <w:tc>
          <w:tcPr>
            <w:tcW w:w="992" w:type="dxa"/>
          </w:tcPr>
          <w:p w:rsidR="002022B0" w:rsidRPr="00221B07" w:rsidRDefault="002022B0" w:rsidP="00B6601E">
            <w:pPr>
              <w:pStyle w:val="a3"/>
              <w:ind w:firstLine="580"/>
              <w:jc w:val="both"/>
              <w:rPr>
                <w:sz w:val="18"/>
                <w:szCs w:val="18"/>
              </w:rPr>
            </w:pPr>
            <w:r w:rsidRPr="00221B07">
              <w:rPr>
                <w:sz w:val="18"/>
                <w:szCs w:val="18"/>
              </w:rPr>
              <w:t>2</w:t>
            </w:r>
          </w:p>
        </w:tc>
        <w:tc>
          <w:tcPr>
            <w:tcW w:w="992" w:type="dxa"/>
          </w:tcPr>
          <w:p w:rsidR="002022B0" w:rsidRPr="00221B07" w:rsidRDefault="002022B0" w:rsidP="00B6601E">
            <w:pPr>
              <w:pStyle w:val="a3"/>
              <w:ind w:firstLine="580"/>
              <w:jc w:val="both"/>
              <w:rPr>
                <w:sz w:val="18"/>
                <w:szCs w:val="18"/>
              </w:rPr>
            </w:pPr>
            <w:r w:rsidRPr="00221B07">
              <w:rPr>
                <w:sz w:val="18"/>
                <w:szCs w:val="18"/>
              </w:rPr>
              <w:t>1</w:t>
            </w:r>
          </w:p>
        </w:tc>
        <w:tc>
          <w:tcPr>
            <w:tcW w:w="992" w:type="dxa"/>
          </w:tcPr>
          <w:p w:rsidR="002022B0" w:rsidRPr="00221B07" w:rsidRDefault="002022B0" w:rsidP="00B6601E">
            <w:pPr>
              <w:pStyle w:val="a3"/>
              <w:ind w:firstLine="580"/>
              <w:jc w:val="both"/>
              <w:rPr>
                <w:sz w:val="18"/>
                <w:szCs w:val="18"/>
              </w:rPr>
            </w:pPr>
            <w:r w:rsidRPr="00221B07">
              <w:rPr>
                <w:sz w:val="18"/>
                <w:szCs w:val="18"/>
              </w:rPr>
              <w:t>5</w:t>
            </w:r>
          </w:p>
        </w:tc>
      </w:tr>
      <w:tr w:rsidR="002022B0" w:rsidRPr="00221B07" w:rsidTr="00B6601E">
        <w:tc>
          <w:tcPr>
            <w:tcW w:w="1668" w:type="dxa"/>
            <w:shd w:val="clear" w:color="auto" w:fill="auto"/>
          </w:tcPr>
          <w:p w:rsidR="002022B0" w:rsidRPr="00221B07" w:rsidRDefault="002022B0" w:rsidP="00B6601E">
            <w:pPr>
              <w:pStyle w:val="a3"/>
              <w:ind w:firstLine="580"/>
              <w:jc w:val="both"/>
              <w:rPr>
                <w:sz w:val="18"/>
                <w:szCs w:val="18"/>
              </w:rPr>
            </w:pPr>
            <w:r w:rsidRPr="00221B07">
              <w:rPr>
                <w:sz w:val="18"/>
                <w:szCs w:val="18"/>
              </w:rPr>
              <w:t>Количество несовершеннолетних</w:t>
            </w:r>
          </w:p>
        </w:tc>
        <w:tc>
          <w:tcPr>
            <w:tcW w:w="992" w:type="dxa"/>
          </w:tcPr>
          <w:p w:rsidR="002022B0" w:rsidRPr="00221B07" w:rsidRDefault="002022B0" w:rsidP="00B6601E">
            <w:pPr>
              <w:pStyle w:val="a3"/>
              <w:ind w:firstLine="580"/>
              <w:jc w:val="both"/>
              <w:rPr>
                <w:sz w:val="18"/>
                <w:szCs w:val="18"/>
              </w:rPr>
            </w:pPr>
            <w:r>
              <w:rPr>
                <w:sz w:val="18"/>
                <w:szCs w:val="18"/>
              </w:rPr>
              <w:t>1</w:t>
            </w:r>
          </w:p>
        </w:tc>
        <w:tc>
          <w:tcPr>
            <w:tcW w:w="992" w:type="dxa"/>
          </w:tcPr>
          <w:p w:rsidR="002022B0" w:rsidRPr="00221B07" w:rsidRDefault="002022B0" w:rsidP="00B6601E">
            <w:pPr>
              <w:pStyle w:val="a3"/>
              <w:ind w:firstLine="580"/>
              <w:jc w:val="both"/>
              <w:rPr>
                <w:sz w:val="18"/>
                <w:szCs w:val="18"/>
              </w:rPr>
            </w:pPr>
            <w:r>
              <w:rPr>
                <w:sz w:val="18"/>
                <w:szCs w:val="18"/>
              </w:rPr>
              <w:t>5</w:t>
            </w:r>
          </w:p>
        </w:tc>
        <w:tc>
          <w:tcPr>
            <w:tcW w:w="992" w:type="dxa"/>
          </w:tcPr>
          <w:p w:rsidR="002022B0" w:rsidRPr="00221B07" w:rsidRDefault="002022B0" w:rsidP="00B6601E">
            <w:pPr>
              <w:pStyle w:val="a3"/>
              <w:ind w:firstLine="580"/>
              <w:jc w:val="both"/>
              <w:rPr>
                <w:sz w:val="18"/>
                <w:szCs w:val="18"/>
              </w:rPr>
            </w:pPr>
            <w:r w:rsidRPr="00221B07">
              <w:rPr>
                <w:sz w:val="18"/>
                <w:szCs w:val="18"/>
              </w:rPr>
              <w:t>1</w:t>
            </w:r>
          </w:p>
        </w:tc>
        <w:tc>
          <w:tcPr>
            <w:tcW w:w="992" w:type="dxa"/>
          </w:tcPr>
          <w:p w:rsidR="002022B0" w:rsidRPr="00221B07" w:rsidRDefault="002022B0" w:rsidP="00B6601E">
            <w:pPr>
              <w:pStyle w:val="a3"/>
              <w:ind w:firstLine="580"/>
              <w:jc w:val="both"/>
              <w:rPr>
                <w:sz w:val="18"/>
                <w:szCs w:val="18"/>
              </w:rPr>
            </w:pPr>
            <w:r w:rsidRPr="00221B07">
              <w:rPr>
                <w:sz w:val="18"/>
                <w:szCs w:val="18"/>
              </w:rPr>
              <w:t>3</w:t>
            </w:r>
          </w:p>
        </w:tc>
        <w:tc>
          <w:tcPr>
            <w:tcW w:w="992" w:type="dxa"/>
          </w:tcPr>
          <w:p w:rsidR="002022B0" w:rsidRPr="00221B07" w:rsidRDefault="002022B0" w:rsidP="00B6601E">
            <w:pPr>
              <w:pStyle w:val="a3"/>
              <w:ind w:firstLine="580"/>
              <w:jc w:val="both"/>
              <w:rPr>
                <w:sz w:val="18"/>
                <w:szCs w:val="18"/>
              </w:rPr>
            </w:pPr>
            <w:r w:rsidRPr="00221B07">
              <w:rPr>
                <w:sz w:val="18"/>
                <w:szCs w:val="18"/>
              </w:rPr>
              <w:t>0</w:t>
            </w:r>
          </w:p>
        </w:tc>
        <w:tc>
          <w:tcPr>
            <w:tcW w:w="992" w:type="dxa"/>
          </w:tcPr>
          <w:p w:rsidR="002022B0" w:rsidRPr="00221B07" w:rsidRDefault="002022B0" w:rsidP="00B6601E">
            <w:pPr>
              <w:pStyle w:val="a3"/>
              <w:ind w:firstLine="580"/>
              <w:jc w:val="both"/>
              <w:rPr>
                <w:sz w:val="18"/>
                <w:szCs w:val="18"/>
              </w:rPr>
            </w:pPr>
            <w:r w:rsidRPr="00221B07">
              <w:rPr>
                <w:sz w:val="18"/>
                <w:szCs w:val="18"/>
              </w:rPr>
              <w:t>1</w:t>
            </w:r>
          </w:p>
        </w:tc>
        <w:tc>
          <w:tcPr>
            <w:tcW w:w="992" w:type="dxa"/>
          </w:tcPr>
          <w:p w:rsidR="002022B0" w:rsidRPr="00221B07" w:rsidRDefault="002022B0" w:rsidP="00B6601E">
            <w:pPr>
              <w:pStyle w:val="a3"/>
              <w:ind w:firstLine="580"/>
              <w:jc w:val="both"/>
              <w:rPr>
                <w:sz w:val="18"/>
                <w:szCs w:val="18"/>
              </w:rPr>
            </w:pPr>
            <w:r w:rsidRPr="00221B07">
              <w:rPr>
                <w:sz w:val="18"/>
                <w:szCs w:val="18"/>
              </w:rPr>
              <w:t>1</w:t>
            </w:r>
          </w:p>
        </w:tc>
        <w:tc>
          <w:tcPr>
            <w:tcW w:w="992" w:type="dxa"/>
          </w:tcPr>
          <w:p w:rsidR="002022B0" w:rsidRPr="00221B07" w:rsidRDefault="002022B0" w:rsidP="00B6601E">
            <w:pPr>
              <w:pStyle w:val="a3"/>
              <w:ind w:firstLine="580"/>
              <w:jc w:val="both"/>
              <w:rPr>
                <w:sz w:val="18"/>
                <w:szCs w:val="18"/>
              </w:rPr>
            </w:pPr>
            <w:r w:rsidRPr="00221B07">
              <w:rPr>
                <w:sz w:val="18"/>
                <w:szCs w:val="18"/>
              </w:rPr>
              <w:t>4</w:t>
            </w:r>
          </w:p>
        </w:tc>
      </w:tr>
    </w:tbl>
    <w:p w:rsidR="002022B0" w:rsidRDefault="002022B0" w:rsidP="002022B0">
      <w:pPr>
        <w:ind w:firstLine="580"/>
        <w:jc w:val="both"/>
        <w:rPr>
          <w:rFonts w:ascii="Times New Roman" w:hAnsi="Times New Roman"/>
          <w:sz w:val="28"/>
          <w:szCs w:val="28"/>
        </w:rPr>
      </w:pPr>
    </w:p>
    <w:p w:rsidR="002022B0" w:rsidRPr="00104F3C" w:rsidRDefault="002022B0" w:rsidP="002022B0">
      <w:pPr>
        <w:ind w:firstLine="580"/>
        <w:jc w:val="both"/>
        <w:rPr>
          <w:rFonts w:ascii="Times New Roman" w:hAnsi="Times New Roman"/>
          <w:sz w:val="28"/>
          <w:szCs w:val="28"/>
        </w:rPr>
      </w:pPr>
      <w:r w:rsidRPr="00122C76">
        <w:rPr>
          <w:rFonts w:ascii="Times New Roman" w:hAnsi="Times New Roman"/>
          <w:sz w:val="28"/>
          <w:szCs w:val="28"/>
        </w:rPr>
        <w:t>- об ограничении родительских прав</w:t>
      </w:r>
      <w:r>
        <w:rPr>
          <w:rFonts w:ascii="Times New Roman" w:hAnsi="Times New Roman"/>
          <w:sz w:val="28"/>
          <w:szCs w:val="28"/>
        </w:rPr>
        <w:t xml:space="preserve"> (все иски удовлетворены)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048"/>
        <w:gridCol w:w="1048"/>
        <w:gridCol w:w="1048"/>
        <w:gridCol w:w="1048"/>
        <w:gridCol w:w="1048"/>
        <w:gridCol w:w="1048"/>
        <w:gridCol w:w="1048"/>
      </w:tblGrid>
      <w:tr w:rsidR="002022B0" w:rsidRPr="00221B07" w:rsidTr="00B6601E">
        <w:tc>
          <w:tcPr>
            <w:tcW w:w="1919" w:type="dxa"/>
            <w:shd w:val="clear" w:color="auto" w:fill="auto"/>
          </w:tcPr>
          <w:p w:rsidR="002022B0" w:rsidRPr="00221B07" w:rsidRDefault="002022B0" w:rsidP="00B6601E">
            <w:pPr>
              <w:pStyle w:val="a3"/>
              <w:ind w:firstLine="580"/>
              <w:jc w:val="both"/>
              <w:rPr>
                <w:sz w:val="18"/>
                <w:szCs w:val="18"/>
              </w:rPr>
            </w:pPr>
            <w:r w:rsidRPr="00221B07">
              <w:rPr>
                <w:sz w:val="18"/>
                <w:szCs w:val="18"/>
              </w:rPr>
              <w:t>год</w:t>
            </w:r>
          </w:p>
        </w:tc>
        <w:tc>
          <w:tcPr>
            <w:tcW w:w="1048" w:type="dxa"/>
          </w:tcPr>
          <w:p w:rsidR="002022B0" w:rsidRPr="00221B07" w:rsidRDefault="002022B0" w:rsidP="00B6601E">
            <w:pPr>
              <w:pStyle w:val="a3"/>
              <w:ind w:firstLine="66"/>
              <w:jc w:val="both"/>
              <w:rPr>
                <w:sz w:val="18"/>
                <w:szCs w:val="18"/>
              </w:rPr>
            </w:pPr>
            <w:r>
              <w:rPr>
                <w:sz w:val="18"/>
                <w:szCs w:val="18"/>
              </w:rPr>
              <w:t>2017</w:t>
            </w:r>
          </w:p>
        </w:tc>
        <w:tc>
          <w:tcPr>
            <w:tcW w:w="1048" w:type="dxa"/>
          </w:tcPr>
          <w:p w:rsidR="002022B0" w:rsidRPr="00221B07" w:rsidRDefault="002022B0" w:rsidP="00B6601E">
            <w:pPr>
              <w:pStyle w:val="a3"/>
              <w:jc w:val="both"/>
              <w:rPr>
                <w:sz w:val="18"/>
                <w:szCs w:val="18"/>
              </w:rPr>
            </w:pPr>
            <w:r w:rsidRPr="00221B07">
              <w:rPr>
                <w:sz w:val="18"/>
                <w:szCs w:val="18"/>
              </w:rPr>
              <w:t>2016</w:t>
            </w:r>
          </w:p>
        </w:tc>
        <w:tc>
          <w:tcPr>
            <w:tcW w:w="1048" w:type="dxa"/>
          </w:tcPr>
          <w:p w:rsidR="002022B0" w:rsidRPr="00221B07" w:rsidRDefault="002022B0" w:rsidP="00B6601E">
            <w:pPr>
              <w:pStyle w:val="a3"/>
              <w:ind w:firstLine="96"/>
              <w:jc w:val="both"/>
              <w:rPr>
                <w:sz w:val="18"/>
                <w:szCs w:val="18"/>
              </w:rPr>
            </w:pPr>
            <w:r w:rsidRPr="00221B07">
              <w:rPr>
                <w:sz w:val="18"/>
                <w:szCs w:val="18"/>
              </w:rPr>
              <w:t>2015</w:t>
            </w:r>
          </w:p>
        </w:tc>
        <w:tc>
          <w:tcPr>
            <w:tcW w:w="1048" w:type="dxa"/>
          </w:tcPr>
          <w:p w:rsidR="002022B0" w:rsidRPr="00221B07" w:rsidRDefault="002022B0" w:rsidP="00B6601E">
            <w:pPr>
              <w:pStyle w:val="a3"/>
              <w:ind w:firstLine="40"/>
              <w:jc w:val="both"/>
              <w:rPr>
                <w:sz w:val="18"/>
                <w:szCs w:val="18"/>
              </w:rPr>
            </w:pPr>
            <w:r w:rsidRPr="00221B07">
              <w:rPr>
                <w:sz w:val="18"/>
                <w:szCs w:val="18"/>
              </w:rPr>
              <w:t>2014</w:t>
            </w:r>
          </w:p>
        </w:tc>
        <w:tc>
          <w:tcPr>
            <w:tcW w:w="1048" w:type="dxa"/>
          </w:tcPr>
          <w:p w:rsidR="002022B0" w:rsidRPr="00221B07" w:rsidRDefault="002022B0" w:rsidP="00B6601E">
            <w:pPr>
              <w:pStyle w:val="a3"/>
              <w:ind w:hanging="15"/>
              <w:jc w:val="both"/>
              <w:rPr>
                <w:sz w:val="18"/>
                <w:szCs w:val="18"/>
              </w:rPr>
            </w:pPr>
            <w:r w:rsidRPr="00221B07">
              <w:rPr>
                <w:sz w:val="18"/>
                <w:szCs w:val="18"/>
              </w:rPr>
              <w:t>2013</w:t>
            </w:r>
          </w:p>
        </w:tc>
        <w:tc>
          <w:tcPr>
            <w:tcW w:w="1048" w:type="dxa"/>
          </w:tcPr>
          <w:p w:rsidR="002022B0" w:rsidRPr="00221B07" w:rsidRDefault="002022B0" w:rsidP="00B6601E">
            <w:pPr>
              <w:pStyle w:val="a3"/>
              <w:ind w:hanging="71"/>
              <w:jc w:val="both"/>
              <w:rPr>
                <w:sz w:val="18"/>
                <w:szCs w:val="18"/>
              </w:rPr>
            </w:pPr>
            <w:r w:rsidRPr="00221B07">
              <w:rPr>
                <w:sz w:val="18"/>
                <w:szCs w:val="18"/>
              </w:rPr>
              <w:t>2012</w:t>
            </w:r>
          </w:p>
        </w:tc>
        <w:tc>
          <w:tcPr>
            <w:tcW w:w="1048" w:type="dxa"/>
          </w:tcPr>
          <w:p w:rsidR="002022B0" w:rsidRPr="00221B07" w:rsidRDefault="002022B0" w:rsidP="00B6601E">
            <w:pPr>
              <w:pStyle w:val="a3"/>
              <w:ind w:firstLine="15"/>
              <w:jc w:val="both"/>
              <w:rPr>
                <w:sz w:val="18"/>
                <w:szCs w:val="18"/>
              </w:rPr>
            </w:pPr>
            <w:r w:rsidRPr="00221B07">
              <w:rPr>
                <w:sz w:val="18"/>
                <w:szCs w:val="18"/>
              </w:rPr>
              <w:t>2011</w:t>
            </w:r>
          </w:p>
        </w:tc>
      </w:tr>
      <w:tr w:rsidR="002022B0" w:rsidRPr="00221B07" w:rsidTr="00B6601E">
        <w:tc>
          <w:tcPr>
            <w:tcW w:w="1919" w:type="dxa"/>
            <w:shd w:val="clear" w:color="auto" w:fill="auto"/>
          </w:tcPr>
          <w:p w:rsidR="002022B0" w:rsidRPr="00221B07" w:rsidRDefault="002022B0" w:rsidP="00B6601E">
            <w:pPr>
              <w:pStyle w:val="a3"/>
              <w:ind w:firstLine="580"/>
              <w:jc w:val="both"/>
              <w:rPr>
                <w:sz w:val="18"/>
                <w:szCs w:val="18"/>
              </w:rPr>
            </w:pPr>
            <w:r w:rsidRPr="00221B07">
              <w:rPr>
                <w:sz w:val="18"/>
                <w:szCs w:val="18"/>
              </w:rPr>
              <w:t>Количество родителей</w:t>
            </w:r>
          </w:p>
        </w:tc>
        <w:tc>
          <w:tcPr>
            <w:tcW w:w="1048" w:type="dxa"/>
          </w:tcPr>
          <w:p w:rsidR="002022B0" w:rsidRPr="00221B07" w:rsidRDefault="002022B0" w:rsidP="00B6601E">
            <w:pPr>
              <w:pStyle w:val="a3"/>
              <w:ind w:firstLine="580"/>
              <w:jc w:val="both"/>
              <w:rPr>
                <w:sz w:val="18"/>
                <w:szCs w:val="18"/>
              </w:rPr>
            </w:pPr>
            <w:r>
              <w:rPr>
                <w:sz w:val="18"/>
                <w:szCs w:val="18"/>
              </w:rPr>
              <w:t>1</w:t>
            </w:r>
          </w:p>
        </w:tc>
        <w:tc>
          <w:tcPr>
            <w:tcW w:w="1048" w:type="dxa"/>
          </w:tcPr>
          <w:p w:rsidR="002022B0" w:rsidRPr="00221B07" w:rsidRDefault="002022B0" w:rsidP="00B6601E">
            <w:pPr>
              <w:pStyle w:val="a3"/>
              <w:ind w:firstLine="580"/>
              <w:jc w:val="both"/>
              <w:rPr>
                <w:sz w:val="18"/>
                <w:szCs w:val="18"/>
              </w:rPr>
            </w:pPr>
            <w:r>
              <w:rPr>
                <w:sz w:val="18"/>
                <w:szCs w:val="18"/>
              </w:rPr>
              <w:t>3</w:t>
            </w:r>
          </w:p>
        </w:tc>
        <w:tc>
          <w:tcPr>
            <w:tcW w:w="1048" w:type="dxa"/>
          </w:tcPr>
          <w:p w:rsidR="002022B0" w:rsidRPr="00221B07" w:rsidRDefault="002022B0" w:rsidP="00B6601E">
            <w:pPr>
              <w:pStyle w:val="a3"/>
              <w:ind w:firstLine="580"/>
              <w:jc w:val="both"/>
              <w:rPr>
                <w:sz w:val="18"/>
                <w:szCs w:val="18"/>
              </w:rPr>
            </w:pPr>
            <w:r w:rsidRPr="00221B07">
              <w:rPr>
                <w:sz w:val="18"/>
                <w:szCs w:val="18"/>
              </w:rPr>
              <w:t>0</w:t>
            </w:r>
          </w:p>
        </w:tc>
        <w:tc>
          <w:tcPr>
            <w:tcW w:w="1048" w:type="dxa"/>
          </w:tcPr>
          <w:p w:rsidR="002022B0" w:rsidRPr="00221B07" w:rsidRDefault="002022B0" w:rsidP="00B6601E">
            <w:pPr>
              <w:pStyle w:val="a3"/>
              <w:ind w:firstLine="580"/>
              <w:jc w:val="both"/>
              <w:rPr>
                <w:sz w:val="18"/>
                <w:szCs w:val="18"/>
              </w:rPr>
            </w:pPr>
            <w:r w:rsidRPr="00221B07">
              <w:rPr>
                <w:sz w:val="18"/>
                <w:szCs w:val="18"/>
              </w:rPr>
              <w:t>2</w:t>
            </w:r>
          </w:p>
        </w:tc>
        <w:tc>
          <w:tcPr>
            <w:tcW w:w="1048" w:type="dxa"/>
          </w:tcPr>
          <w:p w:rsidR="002022B0" w:rsidRPr="00221B07" w:rsidRDefault="002022B0" w:rsidP="00B6601E">
            <w:pPr>
              <w:pStyle w:val="a3"/>
              <w:ind w:firstLine="580"/>
              <w:jc w:val="both"/>
              <w:rPr>
                <w:sz w:val="18"/>
                <w:szCs w:val="18"/>
              </w:rPr>
            </w:pPr>
            <w:r w:rsidRPr="00221B07">
              <w:rPr>
                <w:sz w:val="18"/>
                <w:szCs w:val="18"/>
              </w:rPr>
              <w:t>0</w:t>
            </w:r>
          </w:p>
        </w:tc>
        <w:tc>
          <w:tcPr>
            <w:tcW w:w="1048" w:type="dxa"/>
          </w:tcPr>
          <w:p w:rsidR="002022B0" w:rsidRPr="00221B07" w:rsidRDefault="002022B0" w:rsidP="00B6601E">
            <w:pPr>
              <w:pStyle w:val="a3"/>
              <w:ind w:firstLine="580"/>
              <w:jc w:val="both"/>
              <w:rPr>
                <w:sz w:val="18"/>
                <w:szCs w:val="18"/>
              </w:rPr>
            </w:pPr>
            <w:r w:rsidRPr="00221B07">
              <w:rPr>
                <w:sz w:val="18"/>
                <w:szCs w:val="18"/>
              </w:rPr>
              <w:t>3</w:t>
            </w:r>
          </w:p>
        </w:tc>
        <w:tc>
          <w:tcPr>
            <w:tcW w:w="1048" w:type="dxa"/>
          </w:tcPr>
          <w:p w:rsidR="002022B0" w:rsidRPr="00221B07" w:rsidRDefault="002022B0" w:rsidP="00B6601E">
            <w:pPr>
              <w:pStyle w:val="a3"/>
              <w:ind w:firstLine="580"/>
              <w:jc w:val="both"/>
              <w:rPr>
                <w:sz w:val="18"/>
                <w:szCs w:val="18"/>
              </w:rPr>
            </w:pPr>
            <w:r w:rsidRPr="00221B07">
              <w:rPr>
                <w:sz w:val="18"/>
                <w:szCs w:val="18"/>
              </w:rPr>
              <w:t>1</w:t>
            </w:r>
          </w:p>
        </w:tc>
      </w:tr>
      <w:tr w:rsidR="002022B0" w:rsidRPr="00221B07" w:rsidTr="00B6601E">
        <w:tc>
          <w:tcPr>
            <w:tcW w:w="1919" w:type="dxa"/>
            <w:shd w:val="clear" w:color="auto" w:fill="auto"/>
          </w:tcPr>
          <w:p w:rsidR="002022B0" w:rsidRPr="00221B07" w:rsidRDefault="002022B0" w:rsidP="00B6601E">
            <w:pPr>
              <w:pStyle w:val="a3"/>
              <w:ind w:firstLine="580"/>
              <w:jc w:val="both"/>
              <w:rPr>
                <w:sz w:val="18"/>
                <w:szCs w:val="18"/>
              </w:rPr>
            </w:pPr>
            <w:r w:rsidRPr="00221B07">
              <w:rPr>
                <w:sz w:val="18"/>
                <w:szCs w:val="18"/>
              </w:rPr>
              <w:t>Количество несовершеннолетних</w:t>
            </w:r>
          </w:p>
        </w:tc>
        <w:tc>
          <w:tcPr>
            <w:tcW w:w="1048" w:type="dxa"/>
          </w:tcPr>
          <w:p w:rsidR="002022B0" w:rsidRPr="00221B07" w:rsidRDefault="002022B0" w:rsidP="00B6601E">
            <w:pPr>
              <w:pStyle w:val="a3"/>
              <w:ind w:firstLine="580"/>
              <w:jc w:val="both"/>
              <w:rPr>
                <w:sz w:val="18"/>
                <w:szCs w:val="18"/>
              </w:rPr>
            </w:pPr>
            <w:r>
              <w:rPr>
                <w:sz w:val="18"/>
                <w:szCs w:val="18"/>
              </w:rPr>
              <w:t>1</w:t>
            </w:r>
          </w:p>
        </w:tc>
        <w:tc>
          <w:tcPr>
            <w:tcW w:w="1048" w:type="dxa"/>
          </w:tcPr>
          <w:p w:rsidR="002022B0" w:rsidRPr="00221B07" w:rsidRDefault="002022B0" w:rsidP="00B6601E">
            <w:pPr>
              <w:pStyle w:val="a3"/>
              <w:ind w:firstLine="580"/>
              <w:jc w:val="both"/>
              <w:rPr>
                <w:sz w:val="18"/>
                <w:szCs w:val="18"/>
              </w:rPr>
            </w:pPr>
            <w:r w:rsidRPr="00221B07">
              <w:rPr>
                <w:sz w:val="18"/>
                <w:szCs w:val="18"/>
              </w:rPr>
              <w:t>3</w:t>
            </w:r>
          </w:p>
        </w:tc>
        <w:tc>
          <w:tcPr>
            <w:tcW w:w="1048" w:type="dxa"/>
          </w:tcPr>
          <w:p w:rsidR="002022B0" w:rsidRPr="00221B07" w:rsidRDefault="002022B0" w:rsidP="00B6601E">
            <w:pPr>
              <w:pStyle w:val="a3"/>
              <w:ind w:firstLine="580"/>
              <w:jc w:val="both"/>
              <w:rPr>
                <w:sz w:val="18"/>
                <w:szCs w:val="18"/>
              </w:rPr>
            </w:pPr>
            <w:r w:rsidRPr="00221B07">
              <w:rPr>
                <w:sz w:val="18"/>
                <w:szCs w:val="18"/>
              </w:rPr>
              <w:t>0</w:t>
            </w:r>
          </w:p>
        </w:tc>
        <w:tc>
          <w:tcPr>
            <w:tcW w:w="1048" w:type="dxa"/>
          </w:tcPr>
          <w:p w:rsidR="002022B0" w:rsidRPr="00221B07" w:rsidRDefault="002022B0" w:rsidP="00B6601E">
            <w:pPr>
              <w:pStyle w:val="a3"/>
              <w:ind w:firstLine="580"/>
              <w:jc w:val="both"/>
              <w:rPr>
                <w:sz w:val="18"/>
                <w:szCs w:val="18"/>
              </w:rPr>
            </w:pPr>
            <w:r w:rsidRPr="00221B07">
              <w:rPr>
                <w:sz w:val="18"/>
                <w:szCs w:val="18"/>
              </w:rPr>
              <w:t>3</w:t>
            </w:r>
          </w:p>
        </w:tc>
        <w:tc>
          <w:tcPr>
            <w:tcW w:w="1048" w:type="dxa"/>
          </w:tcPr>
          <w:p w:rsidR="002022B0" w:rsidRPr="00221B07" w:rsidRDefault="002022B0" w:rsidP="00B6601E">
            <w:pPr>
              <w:pStyle w:val="a3"/>
              <w:ind w:firstLine="580"/>
              <w:jc w:val="both"/>
              <w:rPr>
                <w:sz w:val="18"/>
                <w:szCs w:val="18"/>
              </w:rPr>
            </w:pPr>
            <w:r w:rsidRPr="00221B07">
              <w:rPr>
                <w:sz w:val="18"/>
                <w:szCs w:val="18"/>
              </w:rPr>
              <w:t>0</w:t>
            </w:r>
          </w:p>
        </w:tc>
        <w:tc>
          <w:tcPr>
            <w:tcW w:w="1048" w:type="dxa"/>
          </w:tcPr>
          <w:p w:rsidR="002022B0" w:rsidRPr="00221B07" w:rsidRDefault="002022B0" w:rsidP="00B6601E">
            <w:pPr>
              <w:pStyle w:val="a3"/>
              <w:ind w:firstLine="580"/>
              <w:jc w:val="both"/>
              <w:rPr>
                <w:sz w:val="18"/>
                <w:szCs w:val="18"/>
              </w:rPr>
            </w:pPr>
            <w:r w:rsidRPr="00221B07">
              <w:rPr>
                <w:sz w:val="18"/>
                <w:szCs w:val="18"/>
              </w:rPr>
              <w:t>2</w:t>
            </w:r>
          </w:p>
        </w:tc>
        <w:tc>
          <w:tcPr>
            <w:tcW w:w="1048" w:type="dxa"/>
          </w:tcPr>
          <w:p w:rsidR="002022B0" w:rsidRPr="00221B07" w:rsidRDefault="002022B0" w:rsidP="00B6601E">
            <w:pPr>
              <w:pStyle w:val="a3"/>
              <w:ind w:firstLine="580"/>
              <w:jc w:val="both"/>
              <w:rPr>
                <w:sz w:val="18"/>
                <w:szCs w:val="18"/>
              </w:rPr>
            </w:pPr>
            <w:r w:rsidRPr="00221B07">
              <w:rPr>
                <w:sz w:val="18"/>
                <w:szCs w:val="18"/>
              </w:rPr>
              <w:t>1</w:t>
            </w:r>
          </w:p>
        </w:tc>
      </w:tr>
    </w:tbl>
    <w:p w:rsidR="002022B0" w:rsidRPr="002E485C" w:rsidRDefault="002022B0" w:rsidP="002022B0">
      <w:pPr>
        <w:ind w:firstLine="580"/>
        <w:jc w:val="both"/>
        <w:rPr>
          <w:rFonts w:ascii="Times New Roman" w:hAnsi="Times New Roman"/>
          <w:sz w:val="28"/>
          <w:szCs w:val="28"/>
        </w:rPr>
      </w:pPr>
      <w:r>
        <w:rPr>
          <w:rFonts w:ascii="Times New Roman" w:hAnsi="Times New Roman"/>
          <w:sz w:val="28"/>
          <w:szCs w:val="28"/>
        </w:rPr>
        <w:t>В 2018 году иск КДН и ЗП об ограничении в родительских правах 2 родителей в отношении 2 детей суд не удовлетворил, родителям назначил наказание в виде предупреждения.  В 2020 - 2019 г.  исков подано не было. С</w:t>
      </w:r>
      <w:r w:rsidRPr="00122C76">
        <w:rPr>
          <w:rFonts w:ascii="Times New Roman" w:hAnsi="Times New Roman"/>
          <w:sz w:val="28"/>
          <w:szCs w:val="28"/>
        </w:rPr>
        <w:t>лучаев восстановлени</w:t>
      </w:r>
      <w:r>
        <w:rPr>
          <w:rFonts w:ascii="Times New Roman" w:hAnsi="Times New Roman"/>
          <w:sz w:val="28"/>
          <w:szCs w:val="28"/>
        </w:rPr>
        <w:t xml:space="preserve">я родительских прав за отчетный период  </w:t>
      </w:r>
      <w:r w:rsidRPr="00122C76">
        <w:rPr>
          <w:rFonts w:ascii="Times New Roman" w:hAnsi="Times New Roman"/>
          <w:sz w:val="28"/>
          <w:szCs w:val="28"/>
        </w:rPr>
        <w:t>не было</w:t>
      </w:r>
      <w:r>
        <w:rPr>
          <w:rFonts w:ascii="Times New Roman" w:hAnsi="Times New Roman"/>
          <w:sz w:val="28"/>
          <w:szCs w:val="28"/>
        </w:rPr>
        <w:t>.</w:t>
      </w:r>
    </w:p>
    <w:p w:rsidR="007C1587" w:rsidRPr="007C1587" w:rsidRDefault="007C1587" w:rsidP="00670044">
      <w:pPr>
        <w:pStyle w:val="a9"/>
        <w:ind w:firstLine="567"/>
        <w:jc w:val="both"/>
        <w:rPr>
          <w:rFonts w:ascii="Times New Roman" w:hAnsi="Times New Roman"/>
          <w:sz w:val="28"/>
          <w:szCs w:val="28"/>
        </w:rPr>
      </w:pP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В целях профилактики чрезвычайных происшествий среди несовершеннолетних органами системы профилактики безнадзорности и правонарушений несовершеннолетних проводятся следующие мероприятия:</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 постоянный взаимообмен информацией со всеми учреждениями системы профилактики;</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   выявление неблагополучных родителей, отрицательно влияющих на детей;</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 профилактические беседы с учащимися на темы: «Правила поведения в образовательном учреждении и общественных местах», «Меры безопасности при совершении уличных грабежей», «О недопустимости нахождения детей в ночное время без сопровождения законных представителей, а так же нахождение в местах нахождение в которых может причинить вред здоровью детей, их физическому, интеллектуальному, психическому, духовному и нравственному развитию», «Административная и уголовная ответственность несовершеннолетних», «Профилактика употребления ПАВ», «Как не стать жертвой преступления», «Вредные привычки», «Правила поведения и оказание помощи при различных чрезвычайных ситуациях», «Безопасное поведение в помещении школы, дома и на улице» и т.д.</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 xml:space="preserve"> С целью предупреждения противоправных действий в отношении несовершеннолетних проводятся межведомственные рейды  по проверке неблагополучных семей и несовершеннолетних, состоящих на профилактическом учете, в ходе которых изучаются условия жизни детей, особенности семейного воспитания. Родителям разъясняется ответственность за ненадлежащее воспитание и содержание детей. </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Во исполнение Федерального закона от 24.06.1999 № 120-ФЗ «Об основах системы профилактики и безнадзорности правонарушений несовершеннолетних», определены меры, обязательные для исполнения всеми субъектами системы профилактики безнадзорности и правонарушений несовершеннолетних, в рамках предупреждения чрезвычайных происшествий (несчастных случаев) с несовершеннолетними, обеспечению защиты их прав и законных интересов.</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ab/>
        <w:t xml:space="preserve">Мероприятия </w:t>
      </w:r>
      <w:proofErr w:type="spellStart"/>
      <w:r w:rsidRPr="007C1587">
        <w:rPr>
          <w:rFonts w:ascii="Times New Roman" w:hAnsi="Times New Roman"/>
          <w:sz w:val="28"/>
          <w:szCs w:val="28"/>
        </w:rPr>
        <w:t>Балтайской</w:t>
      </w:r>
      <w:proofErr w:type="spellEnd"/>
      <w:r w:rsidRPr="007C1587">
        <w:rPr>
          <w:rFonts w:ascii="Times New Roman" w:hAnsi="Times New Roman"/>
          <w:sz w:val="28"/>
          <w:szCs w:val="28"/>
        </w:rPr>
        <w:t xml:space="preserve"> районной больницей по предупреждению чрезвычайных происшествий с детьми проводятся по трем основным направлениям:</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ab/>
        <w:t xml:space="preserve">- среди несовершеннолетних и их родителей  проводятся беседы по профилактике травматизма и вредных привычек, формированию здорового образа жизни </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ab/>
        <w:t>- проводится   освещение в средствах массовой информации материалов о предупреждении чрезвычайных происшествий с детьми;</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ab/>
        <w:t xml:space="preserve">-  беседы с детьми по предупреждению чрезвычайных происшествий с </w:t>
      </w:r>
      <w:proofErr w:type="gramStart"/>
      <w:r w:rsidRPr="007C1587">
        <w:rPr>
          <w:rFonts w:ascii="Times New Roman" w:hAnsi="Times New Roman"/>
          <w:sz w:val="28"/>
          <w:szCs w:val="28"/>
        </w:rPr>
        <w:t>детьми .</w:t>
      </w:r>
      <w:proofErr w:type="gramEnd"/>
      <w:r w:rsidRPr="007C1587">
        <w:rPr>
          <w:rFonts w:ascii="Times New Roman" w:hAnsi="Times New Roman"/>
          <w:sz w:val="28"/>
          <w:szCs w:val="28"/>
        </w:rPr>
        <w:tab/>
        <w:t xml:space="preserve">  </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ab/>
        <w:t xml:space="preserve">С целью обеспечения безопасности на детских игровых и спортивных площадках проведена комиссионная проверка детских игровых и спортивных площадок на территории </w:t>
      </w:r>
      <w:proofErr w:type="spellStart"/>
      <w:r w:rsidRPr="007C1587">
        <w:rPr>
          <w:rFonts w:ascii="Times New Roman" w:hAnsi="Times New Roman"/>
          <w:sz w:val="28"/>
          <w:szCs w:val="28"/>
        </w:rPr>
        <w:t>Балтайского</w:t>
      </w:r>
      <w:proofErr w:type="spellEnd"/>
      <w:r w:rsidRPr="007C1587">
        <w:rPr>
          <w:rFonts w:ascii="Times New Roman" w:hAnsi="Times New Roman"/>
          <w:sz w:val="28"/>
          <w:szCs w:val="28"/>
        </w:rPr>
        <w:t xml:space="preserve"> района. Проведенный осмотр и проверка работоспособности детских игровых комплексов и спортивных площадок подтверждают их комплектность, соответствие эксплуатационной документации изготовителя и возможность безопасной эксплуатации. Нарушений в эксплуатации – нет. Фактов травматизма на детских игровых площадках и спортивных сооружениях, находящихся на территории  района в  2018- 2020 </w:t>
      </w:r>
      <w:proofErr w:type="spellStart"/>
      <w:r w:rsidRPr="007C1587">
        <w:rPr>
          <w:rFonts w:ascii="Times New Roman" w:hAnsi="Times New Roman"/>
          <w:sz w:val="28"/>
          <w:szCs w:val="28"/>
        </w:rPr>
        <w:t>г.г</w:t>
      </w:r>
      <w:proofErr w:type="spellEnd"/>
      <w:r w:rsidRPr="007C1587">
        <w:rPr>
          <w:rFonts w:ascii="Times New Roman" w:hAnsi="Times New Roman"/>
          <w:sz w:val="28"/>
          <w:szCs w:val="28"/>
        </w:rPr>
        <w:t xml:space="preserve">.   не зафиксировано. </w:t>
      </w:r>
    </w:p>
    <w:p w:rsidR="00670044" w:rsidRPr="007C1587" w:rsidRDefault="00670044" w:rsidP="00670044">
      <w:pPr>
        <w:pStyle w:val="a9"/>
        <w:ind w:firstLine="567"/>
        <w:jc w:val="both"/>
        <w:rPr>
          <w:rFonts w:ascii="Times New Roman" w:hAnsi="Times New Roman"/>
          <w:sz w:val="28"/>
          <w:szCs w:val="28"/>
        </w:rPr>
      </w:pPr>
      <w:r w:rsidRPr="007C1587">
        <w:rPr>
          <w:rFonts w:ascii="Times New Roman" w:hAnsi="Times New Roman"/>
          <w:sz w:val="28"/>
          <w:szCs w:val="28"/>
        </w:rPr>
        <w:t xml:space="preserve">  ГАУ СО «КЦСОН </w:t>
      </w:r>
      <w:proofErr w:type="spellStart"/>
      <w:r w:rsidRPr="007C1587">
        <w:rPr>
          <w:rFonts w:ascii="Times New Roman" w:hAnsi="Times New Roman"/>
          <w:sz w:val="28"/>
          <w:szCs w:val="28"/>
        </w:rPr>
        <w:t>Балтайского</w:t>
      </w:r>
      <w:proofErr w:type="spellEnd"/>
      <w:r w:rsidRPr="007C1587">
        <w:rPr>
          <w:rFonts w:ascii="Times New Roman" w:hAnsi="Times New Roman"/>
          <w:sz w:val="28"/>
          <w:szCs w:val="28"/>
        </w:rPr>
        <w:t xml:space="preserve"> района» еженедельно проводит работу по противопожарной тематике.  Со всеми семьями, состоящими на учете, как семьи СОП проведены профилактические  беседы, указаны недостатки  в электропроводке, газовом оборудовании, были розданы памятки о соблюдении мер пожарной безопасности,  о правилах пользования электроприборами, розданы памятки «Что делать, если в доме пожар?»</w:t>
      </w:r>
    </w:p>
    <w:p w:rsidR="0034307F" w:rsidRDefault="00670044" w:rsidP="007C1587">
      <w:pPr>
        <w:pStyle w:val="a9"/>
        <w:ind w:firstLine="567"/>
        <w:jc w:val="both"/>
        <w:rPr>
          <w:rFonts w:ascii="Times New Roman" w:hAnsi="Times New Roman"/>
        </w:rPr>
      </w:pPr>
      <w:r w:rsidRPr="007C1587">
        <w:rPr>
          <w:rFonts w:ascii="Times New Roman" w:hAnsi="Times New Roman"/>
          <w:sz w:val="28"/>
          <w:szCs w:val="28"/>
        </w:rPr>
        <w:t xml:space="preserve">Ежемесячно проводятся совместные рейды с инспектором отдела </w:t>
      </w:r>
      <w:proofErr w:type="gramStart"/>
      <w:r w:rsidRPr="007C1587">
        <w:rPr>
          <w:rFonts w:ascii="Times New Roman" w:hAnsi="Times New Roman"/>
          <w:sz w:val="28"/>
          <w:szCs w:val="28"/>
        </w:rPr>
        <w:t>надзорной  деятельности</w:t>
      </w:r>
      <w:proofErr w:type="gramEnd"/>
      <w:r w:rsidRPr="007C1587">
        <w:rPr>
          <w:rFonts w:ascii="Times New Roman" w:hAnsi="Times New Roman"/>
          <w:sz w:val="28"/>
          <w:szCs w:val="28"/>
        </w:rPr>
        <w:t xml:space="preserve"> по Базарно-</w:t>
      </w:r>
      <w:proofErr w:type="spellStart"/>
      <w:r w:rsidRPr="007C1587">
        <w:rPr>
          <w:rFonts w:ascii="Times New Roman" w:hAnsi="Times New Roman"/>
          <w:sz w:val="28"/>
          <w:szCs w:val="28"/>
        </w:rPr>
        <w:t>Карабулакскому</w:t>
      </w:r>
      <w:proofErr w:type="spellEnd"/>
      <w:r w:rsidRPr="007C1587">
        <w:rPr>
          <w:rFonts w:ascii="Times New Roman" w:hAnsi="Times New Roman"/>
          <w:sz w:val="28"/>
          <w:szCs w:val="28"/>
        </w:rPr>
        <w:t xml:space="preserve">, </w:t>
      </w:r>
      <w:proofErr w:type="spellStart"/>
      <w:r w:rsidRPr="007C1587">
        <w:rPr>
          <w:rFonts w:ascii="Times New Roman" w:hAnsi="Times New Roman"/>
          <w:sz w:val="28"/>
          <w:szCs w:val="28"/>
        </w:rPr>
        <w:t>Балтайскому</w:t>
      </w:r>
      <w:proofErr w:type="spellEnd"/>
      <w:r w:rsidRPr="007C1587">
        <w:rPr>
          <w:rFonts w:ascii="Times New Roman" w:hAnsi="Times New Roman"/>
          <w:sz w:val="28"/>
          <w:szCs w:val="28"/>
        </w:rPr>
        <w:t xml:space="preserve">, </w:t>
      </w:r>
      <w:proofErr w:type="spellStart"/>
      <w:r w:rsidRPr="007C1587">
        <w:rPr>
          <w:rFonts w:ascii="Times New Roman" w:hAnsi="Times New Roman"/>
          <w:sz w:val="28"/>
          <w:szCs w:val="28"/>
        </w:rPr>
        <w:t>Новобурасскому</w:t>
      </w:r>
      <w:proofErr w:type="spellEnd"/>
      <w:r w:rsidRPr="007C1587">
        <w:rPr>
          <w:rFonts w:ascii="Times New Roman" w:hAnsi="Times New Roman"/>
          <w:sz w:val="28"/>
          <w:szCs w:val="28"/>
        </w:rPr>
        <w:t xml:space="preserve"> районам СО УНДИ ПР главного управления МЧС России по Саратовской области. Были посещены все семьи СОП, опекаемые, многодетные родители еще раз проконсультированы о соблюдении правил пожарной безопасности при использовании нагревательных приборов, электроплит, печного оборудования и предупреждены о выполнении родительских обязанностей по отношению к содержанию и воспитанию своих несовершеннолетних детей. </w:t>
      </w:r>
      <w:r>
        <w:rPr>
          <w:rFonts w:ascii="Times New Roman" w:hAnsi="Times New Roman"/>
        </w:rPr>
        <w:t xml:space="preserve"> </w:t>
      </w:r>
    </w:p>
    <w:p w:rsidR="001D7A9A" w:rsidRDefault="00C60217" w:rsidP="001D7A9A">
      <w:pPr>
        <w:pStyle w:val="a9"/>
        <w:jc w:val="both"/>
        <w:rPr>
          <w:rFonts w:ascii="Times New Roman" w:hAnsi="Times New Roman"/>
          <w:color w:val="000000"/>
          <w:sz w:val="28"/>
          <w:szCs w:val="28"/>
        </w:rPr>
      </w:pPr>
      <w:r>
        <w:rPr>
          <w:rFonts w:ascii="Times New Roman" w:hAnsi="Times New Roman"/>
          <w:color w:val="000000"/>
          <w:sz w:val="28"/>
          <w:szCs w:val="28"/>
        </w:rPr>
        <w:tab/>
      </w:r>
      <w:r w:rsidR="001D7A9A">
        <w:rPr>
          <w:rFonts w:ascii="Times New Roman" w:hAnsi="Times New Roman"/>
          <w:color w:val="000000"/>
          <w:sz w:val="28"/>
          <w:szCs w:val="28"/>
        </w:rPr>
        <w:t xml:space="preserve">Уполномоченные представители комиссии в целях защиты прав несовершеннолетних в суд не обращались.  </w:t>
      </w:r>
    </w:p>
    <w:p w:rsidR="001D7A9A" w:rsidRPr="00111B45" w:rsidRDefault="00111B45" w:rsidP="001D7A9A">
      <w:pPr>
        <w:pStyle w:val="a9"/>
        <w:jc w:val="both"/>
        <w:rPr>
          <w:rFonts w:ascii="Times New Roman" w:hAnsi="Times New Roman"/>
          <w:color w:val="070707"/>
          <w:sz w:val="28"/>
          <w:szCs w:val="28"/>
        </w:rPr>
      </w:pPr>
      <w:r>
        <w:rPr>
          <w:rFonts w:ascii="Times New Roman" w:hAnsi="Times New Roman"/>
          <w:color w:val="000000"/>
          <w:sz w:val="28"/>
          <w:szCs w:val="28"/>
        </w:rPr>
        <w:t xml:space="preserve">       Межведомственная работа органов системы профилактики с проблемными семьями, раннее выявление семейного неблагополучия,  позволяет избежать социального сиротства. Дети при живых родителях не должны оставаться без попечения. </w:t>
      </w:r>
      <w:r>
        <w:rPr>
          <w:rFonts w:ascii="Times New Roman" w:hAnsi="Times New Roman"/>
          <w:color w:val="070707"/>
          <w:sz w:val="28"/>
          <w:szCs w:val="28"/>
        </w:rPr>
        <w:t xml:space="preserve"> </w:t>
      </w:r>
      <w:r w:rsidR="001D7A9A" w:rsidRPr="00111B45">
        <w:rPr>
          <w:rFonts w:ascii="Times New Roman" w:hAnsi="Times New Roman"/>
          <w:sz w:val="28"/>
          <w:szCs w:val="28"/>
        </w:rPr>
        <w:t>Ослабление контроля над жизнью детей из этих семей может привести к необратимым последствиям, так как чаще всего дети из таких семей вынуждены ступить на путь правонарушений и преступлений, порой для самоутверждения, а порой для выживания, оставшись один на один с окружающим их жестоким миром</w:t>
      </w:r>
      <w:r>
        <w:rPr>
          <w:rFonts w:ascii="Times New Roman" w:hAnsi="Times New Roman"/>
          <w:sz w:val="28"/>
          <w:szCs w:val="28"/>
        </w:rPr>
        <w:t>. Наша совместная работа помогает им избежать этого.</w:t>
      </w:r>
    </w:p>
    <w:p w:rsidR="002E485C" w:rsidRPr="002E485C" w:rsidRDefault="002E485C" w:rsidP="00104F3C">
      <w:pPr>
        <w:ind w:firstLine="580"/>
        <w:jc w:val="both"/>
        <w:rPr>
          <w:rFonts w:ascii="Times New Roman" w:hAnsi="Times New Roman"/>
          <w:sz w:val="28"/>
          <w:szCs w:val="28"/>
        </w:rPr>
      </w:pPr>
    </w:p>
    <w:p w:rsidR="000E240D" w:rsidRPr="000E240D" w:rsidRDefault="000E240D" w:rsidP="000E240D">
      <w:pPr>
        <w:ind w:right="-1" w:firstLine="851"/>
        <w:jc w:val="both"/>
        <w:rPr>
          <w:rFonts w:ascii="Times New Roman" w:hAnsi="Times New Roman"/>
          <w:b/>
          <w:sz w:val="28"/>
          <w:szCs w:val="28"/>
        </w:rPr>
      </w:pPr>
      <w:r w:rsidRPr="000E240D">
        <w:rPr>
          <w:rFonts w:ascii="Times New Roman" w:hAnsi="Times New Roman"/>
          <w:b/>
          <w:sz w:val="28"/>
          <w:szCs w:val="28"/>
        </w:rPr>
        <w:t>2.2. О координации деятельности органов и учреждений системы профилактики безнадзорности и правонарушений несовершеннолетних по предупреждению правонарушений и антиобщественных действий несовершеннолетних, выявлению и устранению причин и условий, способствовавших этому.</w:t>
      </w:r>
    </w:p>
    <w:p w:rsidR="002531C8" w:rsidRDefault="007C3790" w:rsidP="000E240D">
      <w:pPr>
        <w:ind w:right="-1" w:firstLine="851"/>
        <w:jc w:val="both"/>
        <w:rPr>
          <w:rFonts w:ascii="Times New Roman" w:hAnsi="Times New Roman"/>
          <w:sz w:val="28"/>
          <w:szCs w:val="28"/>
        </w:rPr>
      </w:pPr>
      <w:r>
        <w:rPr>
          <w:rFonts w:ascii="Times New Roman" w:hAnsi="Times New Roman"/>
          <w:sz w:val="28"/>
          <w:szCs w:val="28"/>
        </w:rPr>
        <w:t xml:space="preserve"> </w:t>
      </w:r>
      <w:r w:rsidR="002531C8">
        <w:rPr>
          <w:rFonts w:ascii="Times New Roman" w:hAnsi="Times New Roman"/>
          <w:sz w:val="28"/>
          <w:szCs w:val="28"/>
        </w:rPr>
        <w:t>В отчетный период проводилась планомерная работа, направленная на профилактику преступлений совершаемых несовершеннолетними и в отношении них, выявление фактов безнадзорности и беспризорности. Приняты меры, направленные  на реализацию целей и задач государственной политики в сфере профилактики подростковых правонарушений, сокращения смертности и травматизма детей, в том числе в результате дорожно-транспортных происшествий: правовое просвещение граждан.</w:t>
      </w:r>
    </w:p>
    <w:p w:rsidR="002531C8" w:rsidRPr="008E14D9" w:rsidRDefault="002531C8" w:rsidP="008E14D9">
      <w:pPr>
        <w:pStyle w:val="a9"/>
        <w:jc w:val="both"/>
        <w:rPr>
          <w:rFonts w:ascii="Times New Roman" w:hAnsi="Times New Roman"/>
          <w:sz w:val="28"/>
          <w:szCs w:val="28"/>
        </w:rPr>
      </w:pPr>
      <w:r w:rsidRPr="008E14D9">
        <w:rPr>
          <w:rFonts w:ascii="Times New Roman" w:hAnsi="Times New Roman"/>
          <w:sz w:val="28"/>
          <w:szCs w:val="28"/>
        </w:rPr>
        <w:t xml:space="preserve">Оперативная обстановка, в том числе и по линии несовершеннолетних в </w:t>
      </w:r>
      <w:proofErr w:type="spellStart"/>
      <w:r w:rsidRPr="008E14D9">
        <w:rPr>
          <w:rFonts w:ascii="Times New Roman" w:hAnsi="Times New Roman"/>
          <w:sz w:val="28"/>
          <w:szCs w:val="28"/>
        </w:rPr>
        <w:t>Балтайском</w:t>
      </w:r>
      <w:proofErr w:type="spellEnd"/>
      <w:r w:rsidRPr="008E14D9">
        <w:rPr>
          <w:rFonts w:ascii="Times New Roman" w:hAnsi="Times New Roman"/>
          <w:sz w:val="28"/>
          <w:szCs w:val="28"/>
        </w:rPr>
        <w:t xml:space="preserve"> районе остается стабильной, без осложнений. Факторов влияющих на ее изменения не установлено. </w:t>
      </w:r>
    </w:p>
    <w:p w:rsidR="007C3790" w:rsidRPr="008E14D9" w:rsidRDefault="008E14D9" w:rsidP="008E14D9">
      <w:pPr>
        <w:pStyle w:val="a9"/>
        <w:jc w:val="both"/>
        <w:rPr>
          <w:rFonts w:ascii="Times New Roman" w:hAnsi="Times New Roman"/>
          <w:sz w:val="28"/>
          <w:szCs w:val="28"/>
        </w:rPr>
      </w:pPr>
      <w:r>
        <w:rPr>
          <w:rFonts w:ascii="Times New Roman" w:hAnsi="Times New Roman"/>
          <w:sz w:val="28"/>
          <w:szCs w:val="28"/>
        </w:rPr>
        <w:t xml:space="preserve">        </w:t>
      </w:r>
      <w:r w:rsidR="007C3790" w:rsidRPr="008E14D9">
        <w:rPr>
          <w:rFonts w:ascii="Times New Roman" w:hAnsi="Times New Roman"/>
          <w:sz w:val="28"/>
          <w:szCs w:val="28"/>
        </w:rPr>
        <w:t>Проводимым анализом установлено, что основными причинами совершения подростками преступлений являются:</w:t>
      </w:r>
    </w:p>
    <w:p w:rsidR="007C3790" w:rsidRPr="008E14D9" w:rsidRDefault="007C3790" w:rsidP="008E14D9">
      <w:pPr>
        <w:pStyle w:val="a9"/>
        <w:jc w:val="both"/>
        <w:rPr>
          <w:rFonts w:ascii="Times New Roman" w:hAnsi="Times New Roman"/>
          <w:sz w:val="28"/>
          <w:szCs w:val="28"/>
        </w:rPr>
      </w:pPr>
      <w:r w:rsidRPr="008E14D9">
        <w:rPr>
          <w:rFonts w:ascii="Times New Roman" w:hAnsi="Times New Roman"/>
          <w:sz w:val="28"/>
          <w:szCs w:val="28"/>
        </w:rPr>
        <w:t>-</w:t>
      </w:r>
      <w:r w:rsidR="00947EC0" w:rsidRPr="008E14D9">
        <w:rPr>
          <w:rFonts w:ascii="Times New Roman" w:hAnsi="Times New Roman"/>
          <w:sz w:val="28"/>
          <w:szCs w:val="28"/>
        </w:rPr>
        <w:t xml:space="preserve"> </w:t>
      </w:r>
      <w:proofErr w:type="spellStart"/>
      <w:r w:rsidRPr="008E14D9">
        <w:rPr>
          <w:rFonts w:ascii="Times New Roman" w:hAnsi="Times New Roman"/>
          <w:sz w:val="28"/>
          <w:szCs w:val="28"/>
        </w:rPr>
        <w:t>несформированность</w:t>
      </w:r>
      <w:proofErr w:type="spellEnd"/>
      <w:r w:rsidRPr="008E14D9">
        <w:rPr>
          <w:rFonts w:ascii="Times New Roman" w:hAnsi="Times New Roman"/>
          <w:sz w:val="28"/>
          <w:szCs w:val="28"/>
        </w:rPr>
        <w:t xml:space="preserve"> или деформация морально-нравственных установок;</w:t>
      </w:r>
    </w:p>
    <w:p w:rsidR="007C3790" w:rsidRPr="008E14D9" w:rsidRDefault="007C3790" w:rsidP="008E14D9">
      <w:pPr>
        <w:pStyle w:val="a9"/>
        <w:jc w:val="both"/>
        <w:rPr>
          <w:rFonts w:ascii="Times New Roman" w:hAnsi="Times New Roman"/>
          <w:sz w:val="28"/>
          <w:szCs w:val="28"/>
        </w:rPr>
      </w:pPr>
      <w:r w:rsidRPr="008E14D9">
        <w:rPr>
          <w:rFonts w:ascii="Times New Roman" w:hAnsi="Times New Roman"/>
          <w:sz w:val="28"/>
          <w:szCs w:val="28"/>
        </w:rPr>
        <w:t>- ощущение безнаказанности за совершение  противоправных поступков;</w:t>
      </w:r>
    </w:p>
    <w:p w:rsidR="007C3790" w:rsidRPr="008E14D9" w:rsidRDefault="007C3790" w:rsidP="008E14D9">
      <w:pPr>
        <w:pStyle w:val="a9"/>
        <w:jc w:val="both"/>
        <w:rPr>
          <w:rFonts w:ascii="Times New Roman" w:hAnsi="Times New Roman"/>
          <w:sz w:val="28"/>
          <w:szCs w:val="28"/>
        </w:rPr>
      </w:pPr>
      <w:r w:rsidRPr="008E14D9">
        <w:rPr>
          <w:rFonts w:ascii="Times New Roman" w:hAnsi="Times New Roman"/>
          <w:sz w:val="28"/>
          <w:szCs w:val="28"/>
        </w:rPr>
        <w:t>- неблагополучие в семье, выраженное в воспитании детей в неполной семье, низкий материальный достаток, низкий уровень образованности родителей, и отсутствие взаимопонимания детей с родителями, недостаточный воспитательный потенциал семьи, попустительское отношение родителей к исполнению своих обязанностей.</w:t>
      </w:r>
    </w:p>
    <w:p w:rsidR="007C3790" w:rsidRDefault="007C3790" w:rsidP="007C3790">
      <w:pPr>
        <w:ind w:right="-1" w:firstLine="851"/>
        <w:jc w:val="both"/>
        <w:rPr>
          <w:rFonts w:ascii="Times New Roman" w:hAnsi="Times New Roman"/>
          <w:sz w:val="28"/>
          <w:szCs w:val="28"/>
        </w:rPr>
      </w:pPr>
      <w:r>
        <w:rPr>
          <w:rFonts w:ascii="Times New Roman" w:hAnsi="Times New Roman"/>
          <w:sz w:val="28"/>
          <w:szCs w:val="28"/>
        </w:rPr>
        <w:t xml:space="preserve"> В целях профилактики и предупреждения совершения преступлений несовершеннолетними, а так же в отношении них инспектором ПДН совместно с ведомствами системы профилактики осуществляется работа по следующим направлениям:</w:t>
      </w:r>
    </w:p>
    <w:p w:rsidR="007C3790" w:rsidRDefault="007C3790" w:rsidP="007C3790">
      <w:pPr>
        <w:ind w:right="-1" w:firstLine="851"/>
        <w:jc w:val="both"/>
        <w:rPr>
          <w:rFonts w:ascii="Times New Roman" w:hAnsi="Times New Roman"/>
          <w:sz w:val="28"/>
          <w:szCs w:val="28"/>
        </w:rPr>
      </w:pPr>
      <w:r>
        <w:rPr>
          <w:rFonts w:ascii="Times New Roman" w:hAnsi="Times New Roman"/>
          <w:sz w:val="28"/>
          <w:szCs w:val="28"/>
        </w:rPr>
        <w:t>- организация индивидуально-профилактической работы с несовершеннолетними, состоящими на учете в ПДН;</w:t>
      </w:r>
    </w:p>
    <w:p w:rsidR="007C3790" w:rsidRDefault="007C3790" w:rsidP="007C3790">
      <w:pPr>
        <w:ind w:right="-1" w:firstLine="851"/>
        <w:jc w:val="both"/>
        <w:rPr>
          <w:rFonts w:ascii="Times New Roman" w:hAnsi="Times New Roman"/>
          <w:sz w:val="28"/>
          <w:szCs w:val="28"/>
        </w:rPr>
      </w:pPr>
      <w:r>
        <w:rPr>
          <w:rFonts w:ascii="Times New Roman" w:hAnsi="Times New Roman"/>
          <w:sz w:val="28"/>
          <w:szCs w:val="28"/>
        </w:rPr>
        <w:t>- выявление и пресечение административных правонарушений, совершенных несовершеннолетними и в отношении них;</w:t>
      </w:r>
    </w:p>
    <w:p w:rsidR="007C3790" w:rsidRDefault="007C3790" w:rsidP="007C3790">
      <w:pPr>
        <w:ind w:right="-1" w:firstLine="851"/>
        <w:jc w:val="both"/>
        <w:rPr>
          <w:rFonts w:ascii="Times New Roman" w:hAnsi="Times New Roman"/>
          <w:sz w:val="28"/>
          <w:szCs w:val="28"/>
        </w:rPr>
      </w:pPr>
      <w:r>
        <w:rPr>
          <w:rFonts w:ascii="Times New Roman" w:hAnsi="Times New Roman"/>
          <w:sz w:val="28"/>
          <w:szCs w:val="28"/>
        </w:rPr>
        <w:t>- профилактика семейного неблагополучия и работа с родителями, ненадлежащим образом исполняющих свои обязанности и отрицательно влияющим на своих детей:</w:t>
      </w:r>
    </w:p>
    <w:p w:rsidR="007C3790" w:rsidRDefault="007C3790" w:rsidP="007C3790">
      <w:pPr>
        <w:ind w:right="-1" w:firstLine="851"/>
        <w:jc w:val="both"/>
        <w:rPr>
          <w:rFonts w:ascii="Times New Roman" w:hAnsi="Times New Roman"/>
          <w:sz w:val="28"/>
          <w:szCs w:val="28"/>
        </w:rPr>
      </w:pPr>
      <w:r>
        <w:rPr>
          <w:rFonts w:ascii="Times New Roman" w:hAnsi="Times New Roman"/>
          <w:sz w:val="28"/>
          <w:szCs w:val="28"/>
        </w:rPr>
        <w:t>- профилактика безнадзорности несовершеннолетних и работа с несовершеннолетними, доставленными в органы внутренних дел;</w:t>
      </w:r>
    </w:p>
    <w:p w:rsidR="007C3790" w:rsidRDefault="007C3790" w:rsidP="007C3790">
      <w:pPr>
        <w:ind w:right="-1" w:firstLine="851"/>
        <w:jc w:val="both"/>
        <w:rPr>
          <w:rFonts w:ascii="Times New Roman" w:hAnsi="Times New Roman"/>
          <w:sz w:val="28"/>
          <w:szCs w:val="28"/>
        </w:rPr>
      </w:pPr>
      <w:r>
        <w:rPr>
          <w:rFonts w:ascii="Times New Roman" w:hAnsi="Times New Roman"/>
          <w:sz w:val="28"/>
          <w:szCs w:val="28"/>
        </w:rPr>
        <w:t>-  предупреждение алкоголизма, наркомании и токсикомании среди несовершеннолетних;</w:t>
      </w:r>
    </w:p>
    <w:p w:rsidR="007C3790" w:rsidRDefault="007C3790" w:rsidP="007C3790">
      <w:pPr>
        <w:ind w:right="-1" w:firstLine="851"/>
        <w:jc w:val="both"/>
        <w:rPr>
          <w:rFonts w:ascii="Times New Roman" w:hAnsi="Times New Roman"/>
          <w:sz w:val="28"/>
          <w:szCs w:val="28"/>
        </w:rPr>
      </w:pPr>
      <w:r>
        <w:rPr>
          <w:rFonts w:ascii="Times New Roman" w:hAnsi="Times New Roman"/>
          <w:sz w:val="28"/>
          <w:szCs w:val="28"/>
        </w:rPr>
        <w:t>- предупреждение совершения подростками общественно-опасных деяний, до достижения возраста привлечения к уголовной ответственности;</w:t>
      </w:r>
    </w:p>
    <w:p w:rsidR="007C3790" w:rsidRDefault="007C3790" w:rsidP="007C3790">
      <w:pPr>
        <w:ind w:right="-1" w:firstLine="851"/>
        <w:jc w:val="both"/>
        <w:rPr>
          <w:rFonts w:ascii="Times New Roman" w:hAnsi="Times New Roman"/>
          <w:sz w:val="28"/>
          <w:szCs w:val="28"/>
        </w:rPr>
      </w:pPr>
      <w:r>
        <w:rPr>
          <w:rFonts w:ascii="Times New Roman" w:hAnsi="Times New Roman"/>
          <w:sz w:val="28"/>
          <w:szCs w:val="28"/>
        </w:rPr>
        <w:t>- работа с судимыми несовершеннолетними, в том числе условно-осужденными и освобожденными от уголовной ответственности;</w:t>
      </w:r>
    </w:p>
    <w:p w:rsidR="007C3790" w:rsidRDefault="007C3790" w:rsidP="007C3790">
      <w:pPr>
        <w:ind w:right="-1" w:firstLine="851"/>
        <w:jc w:val="both"/>
        <w:rPr>
          <w:rFonts w:ascii="Times New Roman" w:hAnsi="Times New Roman"/>
          <w:sz w:val="28"/>
          <w:szCs w:val="28"/>
        </w:rPr>
      </w:pPr>
      <w:r>
        <w:rPr>
          <w:rFonts w:ascii="Times New Roman" w:hAnsi="Times New Roman"/>
          <w:sz w:val="28"/>
          <w:szCs w:val="28"/>
        </w:rPr>
        <w:t>- проведение оперативно-профилактических и рейдовых мероприятий.</w:t>
      </w:r>
    </w:p>
    <w:p w:rsidR="00C6246D" w:rsidRDefault="007C3790" w:rsidP="007C3790">
      <w:pPr>
        <w:pStyle w:val="ad"/>
        <w:shd w:val="clear" w:color="auto" w:fill="FFFFFF"/>
        <w:spacing w:after="270" w:line="270" w:lineRule="atLeast"/>
        <w:ind w:left="0" w:firstLine="567"/>
        <w:jc w:val="both"/>
        <w:rPr>
          <w:rFonts w:ascii="Times New Roman" w:hAnsi="Times New Roman"/>
          <w:sz w:val="28"/>
          <w:szCs w:val="28"/>
        </w:rPr>
      </w:pPr>
      <w:r>
        <w:rPr>
          <w:rFonts w:ascii="Times New Roman" w:hAnsi="Times New Roman"/>
          <w:sz w:val="28"/>
          <w:szCs w:val="28"/>
        </w:rPr>
        <w:t xml:space="preserve"> </w:t>
      </w:r>
      <w:r w:rsidR="002531C8">
        <w:rPr>
          <w:rFonts w:ascii="Times New Roman" w:hAnsi="Times New Roman"/>
          <w:sz w:val="28"/>
          <w:szCs w:val="28"/>
        </w:rPr>
        <w:t xml:space="preserve">По данным ИЦ ГУ МВД за 12 месяцев 2020 года в </w:t>
      </w:r>
      <w:proofErr w:type="spellStart"/>
      <w:r w:rsidR="002531C8">
        <w:rPr>
          <w:rFonts w:ascii="Times New Roman" w:hAnsi="Times New Roman"/>
          <w:sz w:val="28"/>
          <w:szCs w:val="28"/>
        </w:rPr>
        <w:t>Балтайском</w:t>
      </w:r>
      <w:proofErr w:type="spellEnd"/>
      <w:r w:rsidR="002531C8">
        <w:rPr>
          <w:rFonts w:ascii="Times New Roman" w:hAnsi="Times New Roman"/>
          <w:sz w:val="28"/>
          <w:szCs w:val="28"/>
        </w:rPr>
        <w:t xml:space="preserve"> районе расследовано и направлено в суд 2 преступления, совершенные несовершеннолетними по ст. 115 УК РФ (совершено </w:t>
      </w:r>
      <w:r w:rsidR="00C01A8A">
        <w:rPr>
          <w:rFonts w:ascii="Times New Roman" w:hAnsi="Times New Roman"/>
          <w:sz w:val="28"/>
          <w:szCs w:val="28"/>
        </w:rPr>
        <w:t xml:space="preserve">в 2019 году) и по ст. 158 </w:t>
      </w:r>
      <w:r>
        <w:rPr>
          <w:rFonts w:ascii="Times New Roman" w:hAnsi="Times New Roman"/>
          <w:sz w:val="28"/>
          <w:szCs w:val="28"/>
        </w:rPr>
        <w:t xml:space="preserve">УК РФ </w:t>
      </w:r>
      <w:proofErr w:type="gramStart"/>
      <w:r>
        <w:rPr>
          <w:rFonts w:ascii="Times New Roman" w:hAnsi="Times New Roman"/>
          <w:sz w:val="28"/>
          <w:szCs w:val="28"/>
        </w:rPr>
        <w:t>( 2019</w:t>
      </w:r>
      <w:proofErr w:type="gramEnd"/>
      <w:r>
        <w:rPr>
          <w:rFonts w:ascii="Times New Roman" w:hAnsi="Times New Roman"/>
          <w:sz w:val="28"/>
          <w:szCs w:val="28"/>
        </w:rPr>
        <w:t xml:space="preserve"> -2 (совершены они  были  в 2018 году, а решение суда вступило в силу  в 2019 году), 2018 – 5).</w:t>
      </w:r>
    </w:p>
    <w:p w:rsidR="008E14D9" w:rsidRDefault="008E14D9" w:rsidP="007C3790">
      <w:pPr>
        <w:pStyle w:val="ad"/>
        <w:shd w:val="clear" w:color="auto" w:fill="FFFFFF"/>
        <w:spacing w:after="270" w:line="270" w:lineRule="atLeast"/>
        <w:ind w:left="0" w:firstLine="567"/>
        <w:jc w:val="both"/>
        <w:rPr>
          <w:rFonts w:ascii="Times New Roman" w:hAnsi="Times New Roman"/>
          <w:sz w:val="28"/>
          <w:szCs w:val="28"/>
        </w:rPr>
      </w:pPr>
    </w:p>
    <w:p w:rsidR="00C6246D" w:rsidRDefault="00C6246D" w:rsidP="00C6246D">
      <w:pPr>
        <w:ind w:right="-1" w:firstLine="851"/>
        <w:jc w:val="center"/>
        <w:rPr>
          <w:rFonts w:ascii="Times New Roman" w:hAnsi="Times New Roman"/>
          <w:sz w:val="28"/>
          <w:szCs w:val="28"/>
        </w:rPr>
      </w:pPr>
      <w:r>
        <w:rPr>
          <w:rFonts w:ascii="Times New Roman" w:hAnsi="Times New Roman"/>
          <w:sz w:val="28"/>
          <w:szCs w:val="28"/>
        </w:rPr>
        <w:t>Структура по преступлениям</w:t>
      </w:r>
    </w:p>
    <w:tbl>
      <w:tblPr>
        <w:tblStyle w:val="afb"/>
        <w:tblW w:w="0" w:type="auto"/>
        <w:tblLook w:val="04A0" w:firstRow="1" w:lastRow="0" w:firstColumn="1" w:lastColumn="0" w:noHBand="0" w:noVBand="1"/>
      </w:tblPr>
      <w:tblGrid>
        <w:gridCol w:w="429"/>
        <w:gridCol w:w="1546"/>
        <w:gridCol w:w="2165"/>
        <w:gridCol w:w="2185"/>
        <w:gridCol w:w="1338"/>
        <w:gridCol w:w="1908"/>
      </w:tblGrid>
      <w:tr w:rsidR="008C3B9C" w:rsidRPr="00C6246D" w:rsidTr="00C6246D">
        <w:tc>
          <w:tcPr>
            <w:tcW w:w="817" w:type="dxa"/>
          </w:tcPr>
          <w:p w:rsidR="00C6246D" w:rsidRPr="00C6246D" w:rsidRDefault="00C6246D" w:rsidP="00C6246D">
            <w:pPr>
              <w:ind w:right="-1"/>
              <w:jc w:val="center"/>
              <w:rPr>
                <w:rFonts w:ascii="Times New Roman" w:hAnsi="Times New Roman"/>
                <w:b/>
                <w:sz w:val="24"/>
              </w:rPr>
            </w:pPr>
            <w:r w:rsidRPr="00C6246D">
              <w:rPr>
                <w:rFonts w:ascii="Times New Roman" w:hAnsi="Times New Roman"/>
                <w:b/>
                <w:sz w:val="24"/>
              </w:rPr>
              <w:t>№</w:t>
            </w:r>
          </w:p>
        </w:tc>
        <w:tc>
          <w:tcPr>
            <w:tcW w:w="1559" w:type="dxa"/>
          </w:tcPr>
          <w:p w:rsidR="00C6246D" w:rsidRPr="00C6246D" w:rsidRDefault="00C6246D" w:rsidP="00C6246D">
            <w:pPr>
              <w:ind w:right="-1"/>
              <w:jc w:val="center"/>
              <w:rPr>
                <w:rFonts w:ascii="Times New Roman" w:hAnsi="Times New Roman"/>
                <w:b/>
                <w:sz w:val="24"/>
              </w:rPr>
            </w:pPr>
            <w:r w:rsidRPr="00C6246D">
              <w:rPr>
                <w:rFonts w:ascii="Times New Roman" w:hAnsi="Times New Roman"/>
                <w:b/>
                <w:sz w:val="24"/>
              </w:rPr>
              <w:t>Дата и место совершения преступления</w:t>
            </w:r>
          </w:p>
        </w:tc>
        <w:tc>
          <w:tcPr>
            <w:tcW w:w="2409" w:type="dxa"/>
          </w:tcPr>
          <w:p w:rsidR="00C6246D" w:rsidRPr="00C6246D" w:rsidRDefault="00C6246D" w:rsidP="00C6246D">
            <w:pPr>
              <w:ind w:right="-1"/>
              <w:jc w:val="center"/>
              <w:rPr>
                <w:rFonts w:ascii="Times New Roman" w:hAnsi="Times New Roman"/>
                <w:b/>
                <w:sz w:val="24"/>
              </w:rPr>
            </w:pPr>
            <w:r>
              <w:rPr>
                <w:rFonts w:ascii="Times New Roman" w:hAnsi="Times New Roman"/>
                <w:b/>
                <w:sz w:val="24"/>
              </w:rPr>
              <w:t>Краткая фабула</w:t>
            </w:r>
          </w:p>
        </w:tc>
        <w:tc>
          <w:tcPr>
            <w:tcW w:w="1595" w:type="dxa"/>
          </w:tcPr>
          <w:p w:rsidR="00C6246D" w:rsidRPr="00C6246D" w:rsidRDefault="00C6246D" w:rsidP="00C6246D">
            <w:pPr>
              <w:ind w:right="-1"/>
              <w:jc w:val="center"/>
              <w:rPr>
                <w:rFonts w:ascii="Times New Roman" w:hAnsi="Times New Roman"/>
                <w:b/>
                <w:sz w:val="24"/>
              </w:rPr>
            </w:pPr>
            <w:r>
              <w:rPr>
                <w:rFonts w:ascii="Times New Roman" w:hAnsi="Times New Roman"/>
                <w:b/>
                <w:sz w:val="24"/>
              </w:rPr>
              <w:t>Ф.И.О., дата рождения</w:t>
            </w:r>
          </w:p>
        </w:tc>
        <w:tc>
          <w:tcPr>
            <w:tcW w:w="1595" w:type="dxa"/>
          </w:tcPr>
          <w:p w:rsidR="00C6246D" w:rsidRPr="00C6246D" w:rsidRDefault="00C6246D" w:rsidP="00C6246D">
            <w:pPr>
              <w:ind w:right="-1"/>
              <w:jc w:val="center"/>
              <w:rPr>
                <w:rFonts w:ascii="Times New Roman" w:hAnsi="Times New Roman"/>
                <w:b/>
                <w:sz w:val="24"/>
              </w:rPr>
            </w:pPr>
            <w:r>
              <w:rPr>
                <w:rFonts w:ascii="Times New Roman" w:hAnsi="Times New Roman"/>
                <w:b/>
                <w:sz w:val="24"/>
              </w:rPr>
              <w:t>Место жительства</w:t>
            </w:r>
          </w:p>
        </w:tc>
        <w:tc>
          <w:tcPr>
            <w:tcW w:w="1596" w:type="dxa"/>
          </w:tcPr>
          <w:p w:rsidR="00C6246D" w:rsidRPr="00C6246D" w:rsidRDefault="00C6246D" w:rsidP="00C6246D">
            <w:pPr>
              <w:ind w:right="-1"/>
              <w:jc w:val="center"/>
              <w:rPr>
                <w:rFonts w:ascii="Times New Roman" w:hAnsi="Times New Roman"/>
                <w:b/>
                <w:sz w:val="24"/>
              </w:rPr>
            </w:pPr>
            <w:r>
              <w:rPr>
                <w:rFonts w:ascii="Times New Roman" w:hAnsi="Times New Roman"/>
                <w:b/>
                <w:sz w:val="24"/>
              </w:rPr>
              <w:t xml:space="preserve"> Ст. УК РФ</w:t>
            </w:r>
          </w:p>
        </w:tc>
      </w:tr>
      <w:tr w:rsidR="008C3B9C" w:rsidRPr="00C6246D" w:rsidTr="00C6246D">
        <w:tc>
          <w:tcPr>
            <w:tcW w:w="817" w:type="dxa"/>
          </w:tcPr>
          <w:p w:rsidR="00C6246D" w:rsidRPr="00C6246D" w:rsidRDefault="00C6246D" w:rsidP="00C6246D">
            <w:pPr>
              <w:ind w:right="-1"/>
              <w:rPr>
                <w:rFonts w:ascii="Times New Roman" w:hAnsi="Times New Roman"/>
                <w:sz w:val="24"/>
              </w:rPr>
            </w:pPr>
            <w:r>
              <w:rPr>
                <w:rFonts w:ascii="Times New Roman" w:hAnsi="Times New Roman"/>
                <w:sz w:val="24"/>
              </w:rPr>
              <w:t>1</w:t>
            </w:r>
          </w:p>
        </w:tc>
        <w:tc>
          <w:tcPr>
            <w:tcW w:w="1559" w:type="dxa"/>
          </w:tcPr>
          <w:p w:rsidR="00C6246D" w:rsidRDefault="00C6246D" w:rsidP="00C6246D">
            <w:pPr>
              <w:ind w:right="-1"/>
              <w:rPr>
                <w:rFonts w:ascii="Times New Roman" w:hAnsi="Times New Roman"/>
                <w:sz w:val="24"/>
              </w:rPr>
            </w:pPr>
            <w:r>
              <w:rPr>
                <w:rFonts w:ascii="Times New Roman" w:hAnsi="Times New Roman"/>
                <w:sz w:val="24"/>
              </w:rPr>
              <w:t>26.10.2019г.</w:t>
            </w:r>
          </w:p>
          <w:p w:rsidR="00C6246D" w:rsidRPr="00C6246D" w:rsidRDefault="00C6246D" w:rsidP="00C6246D">
            <w:pPr>
              <w:ind w:right="-1"/>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Садовка</w:t>
            </w:r>
            <w:proofErr w:type="spellEnd"/>
            <w:r>
              <w:rPr>
                <w:rFonts w:ascii="Times New Roman" w:hAnsi="Times New Roman"/>
                <w:sz w:val="24"/>
              </w:rPr>
              <w:t xml:space="preserve">, </w:t>
            </w:r>
            <w:proofErr w:type="spellStart"/>
            <w:r>
              <w:rPr>
                <w:rFonts w:ascii="Times New Roman" w:hAnsi="Times New Roman"/>
                <w:sz w:val="24"/>
              </w:rPr>
              <w:t>Балтайского</w:t>
            </w:r>
            <w:proofErr w:type="spellEnd"/>
            <w:r>
              <w:rPr>
                <w:rFonts w:ascii="Times New Roman" w:hAnsi="Times New Roman"/>
                <w:sz w:val="24"/>
              </w:rPr>
              <w:t xml:space="preserve"> района</w:t>
            </w:r>
          </w:p>
        </w:tc>
        <w:tc>
          <w:tcPr>
            <w:tcW w:w="2409" w:type="dxa"/>
          </w:tcPr>
          <w:p w:rsidR="00C6246D" w:rsidRPr="00C6246D" w:rsidRDefault="00C6246D" w:rsidP="008C3B9C">
            <w:pPr>
              <w:ind w:right="-1"/>
              <w:rPr>
                <w:rFonts w:ascii="Times New Roman" w:hAnsi="Times New Roman"/>
                <w:sz w:val="24"/>
              </w:rPr>
            </w:pPr>
            <w:r>
              <w:rPr>
                <w:rFonts w:ascii="Times New Roman" w:hAnsi="Times New Roman"/>
                <w:sz w:val="24"/>
              </w:rPr>
              <w:t>26.10.2019 г. несовершеннолетний Ф., 30.06.2003 г.р. во время ссоры с несовершеннолетним Б, 23.10.2004 г.р. нанес телесные повреждения. А именн</w:t>
            </w:r>
            <w:r w:rsidR="008C3B9C">
              <w:rPr>
                <w:rFonts w:ascii="Times New Roman" w:hAnsi="Times New Roman"/>
                <w:sz w:val="24"/>
              </w:rPr>
              <w:t>о, легкий вред здоровью, вызвавший кратковременное расстройство здоровья</w:t>
            </w:r>
          </w:p>
        </w:tc>
        <w:tc>
          <w:tcPr>
            <w:tcW w:w="1595" w:type="dxa"/>
          </w:tcPr>
          <w:p w:rsidR="00C6246D" w:rsidRPr="00C6246D" w:rsidRDefault="008C3B9C" w:rsidP="00C6246D">
            <w:pPr>
              <w:ind w:right="-1"/>
              <w:rPr>
                <w:rFonts w:ascii="Times New Roman" w:hAnsi="Times New Roman"/>
                <w:sz w:val="24"/>
              </w:rPr>
            </w:pPr>
            <w:r>
              <w:rPr>
                <w:rFonts w:ascii="Times New Roman" w:hAnsi="Times New Roman"/>
                <w:sz w:val="24"/>
              </w:rPr>
              <w:t>Несовершеннолетний Ф.И.А., 30.06.2003 г.р.</w:t>
            </w:r>
          </w:p>
        </w:tc>
        <w:tc>
          <w:tcPr>
            <w:tcW w:w="1595" w:type="dxa"/>
          </w:tcPr>
          <w:p w:rsidR="00C6246D" w:rsidRPr="00C6246D" w:rsidRDefault="008C3B9C" w:rsidP="00C6246D">
            <w:pPr>
              <w:ind w:right="-1"/>
              <w:rPr>
                <w:rFonts w:ascii="Times New Roman" w:hAnsi="Times New Roman"/>
                <w:sz w:val="24"/>
              </w:rPr>
            </w:pPr>
            <w:r>
              <w:rPr>
                <w:rFonts w:ascii="Times New Roman" w:hAnsi="Times New Roman"/>
                <w:sz w:val="24"/>
              </w:rPr>
              <w:t xml:space="preserve"> С. </w:t>
            </w:r>
            <w:proofErr w:type="spellStart"/>
            <w:r>
              <w:rPr>
                <w:rFonts w:ascii="Times New Roman" w:hAnsi="Times New Roman"/>
                <w:sz w:val="24"/>
              </w:rPr>
              <w:t>Садовка</w:t>
            </w:r>
            <w:proofErr w:type="spellEnd"/>
            <w:r>
              <w:rPr>
                <w:rFonts w:ascii="Times New Roman" w:hAnsi="Times New Roman"/>
                <w:sz w:val="24"/>
              </w:rPr>
              <w:t xml:space="preserve">, </w:t>
            </w:r>
            <w:proofErr w:type="spellStart"/>
            <w:r>
              <w:rPr>
                <w:rFonts w:ascii="Times New Roman" w:hAnsi="Times New Roman"/>
                <w:sz w:val="24"/>
              </w:rPr>
              <w:t>Балтайского</w:t>
            </w:r>
            <w:proofErr w:type="spellEnd"/>
            <w:r>
              <w:rPr>
                <w:rFonts w:ascii="Times New Roman" w:hAnsi="Times New Roman"/>
                <w:sz w:val="24"/>
              </w:rPr>
              <w:t xml:space="preserve"> района</w:t>
            </w:r>
          </w:p>
        </w:tc>
        <w:tc>
          <w:tcPr>
            <w:tcW w:w="1596" w:type="dxa"/>
          </w:tcPr>
          <w:p w:rsidR="00C6246D" w:rsidRDefault="008C3B9C" w:rsidP="00C6246D">
            <w:pPr>
              <w:ind w:right="-1"/>
              <w:rPr>
                <w:rFonts w:ascii="Times New Roman" w:hAnsi="Times New Roman"/>
                <w:sz w:val="24"/>
              </w:rPr>
            </w:pPr>
            <w:r>
              <w:rPr>
                <w:rFonts w:ascii="Times New Roman" w:hAnsi="Times New Roman"/>
                <w:sz w:val="24"/>
              </w:rPr>
              <w:t>Ч. 1 ст. 115 УК РФ/</w:t>
            </w:r>
          </w:p>
          <w:p w:rsidR="008C3B9C" w:rsidRPr="00C6246D" w:rsidRDefault="008C3B9C" w:rsidP="00C6246D">
            <w:pPr>
              <w:ind w:right="-1"/>
              <w:rPr>
                <w:rFonts w:ascii="Times New Roman" w:hAnsi="Times New Roman"/>
                <w:sz w:val="24"/>
              </w:rPr>
            </w:pPr>
            <w:r>
              <w:rPr>
                <w:rFonts w:ascii="Times New Roman" w:hAnsi="Times New Roman"/>
                <w:sz w:val="24"/>
              </w:rPr>
              <w:t>Решение суда, проведение профилактической работы.</w:t>
            </w:r>
          </w:p>
        </w:tc>
      </w:tr>
      <w:tr w:rsidR="008C3B9C" w:rsidRPr="00C6246D" w:rsidTr="00C6246D">
        <w:tc>
          <w:tcPr>
            <w:tcW w:w="817" w:type="dxa"/>
          </w:tcPr>
          <w:p w:rsidR="00C6246D" w:rsidRPr="00C6246D" w:rsidRDefault="00C6246D" w:rsidP="00C6246D">
            <w:pPr>
              <w:ind w:right="-1"/>
              <w:rPr>
                <w:rFonts w:ascii="Times New Roman" w:hAnsi="Times New Roman"/>
                <w:sz w:val="24"/>
              </w:rPr>
            </w:pPr>
            <w:r>
              <w:rPr>
                <w:rFonts w:ascii="Times New Roman" w:hAnsi="Times New Roman"/>
                <w:sz w:val="24"/>
              </w:rPr>
              <w:t>2</w:t>
            </w:r>
          </w:p>
        </w:tc>
        <w:tc>
          <w:tcPr>
            <w:tcW w:w="1559" w:type="dxa"/>
          </w:tcPr>
          <w:p w:rsidR="00C6246D" w:rsidRDefault="00093150" w:rsidP="00C6246D">
            <w:pPr>
              <w:ind w:right="-1"/>
              <w:rPr>
                <w:rFonts w:ascii="Times New Roman" w:hAnsi="Times New Roman"/>
                <w:sz w:val="24"/>
              </w:rPr>
            </w:pPr>
            <w:r>
              <w:rPr>
                <w:rFonts w:ascii="Times New Roman" w:hAnsi="Times New Roman"/>
                <w:sz w:val="24"/>
              </w:rPr>
              <w:t>10.10.2020</w:t>
            </w:r>
          </w:p>
          <w:p w:rsidR="00093150" w:rsidRPr="00C6246D" w:rsidRDefault="00093150" w:rsidP="00C6246D">
            <w:pPr>
              <w:ind w:right="-1"/>
              <w:rPr>
                <w:rFonts w:ascii="Times New Roman" w:hAnsi="Times New Roman"/>
                <w:sz w:val="24"/>
              </w:rPr>
            </w:pPr>
            <w:r>
              <w:rPr>
                <w:rFonts w:ascii="Times New Roman" w:hAnsi="Times New Roman"/>
                <w:sz w:val="24"/>
              </w:rPr>
              <w:t xml:space="preserve">С. Балтай </w:t>
            </w:r>
            <w:proofErr w:type="spellStart"/>
            <w:r>
              <w:rPr>
                <w:rFonts w:ascii="Times New Roman" w:hAnsi="Times New Roman"/>
                <w:sz w:val="24"/>
              </w:rPr>
              <w:t>Балтайского</w:t>
            </w:r>
            <w:proofErr w:type="spellEnd"/>
            <w:r>
              <w:rPr>
                <w:rFonts w:ascii="Times New Roman" w:hAnsi="Times New Roman"/>
                <w:sz w:val="24"/>
              </w:rPr>
              <w:t xml:space="preserve"> района</w:t>
            </w:r>
          </w:p>
        </w:tc>
        <w:tc>
          <w:tcPr>
            <w:tcW w:w="2409" w:type="dxa"/>
          </w:tcPr>
          <w:p w:rsidR="00C6246D" w:rsidRPr="00093150" w:rsidRDefault="00093150" w:rsidP="00C6246D">
            <w:pPr>
              <w:ind w:right="-1"/>
              <w:rPr>
                <w:rFonts w:ascii="Times New Roman" w:hAnsi="Times New Roman"/>
                <w:sz w:val="24"/>
              </w:rPr>
            </w:pPr>
            <w:r>
              <w:rPr>
                <w:rFonts w:ascii="Times New Roman" w:hAnsi="Times New Roman"/>
                <w:sz w:val="24"/>
              </w:rPr>
              <w:t xml:space="preserve">10.10.2020 несовершеннолетний В., 29.09.2006 г.р. совершил хищение мобильного телефона марки </w:t>
            </w:r>
            <w:r>
              <w:rPr>
                <w:rFonts w:ascii="Times New Roman" w:hAnsi="Times New Roman"/>
                <w:sz w:val="24"/>
                <w:lang w:val="en-US"/>
              </w:rPr>
              <w:t>Redmi</w:t>
            </w:r>
            <w:r w:rsidRPr="00093150">
              <w:rPr>
                <w:rFonts w:ascii="Times New Roman" w:hAnsi="Times New Roman"/>
                <w:sz w:val="24"/>
              </w:rPr>
              <w:t xml:space="preserve"> </w:t>
            </w:r>
            <w:r>
              <w:rPr>
                <w:rFonts w:ascii="Times New Roman" w:hAnsi="Times New Roman"/>
                <w:sz w:val="24"/>
                <w:lang w:val="en-US"/>
              </w:rPr>
              <w:t>GO</w:t>
            </w:r>
            <w:r>
              <w:rPr>
                <w:rFonts w:ascii="Times New Roman" w:hAnsi="Times New Roman"/>
                <w:sz w:val="24"/>
              </w:rPr>
              <w:t>, принадлежащего гр. Д. Причинив последней материальный ущерб на сумму 4869 рублей 37 копеек</w:t>
            </w:r>
          </w:p>
        </w:tc>
        <w:tc>
          <w:tcPr>
            <w:tcW w:w="1595" w:type="dxa"/>
          </w:tcPr>
          <w:p w:rsidR="00C6246D" w:rsidRPr="00C6246D" w:rsidRDefault="00093150" w:rsidP="00C6246D">
            <w:pPr>
              <w:ind w:right="-1"/>
              <w:rPr>
                <w:rFonts w:ascii="Times New Roman" w:hAnsi="Times New Roman"/>
                <w:sz w:val="24"/>
              </w:rPr>
            </w:pPr>
            <w:r>
              <w:rPr>
                <w:rFonts w:ascii="Times New Roman" w:hAnsi="Times New Roman"/>
                <w:sz w:val="24"/>
              </w:rPr>
              <w:t>Несовершеннолетний  В.Г.Н., 26.09.2006 г.р.</w:t>
            </w:r>
          </w:p>
        </w:tc>
        <w:tc>
          <w:tcPr>
            <w:tcW w:w="1595" w:type="dxa"/>
          </w:tcPr>
          <w:p w:rsidR="00C6246D" w:rsidRPr="00C6246D" w:rsidRDefault="00093150" w:rsidP="00C6246D">
            <w:pPr>
              <w:ind w:right="-1"/>
              <w:rPr>
                <w:rFonts w:ascii="Times New Roman" w:hAnsi="Times New Roman"/>
                <w:sz w:val="24"/>
              </w:rPr>
            </w:pPr>
            <w:r>
              <w:rPr>
                <w:rFonts w:ascii="Times New Roman" w:hAnsi="Times New Roman"/>
                <w:sz w:val="24"/>
              </w:rPr>
              <w:t xml:space="preserve">С. Балтай </w:t>
            </w:r>
            <w:proofErr w:type="spellStart"/>
            <w:r>
              <w:rPr>
                <w:rFonts w:ascii="Times New Roman" w:hAnsi="Times New Roman"/>
                <w:sz w:val="24"/>
              </w:rPr>
              <w:t>Балтайского</w:t>
            </w:r>
            <w:proofErr w:type="spellEnd"/>
            <w:r>
              <w:rPr>
                <w:rFonts w:ascii="Times New Roman" w:hAnsi="Times New Roman"/>
                <w:sz w:val="24"/>
              </w:rPr>
              <w:t xml:space="preserve"> района</w:t>
            </w:r>
          </w:p>
        </w:tc>
        <w:tc>
          <w:tcPr>
            <w:tcW w:w="1596" w:type="dxa"/>
          </w:tcPr>
          <w:p w:rsidR="00C6246D" w:rsidRPr="00C6246D" w:rsidRDefault="00093150" w:rsidP="00C6246D">
            <w:pPr>
              <w:ind w:right="-1"/>
              <w:rPr>
                <w:rFonts w:ascii="Times New Roman" w:hAnsi="Times New Roman"/>
                <w:sz w:val="24"/>
              </w:rPr>
            </w:pPr>
            <w:r>
              <w:rPr>
                <w:rFonts w:ascii="Times New Roman" w:hAnsi="Times New Roman"/>
                <w:sz w:val="24"/>
              </w:rPr>
              <w:t>Ч.1 ст. 158 УК РФ/ не рассмотрено</w:t>
            </w:r>
          </w:p>
        </w:tc>
      </w:tr>
    </w:tbl>
    <w:p w:rsidR="002531C8" w:rsidRDefault="002531C8" w:rsidP="000E240D">
      <w:pPr>
        <w:ind w:right="-1" w:firstLine="851"/>
        <w:jc w:val="both"/>
        <w:rPr>
          <w:rFonts w:ascii="Times New Roman" w:hAnsi="Times New Roman"/>
          <w:sz w:val="28"/>
          <w:szCs w:val="28"/>
        </w:rPr>
      </w:pPr>
    </w:p>
    <w:p w:rsidR="007C3790" w:rsidRDefault="00093150" w:rsidP="000E240D">
      <w:pPr>
        <w:ind w:right="-1" w:firstLine="851"/>
        <w:jc w:val="both"/>
        <w:rPr>
          <w:rFonts w:ascii="Times New Roman" w:hAnsi="Times New Roman"/>
          <w:sz w:val="28"/>
          <w:szCs w:val="28"/>
        </w:rPr>
      </w:pPr>
      <w:r>
        <w:rPr>
          <w:rFonts w:ascii="Times New Roman" w:hAnsi="Times New Roman"/>
          <w:sz w:val="28"/>
          <w:szCs w:val="28"/>
        </w:rPr>
        <w:t xml:space="preserve">В целях профилактики преступлений, совершаемых несовершеннолетними, а так же в отношении них, в течении 12 месяцев 2020 </w:t>
      </w:r>
      <w:proofErr w:type="gramStart"/>
      <w:r>
        <w:rPr>
          <w:rFonts w:ascii="Times New Roman" w:hAnsi="Times New Roman"/>
          <w:sz w:val="28"/>
          <w:szCs w:val="28"/>
        </w:rPr>
        <w:t>года  сотрудниками</w:t>
      </w:r>
      <w:proofErr w:type="gramEnd"/>
      <w:r>
        <w:rPr>
          <w:rFonts w:ascii="Times New Roman" w:hAnsi="Times New Roman"/>
          <w:sz w:val="28"/>
          <w:szCs w:val="28"/>
        </w:rPr>
        <w:t xml:space="preserve"> полиции было выявлено и поставлено на  профилактический учет  5 подростков, снято 7, из них по причине исправления – 4, с достижением возраста – 3. </w:t>
      </w:r>
      <w:r w:rsidR="00D2095A">
        <w:rPr>
          <w:rFonts w:ascii="Times New Roman" w:hAnsi="Times New Roman"/>
          <w:sz w:val="28"/>
          <w:szCs w:val="28"/>
        </w:rPr>
        <w:t>ОП № 1 в составе МО МВД РФ «Базарно-</w:t>
      </w:r>
      <w:proofErr w:type="spellStart"/>
      <w:r w:rsidR="00D2095A">
        <w:rPr>
          <w:rFonts w:ascii="Times New Roman" w:hAnsi="Times New Roman"/>
          <w:sz w:val="28"/>
          <w:szCs w:val="28"/>
        </w:rPr>
        <w:t>Карабулакский</w:t>
      </w:r>
      <w:proofErr w:type="spellEnd"/>
      <w:r w:rsidR="00D2095A">
        <w:rPr>
          <w:rFonts w:ascii="Times New Roman" w:hAnsi="Times New Roman"/>
          <w:sz w:val="28"/>
          <w:szCs w:val="28"/>
        </w:rPr>
        <w:t>» в</w:t>
      </w:r>
      <w:r>
        <w:rPr>
          <w:rFonts w:ascii="Times New Roman" w:hAnsi="Times New Roman"/>
          <w:sz w:val="28"/>
          <w:szCs w:val="28"/>
        </w:rPr>
        <w:t>о взаимодействии с ведомствами системы профилактики</w:t>
      </w:r>
      <w:r w:rsidR="00D2095A">
        <w:rPr>
          <w:rFonts w:ascii="Times New Roman" w:hAnsi="Times New Roman"/>
          <w:sz w:val="28"/>
          <w:szCs w:val="28"/>
        </w:rPr>
        <w:t xml:space="preserve"> осуществляется профилактическая работа с 5 несовершеннолетними</w:t>
      </w:r>
      <w:r w:rsidR="007C3790">
        <w:rPr>
          <w:rFonts w:ascii="Times New Roman" w:hAnsi="Times New Roman"/>
          <w:sz w:val="28"/>
          <w:szCs w:val="28"/>
        </w:rPr>
        <w:t xml:space="preserve"> и с 10 неблагополучными родителями. </w:t>
      </w:r>
    </w:p>
    <w:p w:rsidR="000E240D" w:rsidRDefault="000E240D" w:rsidP="000E240D">
      <w:pPr>
        <w:ind w:right="-1" w:firstLine="851"/>
        <w:jc w:val="both"/>
        <w:rPr>
          <w:rFonts w:ascii="Times New Roman" w:hAnsi="Times New Roman"/>
          <w:sz w:val="28"/>
          <w:szCs w:val="28"/>
        </w:rPr>
      </w:pPr>
      <w:r w:rsidRPr="000E240D">
        <w:rPr>
          <w:rFonts w:ascii="Times New Roman" w:hAnsi="Times New Roman"/>
          <w:sz w:val="28"/>
          <w:szCs w:val="28"/>
        </w:rPr>
        <w:t xml:space="preserve">В </w:t>
      </w:r>
      <w:r w:rsidR="002531C8">
        <w:rPr>
          <w:rFonts w:ascii="Times New Roman" w:hAnsi="Times New Roman"/>
          <w:sz w:val="28"/>
          <w:szCs w:val="28"/>
        </w:rPr>
        <w:t xml:space="preserve"> 2020</w:t>
      </w:r>
      <w:r w:rsidRPr="000E240D">
        <w:rPr>
          <w:rFonts w:ascii="Times New Roman" w:hAnsi="Times New Roman"/>
          <w:sz w:val="28"/>
          <w:szCs w:val="28"/>
        </w:rPr>
        <w:t xml:space="preserve"> году комиссией по делам несовершеннолетних и защите их прав администрации </w:t>
      </w:r>
      <w:proofErr w:type="spellStart"/>
      <w:r w:rsidRPr="000E240D">
        <w:rPr>
          <w:rFonts w:ascii="Times New Roman" w:hAnsi="Times New Roman"/>
          <w:sz w:val="28"/>
          <w:szCs w:val="28"/>
        </w:rPr>
        <w:t>Балтайского</w:t>
      </w:r>
      <w:proofErr w:type="spellEnd"/>
      <w:r w:rsidRPr="000E240D">
        <w:rPr>
          <w:rFonts w:ascii="Times New Roman" w:hAnsi="Times New Roman"/>
          <w:sz w:val="28"/>
          <w:szCs w:val="28"/>
        </w:rPr>
        <w:t xml:space="preserve"> муниципального района было рассмотрено </w:t>
      </w:r>
      <w:r w:rsidR="002531C8">
        <w:rPr>
          <w:rFonts w:ascii="Times New Roman" w:hAnsi="Times New Roman"/>
          <w:sz w:val="28"/>
          <w:szCs w:val="28"/>
        </w:rPr>
        <w:t>29</w:t>
      </w:r>
      <w:r w:rsidRPr="000E240D">
        <w:rPr>
          <w:rFonts w:ascii="Times New Roman" w:hAnsi="Times New Roman"/>
          <w:sz w:val="28"/>
          <w:szCs w:val="28"/>
        </w:rPr>
        <w:t xml:space="preserve"> дел об административных правонарушениях,  совершенных несовершеннолетними и их родителями (</w:t>
      </w:r>
      <w:r w:rsidR="002531C8">
        <w:rPr>
          <w:rFonts w:ascii="Times New Roman" w:hAnsi="Times New Roman"/>
          <w:sz w:val="28"/>
          <w:szCs w:val="28"/>
        </w:rPr>
        <w:t xml:space="preserve">2019 – 49, </w:t>
      </w:r>
      <w:r w:rsidR="004A105B">
        <w:rPr>
          <w:rFonts w:ascii="Times New Roman" w:hAnsi="Times New Roman"/>
          <w:sz w:val="28"/>
          <w:szCs w:val="28"/>
        </w:rPr>
        <w:t xml:space="preserve">2018 -66, </w:t>
      </w:r>
      <w:r w:rsidR="002C7BD5">
        <w:rPr>
          <w:rFonts w:ascii="Times New Roman" w:hAnsi="Times New Roman"/>
          <w:sz w:val="28"/>
          <w:szCs w:val="28"/>
        </w:rPr>
        <w:t xml:space="preserve">2017 – 104, </w:t>
      </w:r>
      <w:r w:rsidR="002E485C">
        <w:rPr>
          <w:rFonts w:ascii="Times New Roman" w:hAnsi="Times New Roman"/>
          <w:sz w:val="28"/>
          <w:szCs w:val="28"/>
        </w:rPr>
        <w:t xml:space="preserve">2016- 95, </w:t>
      </w:r>
      <w:r w:rsidRPr="000E240D">
        <w:rPr>
          <w:rFonts w:ascii="Times New Roman" w:hAnsi="Times New Roman"/>
          <w:sz w:val="28"/>
          <w:szCs w:val="28"/>
        </w:rPr>
        <w:t xml:space="preserve">2015 -101 дело, 2014  - 100 дел, 2013  -  140 дел , 2012 – 130 дел, 2011  - 134 дела). </w:t>
      </w:r>
      <w:r w:rsidR="002531C8">
        <w:rPr>
          <w:rFonts w:ascii="Times New Roman" w:hAnsi="Times New Roman"/>
          <w:sz w:val="28"/>
          <w:szCs w:val="28"/>
        </w:rPr>
        <w:t xml:space="preserve"> </w:t>
      </w:r>
      <w:r w:rsidRPr="000E240D">
        <w:rPr>
          <w:rFonts w:ascii="Times New Roman" w:hAnsi="Times New Roman"/>
          <w:sz w:val="28"/>
          <w:szCs w:val="28"/>
        </w:rPr>
        <w:t>На несовершеннолетних, совершивших админ</w:t>
      </w:r>
      <w:r w:rsidR="002531C8">
        <w:rPr>
          <w:rFonts w:ascii="Times New Roman" w:hAnsi="Times New Roman"/>
          <w:sz w:val="28"/>
          <w:szCs w:val="28"/>
        </w:rPr>
        <w:t>истративные правонарушения в 2020</w:t>
      </w:r>
      <w:r w:rsidRPr="000E240D">
        <w:rPr>
          <w:rFonts w:ascii="Times New Roman" w:hAnsi="Times New Roman"/>
          <w:sz w:val="28"/>
          <w:szCs w:val="28"/>
        </w:rPr>
        <w:t xml:space="preserve"> </w:t>
      </w:r>
      <w:proofErr w:type="gramStart"/>
      <w:r w:rsidRPr="000E240D">
        <w:rPr>
          <w:rFonts w:ascii="Times New Roman" w:hAnsi="Times New Roman"/>
          <w:sz w:val="28"/>
          <w:szCs w:val="28"/>
        </w:rPr>
        <w:t xml:space="preserve">году  </w:t>
      </w:r>
      <w:r w:rsidR="002C7BD5">
        <w:rPr>
          <w:rFonts w:ascii="Times New Roman" w:hAnsi="Times New Roman"/>
          <w:sz w:val="28"/>
          <w:szCs w:val="28"/>
        </w:rPr>
        <w:t>поступило</w:t>
      </w:r>
      <w:proofErr w:type="gramEnd"/>
      <w:r w:rsidR="002C7BD5">
        <w:rPr>
          <w:rFonts w:ascii="Times New Roman" w:hAnsi="Times New Roman"/>
          <w:sz w:val="28"/>
          <w:szCs w:val="28"/>
        </w:rPr>
        <w:t xml:space="preserve"> в КДН и ЗП при администрации </w:t>
      </w:r>
      <w:proofErr w:type="spellStart"/>
      <w:r w:rsidR="002C7BD5">
        <w:rPr>
          <w:rFonts w:ascii="Times New Roman" w:hAnsi="Times New Roman"/>
          <w:sz w:val="28"/>
          <w:szCs w:val="28"/>
        </w:rPr>
        <w:t>Бал</w:t>
      </w:r>
      <w:r w:rsidR="003367E6">
        <w:rPr>
          <w:rFonts w:ascii="Times New Roman" w:hAnsi="Times New Roman"/>
          <w:sz w:val="28"/>
          <w:szCs w:val="28"/>
        </w:rPr>
        <w:t>т</w:t>
      </w:r>
      <w:r w:rsidR="002531C8">
        <w:rPr>
          <w:rFonts w:ascii="Times New Roman" w:hAnsi="Times New Roman"/>
          <w:sz w:val="28"/>
          <w:szCs w:val="28"/>
        </w:rPr>
        <w:t>айского</w:t>
      </w:r>
      <w:proofErr w:type="spellEnd"/>
      <w:r w:rsidR="002531C8">
        <w:rPr>
          <w:rFonts w:ascii="Times New Roman" w:hAnsi="Times New Roman"/>
          <w:sz w:val="28"/>
          <w:szCs w:val="28"/>
        </w:rPr>
        <w:t xml:space="preserve"> муниципального района 6</w:t>
      </w:r>
      <w:r w:rsidR="002E485C">
        <w:rPr>
          <w:rFonts w:ascii="Times New Roman" w:hAnsi="Times New Roman"/>
          <w:sz w:val="28"/>
          <w:szCs w:val="28"/>
        </w:rPr>
        <w:t xml:space="preserve"> административных м</w:t>
      </w:r>
      <w:r w:rsidR="002C7BD5">
        <w:rPr>
          <w:rFonts w:ascii="Times New Roman" w:hAnsi="Times New Roman"/>
          <w:sz w:val="28"/>
          <w:szCs w:val="28"/>
        </w:rPr>
        <w:t xml:space="preserve">атериалов, </w:t>
      </w:r>
      <w:r w:rsidR="002C7BD5" w:rsidRPr="002C7BD5">
        <w:rPr>
          <w:rFonts w:ascii="Times New Roman" w:hAnsi="Times New Roman"/>
          <w:sz w:val="28"/>
          <w:szCs w:val="28"/>
        </w:rPr>
        <w:t xml:space="preserve"> </w:t>
      </w:r>
      <w:r w:rsidR="002C7BD5" w:rsidRPr="000E240D">
        <w:rPr>
          <w:rFonts w:ascii="Times New Roman" w:hAnsi="Times New Roman"/>
          <w:sz w:val="28"/>
          <w:szCs w:val="28"/>
        </w:rPr>
        <w:t xml:space="preserve">рассмотрено  </w:t>
      </w:r>
      <w:r w:rsidR="004A105B">
        <w:rPr>
          <w:rFonts w:ascii="Times New Roman" w:hAnsi="Times New Roman"/>
          <w:sz w:val="28"/>
          <w:szCs w:val="28"/>
        </w:rPr>
        <w:t>13</w:t>
      </w:r>
      <w:r w:rsidR="002531C8">
        <w:rPr>
          <w:rFonts w:ascii="Times New Roman" w:hAnsi="Times New Roman"/>
          <w:sz w:val="28"/>
          <w:szCs w:val="28"/>
        </w:rPr>
        <w:t xml:space="preserve"> </w:t>
      </w:r>
      <w:r w:rsidR="002C7BD5">
        <w:rPr>
          <w:rFonts w:ascii="Times New Roman" w:hAnsi="Times New Roman"/>
          <w:sz w:val="28"/>
          <w:szCs w:val="28"/>
        </w:rPr>
        <w:t xml:space="preserve">( </w:t>
      </w:r>
      <w:r w:rsidR="002531C8">
        <w:rPr>
          <w:rFonts w:ascii="Times New Roman" w:hAnsi="Times New Roman"/>
          <w:sz w:val="28"/>
          <w:szCs w:val="28"/>
        </w:rPr>
        <w:t xml:space="preserve">в 2019 – 13, </w:t>
      </w:r>
      <w:r w:rsidR="002C7BD5">
        <w:rPr>
          <w:rFonts w:ascii="Times New Roman" w:hAnsi="Times New Roman"/>
          <w:sz w:val="28"/>
          <w:szCs w:val="28"/>
        </w:rPr>
        <w:t xml:space="preserve">в </w:t>
      </w:r>
      <w:r w:rsidR="004A105B">
        <w:rPr>
          <w:rFonts w:ascii="Times New Roman" w:hAnsi="Times New Roman"/>
          <w:sz w:val="28"/>
          <w:szCs w:val="28"/>
        </w:rPr>
        <w:t>2018 -</w:t>
      </w:r>
      <w:r w:rsidR="00AD617C">
        <w:rPr>
          <w:rFonts w:ascii="Times New Roman" w:hAnsi="Times New Roman"/>
          <w:sz w:val="28"/>
          <w:szCs w:val="28"/>
        </w:rPr>
        <w:t xml:space="preserve"> </w:t>
      </w:r>
      <w:r w:rsidR="004A105B">
        <w:rPr>
          <w:rFonts w:ascii="Times New Roman" w:hAnsi="Times New Roman"/>
          <w:sz w:val="28"/>
          <w:szCs w:val="28"/>
        </w:rPr>
        <w:t xml:space="preserve">4, </w:t>
      </w:r>
      <w:r w:rsidR="002C7BD5">
        <w:rPr>
          <w:rFonts w:ascii="Times New Roman" w:hAnsi="Times New Roman"/>
          <w:sz w:val="28"/>
          <w:szCs w:val="28"/>
        </w:rPr>
        <w:t xml:space="preserve">2017- 10, </w:t>
      </w:r>
      <w:r w:rsidR="002E485C">
        <w:rPr>
          <w:rFonts w:ascii="Times New Roman" w:hAnsi="Times New Roman"/>
          <w:sz w:val="28"/>
          <w:szCs w:val="28"/>
        </w:rPr>
        <w:t xml:space="preserve">в 2016- 0, </w:t>
      </w:r>
      <w:r w:rsidRPr="000E240D">
        <w:rPr>
          <w:rFonts w:ascii="Times New Roman" w:hAnsi="Times New Roman"/>
          <w:sz w:val="28"/>
          <w:szCs w:val="28"/>
        </w:rPr>
        <w:t xml:space="preserve"> в 2015 - 2012 годах</w:t>
      </w:r>
      <w:r w:rsidR="002C7BD5">
        <w:rPr>
          <w:rFonts w:ascii="Times New Roman" w:hAnsi="Times New Roman"/>
          <w:sz w:val="28"/>
          <w:szCs w:val="28"/>
        </w:rPr>
        <w:t>).</w:t>
      </w:r>
      <w:r w:rsidRPr="000E240D">
        <w:rPr>
          <w:rFonts w:ascii="Times New Roman" w:hAnsi="Times New Roman"/>
          <w:sz w:val="28"/>
          <w:szCs w:val="28"/>
        </w:rPr>
        <w:t xml:space="preserve"> </w:t>
      </w:r>
    </w:p>
    <w:p w:rsidR="00ED1E17" w:rsidRPr="008E14D9" w:rsidRDefault="00ED1E17" w:rsidP="008E14D9">
      <w:pPr>
        <w:pStyle w:val="a9"/>
        <w:jc w:val="both"/>
        <w:rPr>
          <w:rFonts w:ascii="Times New Roman" w:hAnsi="Times New Roman"/>
          <w:sz w:val="28"/>
          <w:szCs w:val="28"/>
        </w:rPr>
      </w:pPr>
      <w:r>
        <w:t xml:space="preserve">     </w:t>
      </w:r>
      <w:r w:rsidRPr="008E14D9">
        <w:rPr>
          <w:rFonts w:ascii="Times New Roman" w:hAnsi="Times New Roman"/>
          <w:sz w:val="28"/>
          <w:szCs w:val="28"/>
        </w:rPr>
        <w:t>Активное воспитательное воздействие на ребенка, прежде всего, оказывает семья. За ненадлежащее исполнение  родительских обязанностей по ст. 5.35 ч.1 КоАП РФ поступило в комиссию 22  административных материала (2019 – 32, 2018 – 53).</w:t>
      </w:r>
    </w:p>
    <w:p w:rsidR="00ED1E17" w:rsidRPr="008E14D9" w:rsidRDefault="00ED1E17" w:rsidP="008E14D9">
      <w:pPr>
        <w:pStyle w:val="a9"/>
        <w:jc w:val="both"/>
        <w:rPr>
          <w:rFonts w:ascii="Times New Roman" w:hAnsi="Times New Roman"/>
          <w:spacing w:val="20"/>
          <w:sz w:val="28"/>
          <w:szCs w:val="28"/>
        </w:rPr>
      </w:pPr>
      <w:r w:rsidRPr="008E14D9">
        <w:rPr>
          <w:rFonts w:ascii="Times New Roman" w:hAnsi="Times New Roman"/>
          <w:spacing w:val="20"/>
          <w:sz w:val="28"/>
          <w:szCs w:val="28"/>
        </w:rPr>
        <w:t>2 административных материала  из МО МВД России «Базарно-</w:t>
      </w:r>
      <w:proofErr w:type="spellStart"/>
      <w:r w:rsidRPr="008E14D9">
        <w:rPr>
          <w:rFonts w:ascii="Times New Roman" w:hAnsi="Times New Roman"/>
          <w:spacing w:val="20"/>
          <w:sz w:val="28"/>
          <w:szCs w:val="28"/>
        </w:rPr>
        <w:t>Карабулакский</w:t>
      </w:r>
      <w:proofErr w:type="spellEnd"/>
      <w:r w:rsidRPr="008E14D9">
        <w:rPr>
          <w:rFonts w:ascii="Times New Roman" w:hAnsi="Times New Roman"/>
          <w:spacing w:val="20"/>
          <w:sz w:val="28"/>
          <w:szCs w:val="28"/>
        </w:rPr>
        <w:t xml:space="preserve">» </w:t>
      </w:r>
    </w:p>
    <w:p w:rsidR="00ED1E17" w:rsidRPr="008E14D9" w:rsidRDefault="00AD617C" w:rsidP="008E14D9">
      <w:pPr>
        <w:pStyle w:val="a9"/>
        <w:jc w:val="both"/>
        <w:rPr>
          <w:rFonts w:ascii="Times New Roman" w:hAnsi="Times New Roman"/>
          <w:spacing w:val="20"/>
          <w:sz w:val="28"/>
          <w:szCs w:val="28"/>
        </w:rPr>
      </w:pPr>
      <w:r w:rsidRPr="008E14D9">
        <w:rPr>
          <w:rFonts w:ascii="Times New Roman" w:hAnsi="Times New Roman"/>
          <w:spacing w:val="20"/>
          <w:sz w:val="28"/>
          <w:szCs w:val="28"/>
        </w:rPr>
        <w:t>24</w:t>
      </w:r>
      <w:r w:rsidR="00ED1E17" w:rsidRPr="008E14D9">
        <w:rPr>
          <w:rFonts w:ascii="Times New Roman" w:hAnsi="Times New Roman"/>
          <w:spacing w:val="20"/>
          <w:sz w:val="28"/>
          <w:szCs w:val="28"/>
        </w:rPr>
        <w:t xml:space="preserve"> административных материалов из ОП № 1 в составе МО МВД РФ «Базарно-</w:t>
      </w:r>
      <w:proofErr w:type="spellStart"/>
      <w:r w:rsidR="00ED1E17" w:rsidRPr="008E14D9">
        <w:rPr>
          <w:rFonts w:ascii="Times New Roman" w:hAnsi="Times New Roman"/>
          <w:spacing w:val="20"/>
          <w:sz w:val="28"/>
          <w:szCs w:val="28"/>
        </w:rPr>
        <w:t>Карабулакский</w:t>
      </w:r>
      <w:proofErr w:type="spellEnd"/>
      <w:r w:rsidR="00ED1E17" w:rsidRPr="008E14D9">
        <w:rPr>
          <w:rFonts w:ascii="Times New Roman" w:hAnsi="Times New Roman"/>
          <w:spacing w:val="20"/>
          <w:sz w:val="28"/>
          <w:szCs w:val="28"/>
        </w:rPr>
        <w:t xml:space="preserve">», </w:t>
      </w:r>
    </w:p>
    <w:p w:rsidR="00ED1E17" w:rsidRPr="008E14D9" w:rsidRDefault="00AD617C" w:rsidP="008E14D9">
      <w:pPr>
        <w:pStyle w:val="a9"/>
        <w:jc w:val="both"/>
        <w:rPr>
          <w:rFonts w:ascii="Times New Roman" w:hAnsi="Times New Roman"/>
          <w:spacing w:val="20"/>
          <w:sz w:val="28"/>
          <w:szCs w:val="28"/>
        </w:rPr>
      </w:pPr>
      <w:r w:rsidRPr="008E14D9">
        <w:rPr>
          <w:rFonts w:ascii="Times New Roman" w:hAnsi="Times New Roman"/>
          <w:spacing w:val="20"/>
          <w:sz w:val="28"/>
          <w:szCs w:val="28"/>
        </w:rPr>
        <w:t>3</w:t>
      </w:r>
      <w:r w:rsidR="00ED1E17" w:rsidRPr="008E14D9">
        <w:rPr>
          <w:rFonts w:ascii="Times New Roman" w:hAnsi="Times New Roman"/>
          <w:spacing w:val="20"/>
          <w:sz w:val="28"/>
          <w:szCs w:val="28"/>
        </w:rPr>
        <w:t xml:space="preserve"> административный материал  из ОГИБДД МО МВД РФ «Базарно – </w:t>
      </w:r>
      <w:proofErr w:type="spellStart"/>
      <w:r w:rsidR="00ED1E17" w:rsidRPr="008E14D9">
        <w:rPr>
          <w:rFonts w:ascii="Times New Roman" w:hAnsi="Times New Roman"/>
          <w:spacing w:val="20"/>
          <w:sz w:val="28"/>
          <w:szCs w:val="28"/>
        </w:rPr>
        <w:t>Карабулакский</w:t>
      </w:r>
      <w:proofErr w:type="spellEnd"/>
      <w:r w:rsidR="00ED1E17" w:rsidRPr="008E14D9">
        <w:rPr>
          <w:rFonts w:ascii="Times New Roman" w:hAnsi="Times New Roman"/>
          <w:spacing w:val="20"/>
          <w:sz w:val="28"/>
          <w:szCs w:val="28"/>
        </w:rPr>
        <w:t>»</w:t>
      </w:r>
    </w:p>
    <w:p w:rsidR="00947EC0" w:rsidRPr="008E14D9" w:rsidRDefault="00ED1E17" w:rsidP="008E14D9">
      <w:pPr>
        <w:pStyle w:val="a9"/>
        <w:jc w:val="both"/>
        <w:rPr>
          <w:rFonts w:ascii="Times New Roman" w:hAnsi="Times New Roman"/>
          <w:spacing w:val="20"/>
          <w:sz w:val="28"/>
          <w:szCs w:val="28"/>
        </w:rPr>
      </w:pPr>
      <w:r w:rsidRPr="008E14D9">
        <w:rPr>
          <w:rFonts w:ascii="Times New Roman" w:hAnsi="Times New Roman"/>
          <w:spacing w:val="20"/>
          <w:sz w:val="28"/>
          <w:szCs w:val="28"/>
        </w:rPr>
        <w:t xml:space="preserve">из них: </w:t>
      </w:r>
      <w:r w:rsidRPr="008E14D9">
        <w:rPr>
          <w:rFonts w:ascii="Times New Roman" w:hAnsi="Times New Roman"/>
          <w:b/>
          <w:sz w:val="28"/>
          <w:szCs w:val="28"/>
        </w:rPr>
        <w:t>на  несовершеннолетних:</w:t>
      </w:r>
    </w:p>
    <w:p w:rsidR="006C7213" w:rsidRPr="008E14D9" w:rsidRDefault="00ED1E17" w:rsidP="008E14D9">
      <w:pPr>
        <w:pStyle w:val="a9"/>
        <w:jc w:val="both"/>
        <w:rPr>
          <w:rFonts w:ascii="Times New Roman" w:hAnsi="Times New Roman"/>
          <w:sz w:val="28"/>
          <w:szCs w:val="28"/>
        </w:rPr>
      </w:pPr>
      <w:r w:rsidRPr="008E14D9">
        <w:rPr>
          <w:rFonts w:ascii="Times New Roman" w:hAnsi="Times New Roman"/>
          <w:sz w:val="28"/>
          <w:szCs w:val="28"/>
        </w:rPr>
        <w:t xml:space="preserve">    - по ст. 20.21 КоАП </w:t>
      </w:r>
      <w:proofErr w:type="gramStart"/>
      <w:r w:rsidRPr="008E14D9">
        <w:rPr>
          <w:rFonts w:ascii="Times New Roman" w:hAnsi="Times New Roman"/>
          <w:sz w:val="28"/>
          <w:szCs w:val="28"/>
        </w:rPr>
        <w:t>Р</w:t>
      </w:r>
      <w:r w:rsidR="00947EC0" w:rsidRPr="008E14D9">
        <w:rPr>
          <w:rFonts w:ascii="Times New Roman" w:hAnsi="Times New Roman"/>
          <w:sz w:val="28"/>
          <w:szCs w:val="28"/>
        </w:rPr>
        <w:t>Ф  1</w:t>
      </w:r>
      <w:proofErr w:type="gramEnd"/>
      <w:r w:rsidR="00947EC0" w:rsidRPr="008E14D9">
        <w:rPr>
          <w:rFonts w:ascii="Times New Roman" w:hAnsi="Times New Roman"/>
          <w:sz w:val="28"/>
          <w:szCs w:val="28"/>
        </w:rPr>
        <w:t xml:space="preserve"> административный материал ;</w:t>
      </w:r>
    </w:p>
    <w:p w:rsidR="006C7213" w:rsidRPr="008E14D9" w:rsidRDefault="00AD617C" w:rsidP="008E14D9">
      <w:pPr>
        <w:pStyle w:val="a9"/>
        <w:jc w:val="both"/>
        <w:rPr>
          <w:rFonts w:ascii="Times New Roman" w:hAnsi="Times New Roman"/>
          <w:sz w:val="28"/>
          <w:szCs w:val="28"/>
        </w:rPr>
      </w:pPr>
      <w:r w:rsidRPr="008E14D9">
        <w:rPr>
          <w:rFonts w:ascii="Times New Roman" w:hAnsi="Times New Roman"/>
          <w:sz w:val="28"/>
          <w:szCs w:val="28"/>
        </w:rPr>
        <w:t xml:space="preserve"> - по ст. 12.7 ч.1 КоАП РФ 3</w:t>
      </w:r>
      <w:r w:rsidR="00ED1E17" w:rsidRPr="008E14D9">
        <w:rPr>
          <w:rFonts w:ascii="Times New Roman" w:hAnsi="Times New Roman"/>
          <w:sz w:val="28"/>
          <w:szCs w:val="28"/>
        </w:rPr>
        <w:t xml:space="preserve"> административный материал;</w:t>
      </w:r>
    </w:p>
    <w:p w:rsidR="006C7213" w:rsidRPr="008E14D9" w:rsidRDefault="00AD617C" w:rsidP="008E14D9">
      <w:pPr>
        <w:pStyle w:val="a9"/>
        <w:jc w:val="both"/>
        <w:rPr>
          <w:rFonts w:ascii="Times New Roman" w:hAnsi="Times New Roman"/>
          <w:sz w:val="28"/>
          <w:szCs w:val="28"/>
        </w:rPr>
      </w:pPr>
      <w:r w:rsidRPr="008E14D9">
        <w:rPr>
          <w:rFonts w:ascii="Times New Roman" w:hAnsi="Times New Roman"/>
          <w:sz w:val="28"/>
          <w:szCs w:val="28"/>
        </w:rPr>
        <w:t xml:space="preserve">  - по ст. 20.6.1 ч.1 КоАП РФ 2</w:t>
      </w:r>
      <w:r w:rsidR="00ED1E17" w:rsidRPr="008E14D9">
        <w:rPr>
          <w:rFonts w:ascii="Times New Roman" w:hAnsi="Times New Roman"/>
          <w:sz w:val="28"/>
          <w:szCs w:val="28"/>
        </w:rPr>
        <w:t xml:space="preserve"> административный материал;</w:t>
      </w:r>
    </w:p>
    <w:p w:rsidR="006C7213" w:rsidRPr="008E14D9" w:rsidRDefault="00ED1E17" w:rsidP="008E14D9">
      <w:pPr>
        <w:pStyle w:val="a9"/>
        <w:jc w:val="both"/>
        <w:rPr>
          <w:rFonts w:ascii="Times New Roman" w:hAnsi="Times New Roman"/>
          <w:sz w:val="28"/>
          <w:szCs w:val="28"/>
        </w:rPr>
      </w:pPr>
      <w:r w:rsidRPr="008E14D9">
        <w:rPr>
          <w:rFonts w:ascii="Times New Roman" w:hAnsi="Times New Roman"/>
          <w:sz w:val="28"/>
          <w:szCs w:val="28"/>
        </w:rPr>
        <w:t xml:space="preserve">на </w:t>
      </w:r>
      <w:proofErr w:type="gramStart"/>
      <w:r w:rsidRPr="008E14D9">
        <w:rPr>
          <w:rFonts w:ascii="Times New Roman" w:hAnsi="Times New Roman"/>
          <w:sz w:val="28"/>
          <w:szCs w:val="28"/>
        </w:rPr>
        <w:t>родителей :</w:t>
      </w:r>
      <w:proofErr w:type="gramEnd"/>
    </w:p>
    <w:p w:rsidR="006C7213" w:rsidRPr="008E14D9" w:rsidRDefault="00ED1E17" w:rsidP="008E14D9">
      <w:pPr>
        <w:pStyle w:val="a9"/>
        <w:jc w:val="both"/>
        <w:rPr>
          <w:rFonts w:ascii="Times New Roman" w:hAnsi="Times New Roman"/>
          <w:sz w:val="28"/>
          <w:szCs w:val="28"/>
        </w:rPr>
      </w:pPr>
      <w:r w:rsidRPr="008E14D9">
        <w:rPr>
          <w:rFonts w:ascii="Times New Roman" w:hAnsi="Times New Roman"/>
          <w:sz w:val="28"/>
          <w:szCs w:val="28"/>
        </w:rPr>
        <w:t xml:space="preserve"> - по ст. 5.35 ч.1  КоАП РФ  22 административных материалов;</w:t>
      </w:r>
    </w:p>
    <w:p w:rsidR="00ED1E17" w:rsidRPr="008E14D9" w:rsidRDefault="00ED1E17" w:rsidP="008E14D9">
      <w:pPr>
        <w:pStyle w:val="a9"/>
        <w:jc w:val="both"/>
        <w:rPr>
          <w:rFonts w:ascii="Times New Roman" w:hAnsi="Times New Roman"/>
          <w:sz w:val="28"/>
          <w:szCs w:val="28"/>
        </w:rPr>
      </w:pPr>
      <w:r w:rsidRPr="008E14D9">
        <w:rPr>
          <w:rFonts w:ascii="Times New Roman" w:hAnsi="Times New Roman"/>
          <w:sz w:val="28"/>
          <w:szCs w:val="28"/>
        </w:rPr>
        <w:t xml:space="preserve"> - по ст. 6.10 ч.1 КоАП РФ 1 административный материал.</w:t>
      </w:r>
    </w:p>
    <w:p w:rsidR="00ED1E17" w:rsidRPr="008E14D9" w:rsidRDefault="00ED1E17" w:rsidP="008E14D9">
      <w:pPr>
        <w:pStyle w:val="a9"/>
        <w:jc w:val="both"/>
        <w:rPr>
          <w:rFonts w:ascii="Times New Roman" w:hAnsi="Times New Roman"/>
          <w:sz w:val="28"/>
          <w:szCs w:val="28"/>
        </w:rPr>
      </w:pPr>
      <w:r w:rsidRPr="008E14D9">
        <w:rPr>
          <w:rFonts w:ascii="Times New Roman" w:hAnsi="Times New Roman"/>
          <w:sz w:val="28"/>
          <w:szCs w:val="28"/>
        </w:rPr>
        <w:t xml:space="preserve"> 17  лиц привлечено к административной ответственности, назначено административное наказание в виде предупреждения;</w:t>
      </w:r>
    </w:p>
    <w:p w:rsidR="00ED1E17" w:rsidRPr="008E14D9" w:rsidRDefault="00AD617C" w:rsidP="008E14D9">
      <w:pPr>
        <w:pStyle w:val="a9"/>
        <w:jc w:val="both"/>
        <w:rPr>
          <w:rFonts w:ascii="Times New Roman" w:hAnsi="Times New Roman"/>
          <w:sz w:val="28"/>
          <w:szCs w:val="28"/>
        </w:rPr>
      </w:pPr>
      <w:r w:rsidRPr="008E14D9">
        <w:rPr>
          <w:rFonts w:ascii="Times New Roman" w:hAnsi="Times New Roman"/>
          <w:sz w:val="28"/>
          <w:szCs w:val="28"/>
        </w:rPr>
        <w:t>11</w:t>
      </w:r>
      <w:r w:rsidR="00ED1E17" w:rsidRPr="008E14D9">
        <w:rPr>
          <w:rFonts w:ascii="Times New Roman" w:hAnsi="Times New Roman"/>
          <w:sz w:val="28"/>
          <w:szCs w:val="28"/>
        </w:rPr>
        <w:t xml:space="preserve"> лиц привлечено к административной ответственности, назначено административное наказание в виде штрафа. </w:t>
      </w:r>
      <w:r w:rsidRPr="008E14D9">
        <w:rPr>
          <w:rFonts w:ascii="Times New Roman" w:hAnsi="Times New Roman"/>
          <w:sz w:val="28"/>
          <w:szCs w:val="28"/>
        </w:rPr>
        <w:t>5</w:t>
      </w:r>
      <w:r w:rsidR="00ED1E17" w:rsidRPr="008E14D9">
        <w:rPr>
          <w:rFonts w:ascii="Times New Roman" w:hAnsi="Times New Roman"/>
          <w:sz w:val="28"/>
          <w:szCs w:val="28"/>
        </w:rPr>
        <w:t xml:space="preserve"> штраф</w:t>
      </w:r>
      <w:r w:rsidRPr="008E14D9">
        <w:rPr>
          <w:rFonts w:ascii="Times New Roman" w:hAnsi="Times New Roman"/>
          <w:sz w:val="28"/>
          <w:szCs w:val="28"/>
        </w:rPr>
        <w:t>ов</w:t>
      </w:r>
      <w:r w:rsidR="00ED1E17" w:rsidRPr="008E14D9">
        <w:rPr>
          <w:rFonts w:ascii="Times New Roman" w:hAnsi="Times New Roman"/>
          <w:sz w:val="28"/>
          <w:szCs w:val="28"/>
        </w:rPr>
        <w:t xml:space="preserve"> оплачено добровольно. 1 административный материал возвращен в ОП № 1 МО МВД №Базарно-</w:t>
      </w:r>
      <w:proofErr w:type="spellStart"/>
      <w:r w:rsidR="00ED1E17" w:rsidRPr="008E14D9">
        <w:rPr>
          <w:rFonts w:ascii="Times New Roman" w:hAnsi="Times New Roman"/>
          <w:sz w:val="28"/>
          <w:szCs w:val="28"/>
        </w:rPr>
        <w:t>Карабулакский</w:t>
      </w:r>
      <w:proofErr w:type="spellEnd"/>
      <w:r w:rsidR="00ED1E17" w:rsidRPr="008E14D9">
        <w:rPr>
          <w:rFonts w:ascii="Times New Roman" w:hAnsi="Times New Roman"/>
          <w:sz w:val="28"/>
          <w:szCs w:val="28"/>
        </w:rPr>
        <w:t>» на доработку 15.10.2020 года, назад в комиссию  поступил 10.11.2020 г.</w:t>
      </w:r>
    </w:p>
    <w:p w:rsidR="00ED1E17" w:rsidRPr="008E14D9" w:rsidRDefault="00ED1E17" w:rsidP="008E14D9">
      <w:pPr>
        <w:pStyle w:val="a9"/>
        <w:jc w:val="both"/>
        <w:rPr>
          <w:rFonts w:ascii="Times New Roman" w:hAnsi="Times New Roman"/>
          <w:color w:val="000000"/>
          <w:sz w:val="28"/>
          <w:szCs w:val="28"/>
        </w:rPr>
      </w:pPr>
      <w:r w:rsidRPr="008E14D9">
        <w:rPr>
          <w:rFonts w:ascii="Times New Roman" w:hAnsi="Times New Roman"/>
          <w:color w:val="000000"/>
          <w:sz w:val="28"/>
          <w:szCs w:val="28"/>
        </w:rPr>
        <w:t>Так же в январе рассмотрен 1 административный материал по ст. 5.35 ч.1 КоАП РФ  поступивший  в КДН и ЗП 26.12.2019 года, назначено наказание в виде предупреждения.</w:t>
      </w:r>
    </w:p>
    <w:p w:rsidR="00ED1E17" w:rsidRPr="008E14D9" w:rsidRDefault="00AD617C" w:rsidP="008E14D9">
      <w:pPr>
        <w:pStyle w:val="a9"/>
        <w:jc w:val="both"/>
        <w:rPr>
          <w:rFonts w:ascii="Times New Roman" w:hAnsi="Times New Roman"/>
          <w:sz w:val="28"/>
          <w:szCs w:val="28"/>
        </w:rPr>
      </w:pPr>
      <w:r w:rsidRPr="008E14D9">
        <w:rPr>
          <w:rFonts w:ascii="Times New Roman" w:hAnsi="Times New Roman"/>
          <w:color w:val="000000"/>
          <w:sz w:val="28"/>
          <w:szCs w:val="28"/>
        </w:rPr>
        <w:t xml:space="preserve">Прекращенных административных материалов в 2020 году не было, в 2019 </w:t>
      </w:r>
      <w:r w:rsidR="00ED1E17" w:rsidRPr="008E14D9">
        <w:rPr>
          <w:rFonts w:ascii="Times New Roman" w:hAnsi="Times New Roman"/>
          <w:sz w:val="28"/>
          <w:szCs w:val="28"/>
        </w:rPr>
        <w:t>– прекращены</w:t>
      </w:r>
      <w:r w:rsidRPr="008E14D9">
        <w:rPr>
          <w:rFonts w:ascii="Times New Roman" w:hAnsi="Times New Roman"/>
          <w:sz w:val="28"/>
          <w:szCs w:val="28"/>
        </w:rPr>
        <w:t xml:space="preserve"> 3</w:t>
      </w:r>
      <w:r w:rsidR="00ED1E17" w:rsidRPr="008E14D9">
        <w:rPr>
          <w:rFonts w:ascii="Times New Roman" w:hAnsi="Times New Roman"/>
          <w:sz w:val="28"/>
          <w:szCs w:val="28"/>
        </w:rPr>
        <w:t xml:space="preserve"> (2 - по 5.35 ч.1 КоАП РФ, 1 – по ст. 20.1 ч.1 КоА</w:t>
      </w:r>
      <w:r w:rsidRPr="008E14D9">
        <w:rPr>
          <w:rFonts w:ascii="Times New Roman" w:hAnsi="Times New Roman"/>
          <w:sz w:val="28"/>
          <w:szCs w:val="28"/>
        </w:rPr>
        <w:t>П РФ все</w:t>
      </w:r>
      <w:r w:rsidR="00ED1E17" w:rsidRPr="008E14D9">
        <w:rPr>
          <w:rFonts w:ascii="Times New Roman" w:hAnsi="Times New Roman"/>
          <w:sz w:val="28"/>
          <w:szCs w:val="28"/>
        </w:rPr>
        <w:t xml:space="preserve">   по ст. 24.5 п.6 КоАП РФ).</w:t>
      </w:r>
    </w:p>
    <w:tbl>
      <w:tblPr>
        <w:tblStyle w:val="afb"/>
        <w:tblW w:w="0" w:type="auto"/>
        <w:tblLook w:val="04A0" w:firstRow="1" w:lastRow="0" w:firstColumn="1" w:lastColumn="0" w:noHBand="0" w:noVBand="1"/>
      </w:tblPr>
      <w:tblGrid>
        <w:gridCol w:w="1914"/>
        <w:gridCol w:w="1914"/>
        <w:gridCol w:w="1914"/>
        <w:gridCol w:w="1914"/>
        <w:gridCol w:w="1915"/>
      </w:tblGrid>
      <w:tr w:rsidR="00ED1E17" w:rsidRPr="009A3451" w:rsidTr="004E399D">
        <w:tc>
          <w:tcPr>
            <w:tcW w:w="1914" w:type="dxa"/>
          </w:tcPr>
          <w:p w:rsidR="00ED1E17" w:rsidRPr="009A3451" w:rsidRDefault="00ED1E17" w:rsidP="004E399D">
            <w:pPr>
              <w:pStyle w:val="a9"/>
              <w:rPr>
                <w:rFonts w:ascii="Times New Roman" w:hAnsi="Times New Roman"/>
                <w:b/>
              </w:rPr>
            </w:pPr>
            <w:r w:rsidRPr="009A3451">
              <w:rPr>
                <w:rFonts w:ascii="Times New Roman" w:hAnsi="Times New Roman"/>
                <w:b/>
              </w:rPr>
              <w:t xml:space="preserve">Статья </w:t>
            </w:r>
          </w:p>
          <w:p w:rsidR="00ED1E17" w:rsidRPr="009A3451" w:rsidRDefault="00ED1E17" w:rsidP="004E399D">
            <w:pPr>
              <w:pStyle w:val="a9"/>
              <w:rPr>
                <w:rFonts w:ascii="Times New Roman" w:hAnsi="Times New Roman"/>
                <w:b/>
              </w:rPr>
            </w:pPr>
            <w:r w:rsidRPr="009A3451">
              <w:rPr>
                <w:rFonts w:ascii="Times New Roman" w:hAnsi="Times New Roman"/>
                <w:b/>
              </w:rPr>
              <w:t>КоАП РФ</w:t>
            </w:r>
          </w:p>
        </w:tc>
        <w:tc>
          <w:tcPr>
            <w:tcW w:w="1914" w:type="dxa"/>
          </w:tcPr>
          <w:p w:rsidR="00ED1E17" w:rsidRPr="009A3451" w:rsidRDefault="00ED1E17" w:rsidP="004E399D">
            <w:pPr>
              <w:pStyle w:val="a9"/>
              <w:rPr>
                <w:rFonts w:ascii="Times New Roman" w:hAnsi="Times New Roman"/>
                <w:b/>
              </w:rPr>
            </w:pPr>
            <w:r w:rsidRPr="009A3451">
              <w:rPr>
                <w:rFonts w:ascii="Times New Roman" w:hAnsi="Times New Roman"/>
                <w:b/>
              </w:rPr>
              <w:t>Сумма штрафа</w:t>
            </w:r>
          </w:p>
          <w:p w:rsidR="00ED1E17" w:rsidRPr="009A3451" w:rsidRDefault="00ED1E17" w:rsidP="004E399D">
            <w:pPr>
              <w:pStyle w:val="a9"/>
              <w:rPr>
                <w:rFonts w:ascii="Times New Roman" w:hAnsi="Times New Roman"/>
                <w:b/>
              </w:rPr>
            </w:pPr>
            <w:r w:rsidRPr="009A3451">
              <w:rPr>
                <w:rFonts w:ascii="Times New Roman" w:hAnsi="Times New Roman"/>
                <w:b/>
              </w:rPr>
              <w:t>наложена</w:t>
            </w:r>
          </w:p>
        </w:tc>
        <w:tc>
          <w:tcPr>
            <w:tcW w:w="1914" w:type="dxa"/>
          </w:tcPr>
          <w:p w:rsidR="00ED1E17" w:rsidRPr="009A3451" w:rsidRDefault="00ED1E17" w:rsidP="004E399D">
            <w:pPr>
              <w:pStyle w:val="a9"/>
              <w:rPr>
                <w:rFonts w:ascii="Times New Roman" w:hAnsi="Times New Roman"/>
                <w:b/>
              </w:rPr>
            </w:pPr>
            <w:r w:rsidRPr="009A3451">
              <w:rPr>
                <w:rFonts w:ascii="Times New Roman" w:hAnsi="Times New Roman"/>
                <w:b/>
              </w:rPr>
              <w:t>Сумма штрафа оплачена</w:t>
            </w:r>
          </w:p>
        </w:tc>
        <w:tc>
          <w:tcPr>
            <w:tcW w:w="1914" w:type="dxa"/>
          </w:tcPr>
          <w:p w:rsidR="00ED1E17" w:rsidRPr="009A3451" w:rsidRDefault="00ED1E17" w:rsidP="004E399D">
            <w:pPr>
              <w:pStyle w:val="a9"/>
              <w:rPr>
                <w:rFonts w:ascii="Times New Roman" w:hAnsi="Times New Roman"/>
                <w:b/>
              </w:rPr>
            </w:pPr>
            <w:r w:rsidRPr="009A3451">
              <w:rPr>
                <w:rFonts w:ascii="Times New Roman" w:hAnsi="Times New Roman"/>
                <w:b/>
              </w:rPr>
              <w:t>Добровольная оплата</w:t>
            </w:r>
          </w:p>
        </w:tc>
        <w:tc>
          <w:tcPr>
            <w:tcW w:w="1915" w:type="dxa"/>
          </w:tcPr>
          <w:p w:rsidR="00ED1E17" w:rsidRPr="009A3451" w:rsidRDefault="00ED1E17" w:rsidP="004E399D">
            <w:pPr>
              <w:pStyle w:val="a9"/>
              <w:rPr>
                <w:rFonts w:ascii="Times New Roman" w:hAnsi="Times New Roman"/>
                <w:b/>
              </w:rPr>
            </w:pPr>
            <w:r w:rsidRPr="009A3451">
              <w:rPr>
                <w:rFonts w:ascii="Times New Roman" w:hAnsi="Times New Roman"/>
                <w:b/>
              </w:rPr>
              <w:t>Направлено судебным приставам</w:t>
            </w:r>
          </w:p>
        </w:tc>
      </w:tr>
      <w:tr w:rsidR="00ED1E17" w:rsidRPr="009A3451" w:rsidTr="004E399D">
        <w:tc>
          <w:tcPr>
            <w:tcW w:w="1914" w:type="dxa"/>
          </w:tcPr>
          <w:p w:rsidR="00ED1E17" w:rsidRPr="009A3451" w:rsidRDefault="00AD617C" w:rsidP="004E399D">
            <w:pPr>
              <w:pStyle w:val="a9"/>
              <w:rPr>
                <w:rFonts w:ascii="Times New Roman" w:hAnsi="Times New Roman"/>
              </w:rPr>
            </w:pPr>
            <w:r>
              <w:rPr>
                <w:rFonts w:ascii="Times New Roman" w:hAnsi="Times New Roman"/>
              </w:rPr>
              <w:t>20.21</w:t>
            </w:r>
          </w:p>
        </w:tc>
        <w:tc>
          <w:tcPr>
            <w:tcW w:w="1914" w:type="dxa"/>
          </w:tcPr>
          <w:p w:rsidR="00ED1E17" w:rsidRPr="009A3451" w:rsidRDefault="00AD617C" w:rsidP="004E399D">
            <w:pPr>
              <w:pStyle w:val="a9"/>
              <w:rPr>
                <w:rFonts w:ascii="Times New Roman" w:hAnsi="Times New Roman"/>
              </w:rPr>
            </w:pPr>
            <w:r>
              <w:rPr>
                <w:rFonts w:ascii="Times New Roman" w:hAnsi="Times New Roman"/>
              </w:rPr>
              <w:t>500</w:t>
            </w:r>
          </w:p>
        </w:tc>
        <w:tc>
          <w:tcPr>
            <w:tcW w:w="1914" w:type="dxa"/>
          </w:tcPr>
          <w:p w:rsidR="00ED1E17" w:rsidRPr="009A3451" w:rsidRDefault="00AD617C" w:rsidP="004E399D">
            <w:pPr>
              <w:pStyle w:val="a9"/>
              <w:rPr>
                <w:rFonts w:ascii="Times New Roman" w:hAnsi="Times New Roman"/>
              </w:rPr>
            </w:pPr>
            <w:r>
              <w:rPr>
                <w:rFonts w:ascii="Times New Roman" w:hAnsi="Times New Roman"/>
              </w:rPr>
              <w:t>500</w:t>
            </w:r>
          </w:p>
        </w:tc>
        <w:tc>
          <w:tcPr>
            <w:tcW w:w="1914" w:type="dxa"/>
          </w:tcPr>
          <w:p w:rsidR="00ED1E17" w:rsidRPr="009A3451" w:rsidRDefault="00AD617C" w:rsidP="004E399D">
            <w:pPr>
              <w:pStyle w:val="a9"/>
              <w:rPr>
                <w:rFonts w:ascii="Times New Roman" w:hAnsi="Times New Roman"/>
              </w:rPr>
            </w:pPr>
            <w:r>
              <w:rPr>
                <w:rFonts w:ascii="Times New Roman" w:hAnsi="Times New Roman"/>
              </w:rPr>
              <w:t>+</w:t>
            </w:r>
          </w:p>
        </w:tc>
        <w:tc>
          <w:tcPr>
            <w:tcW w:w="1915" w:type="dxa"/>
          </w:tcPr>
          <w:p w:rsidR="00ED1E17" w:rsidRPr="009A3451" w:rsidRDefault="00ED1E17" w:rsidP="004E399D">
            <w:pPr>
              <w:pStyle w:val="a9"/>
              <w:rPr>
                <w:rFonts w:ascii="Times New Roman" w:hAnsi="Times New Roman"/>
              </w:rPr>
            </w:pPr>
          </w:p>
        </w:tc>
      </w:tr>
      <w:tr w:rsidR="00AD617C" w:rsidRPr="009A3451" w:rsidTr="004E399D">
        <w:tc>
          <w:tcPr>
            <w:tcW w:w="1914" w:type="dxa"/>
          </w:tcPr>
          <w:p w:rsidR="00AD617C" w:rsidRPr="009A3451" w:rsidRDefault="00AD617C" w:rsidP="001E5FA4">
            <w:pPr>
              <w:pStyle w:val="a9"/>
              <w:rPr>
                <w:rFonts w:ascii="Times New Roman" w:hAnsi="Times New Roman"/>
              </w:rPr>
            </w:pPr>
            <w:r w:rsidRPr="009A3451">
              <w:rPr>
                <w:rFonts w:ascii="Times New Roman" w:hAnsi="Times New Roman"/>
              </w:rPr>
              <w:t>5.35 ч.1</w:t>
            </w:r>
          </w:p>
        </w:tc>
        <w:tc>
          <w:tcPr>
            <w:tcW w:w="1914" w:type="dxa"/>
          </w:tcPr>
          <w:p w:rsidR="00AD617C" w:rsidRPr="009A3451" w:rsidRDefault="00AD617C" w:rsidP="001E5FA4">
            <w:pPr>
              <w:pStyle w:val="a9"/>
              <w:rPr>
                <w:rFonts w:ascii="Times New Roman" w:hAnsi="Times New Roman"/>
              </w:rPr>
            </w:pPr>
            <w:r w:rsidRPr="009A3451">
              <w:rPr>
                <w:rFonts w:ascii="Times New Roman" w:hAnsi="Times New Roman"/>
              </w:rPr>
              <w:t>100</w:t>
            </w:r>
          </w:p>
        </w:tc>
        <w:tc>
          <w:tcPr>
            <w:tcW w:w="1914" w:type="dxa"/>
          </w:tcPr>
          <w:p w:rsidR="00AD617C" w:rsidRDefault="00AD617C" w:rsidP="004E399D">
            <w:pPr>
              <w:pStyle w:val="a9"/>
              <w:rPr>
                <w:rFonts w:ascii="Times New Roman" w:hAnsi="Times New Roman"/>
              </w:rPr>
            </w:pPr>
          </w:p>
        </w:tc>
        <w:tc>
          <w:tcPr>
            <w:tcW w:w="1914" w:type="dxa"/>
          </w:tcPr>
          <w:p w:rsidR="00AD617C" w:rsidRDefault="00AD617C" w:rsidP="004E399D">
            <w:pPr>
              <w:pStyle w:val="a9"/>
              <w:rPr>
                <w:rFonts w:ascii="Times New Roman" w:hAnsi="Times New Roman"/>
              </w:rPr>
            </w:pPr>
          </w:p>
        </w:tc>
        <w:tc>
          <w:tcPr>
            <w:tcW w:w="1915" w:type="dxa"/>
          </w:tcPr>
          <w:p w:rsidR="00AD617C" w:rsidRPr="009A3451" w:rsidRDefault="00CE1849" w:rsidP="004E399D">
            <w:pPr>
              <w:pStyle w:val="a9"/>
              <w:rPr>
                <w:rFonts w:ascii="Times New Roman" w:hAnsi="Times New Roman"/>
              </w:rPr>
            </w:pPr>
            <w:r>
              <w:rPr>
                <w:rFonts w:ascii="Times New Roman" w:hAnsi="Times New Roman"/>
              </w:rPr>
              <w:t>+</w:t>
            </w:r>
          </w:p>
        </w:tc>
      </w:tr>
      <w:tr w:rsidR="00AD617C" w:rsidRPr="009A3451" w:rsidTr="004E399D">
        <w:tc>
          <w:tcPr>
            <w:tcW w:w="1914" w:type="dxa"/>
          </w:tcPr>
          <w:p w:rsidR="00AD617C" w:rsidRPr="009A3451" w:rsidRDefault="00AD617C" w:rsidP="00803084">
            <w:pPr>
              <w:pStyle w:val="a9"/>
              <w:rPr>
                <w:rFonts w:ascii="Times New Roman" w:hAnsi="Times New Roman"/>
              </w:rPr>
            </w:pPr>
            <w:r w:rsidRPr="009A3451">
              <w:rPr>
                <w:rFonts w:ascii="Times New Roman" w:hAnsi="Times New Roman"/>
              </w:rPr>
              <w:t>12.7 ч.1</w:t>
            </w:r>
          </w:p>
        </w:tc>
        <w:tc>
          <w:tcPr>
            <w:tcW w:w="1914" w:type="dxa"/>
          </w:tcPr>
          <w:p w:rsidR="00AD617C" w:rsidRPr="009A3451" w:rsidRDefault="00AD617C" w:rsidP="00803084">
            <w:pPr>
              <w:pStyle w:val="a9"/>
              <w:rPr>
                <w:rFonts w:ascii="Times New Roman" w:hAnsi="Times New Roman"/>
              </w:rPr>
            </w:pPr>
            <w:r w:rsidRPr="009A3451">
              <w:rPr>
                <w:rFonts w:ascii="Times New Roman" w:hAnsi="Times New Roman"/>
              </w:rPr>
              <w:t>5000</w:t>
            </w:r>
          </w:p>
        </w:tc>
        <w:tc>
          <w:tcPr>
            <w:tcW w:w="1914" w:type="dxa"/>
          </w:tcPr>
          <w:p w:rsidR="00AD617C" w:rsidRPr="009A3451" w:rsidRDefault="00AD617C" w:rsidP="00803084">
            <w:pPr>
              <w:pStyle w:val="a9"/>
              <w:rPr>
                <w:rFonts w:ascii="Times New Roman" w:hAnsi="Times New Roman"/>
              </w:rPr>
            </w:pPr>
            <w:r>
              <w:rPr>
                <w:rFonts w:ascii="Times New Roman" w:hAnsi="Times New Roman"/>
              </w:rPr>
              <w:t>5000</w:t>
            </w:r>
          </w:p>
        </w:tc>
        <w:tc>
          <w:tcPr>
            <w:tcW w:w="1914" w:type="dxa"/>
          </w:tcPr>
          <w:p w:rsidR="00AD617C" w:rsidRPr="009A3451" w:rsidRDefault="00AD617C" w:rsidP="00803084">
            <w:pPr>
              <w:pStyle w:val="a9"/>
              <w:rPr>
                <w:rFonts w:ascii="Times New Roman" w:hAnsi="Times New Roman"/>
              </w:rPr>
            </w:pPr>
            <w:r w:rsidRPr="009A3451">
              <w:rPr>
                <w:rFonts w:ascii="Times New Roman" w:hAnsi="Times New Roman"/>
              </w:rPr>
              <w:t>+</w:t>
            </w:r>
          </w:p>
        </w:tc>
        <w:tc>
          <w:tcPr>
            <w:tcW w:w="1915" w:type="dxa"/>
          </w:tcPr>
          <w:p w:rsidR="00AD617C" w:rsidRPr="009A3451" w:rsidRDefault="00AD617C" w:rsidP="004E399D">
            <w:pPr>
              <w:pStyle w:val="a9"/>
              <w:rPr>
                <w:rFonts w:ascii="Times New Roman" w:hAnsi="Times New Roman"/>
              </w:rPr>
            </w:pPr>
          </w:p>
        </w:tc>
      </w:tr>
      <w:tr w:rsidR="00AD617C" w:rsidRPr="009A3451" w:rsidTr="004E399D">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5.35 ч.1</w:t>
            </w:r>
          </w:p>
        </w:tc>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100</w:t>
            </w:r>
          </w:p>
        </w:tc>
        <w:tc>
          <w:tcPr>
            <w:tcW w:w="1914" w:type="dxa"/>
          </w:tcPr>
          <w:p w:rsidR="00AD617C" w:rsidRDefault="00AD617C" w:rsidP="00803084">
            <w:pPr>
              <w:pStyle w:val="a9"/>
              <w:rPr>
                <w:rFonts w:ascii="Times New Roman" w:hAnsi="Times New Roman"/>
              </w:rPr>
            </w:pPr>
            <w:r>
              <w:rPr>
                <w:rFonts w:ascii="Times New Roman" w:hAnsi="Times New Roman"/>
              </w:rPr>
              <w:t>100</w:t>
            </w:r>
          </w:p>
        </w:tc>
        <w:tc>
          <w:tcPr>
            <w:tcW w:w="1914" w:type="dxa"/>
          </w:tcPr>
          <w:p w:rsidR="00AD617C" w:rsidRPr="009A3451" w:rsidRDefault="00AD617C" w:rsidP="00803084">
            <w:pPr>
              <w:pStyle w:val="a9"/>
              <w:rPr>
                <w:rFonts w:ascii="Times New Roman" w:hAnsi="Times New Roman"/>
              </w:rPr>
            </w:pPr>
            <w:r>
              <w:rPr>
                <w:rFonts w:ascii="Times New Roman" w:hAnsi="Times New Roman"/>
              </w:rPr>
              <w:t>+</w:t>
            </w:r>
          </w:p>
        </w:tc>
        <w:tc>
          <w:tcPr>
            <w:tcW w:w="1915" w:type="dxa"/>
          </w:tcPr>
          <w:p w:rsidR="00AD617C" w:rsidRPr="009A3451" w:rsidRDefault="00AD617C" w:rsidP="004E399D">
            <w:pPr>
              <w:pStyle w:val="a9"/>
              <w:rPr>
                <w:rFonts w:ascii="Times New Roman" w:hAnsi="Times New Roman"/>
              </w:rPr>
            </w:pPr>
          </w:p>
        </w:tc>
      </w:tr>
      <w:tr w:rsidR="00AD617C" w:rsidRPr="009A3451" w:rsidTr="004E399D">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5.35 ч.1</w:t>
            </w:r>
          </w:p>
        </w:tc>
        <w:tc>
          <w:tcPr>
            <w:tcW w:w="1914" w:type="dxa"/>
          </w:tcPr>
          <w:p w:rsidR="00AD617C" w:rsidRPr="009A3451" w:rsidRDefault="00AD617C" w:rsidP="004E399D">
            <w:pPr>
              <w:pStyle w:val="a9"/>
              <w:rPr>
                <w:rFonts w:ascii="Times New Roman" w:hAnsi="Times New Roman"/>
              </w:rPr>
            </w:pPr>
            <w:r>
              <w:rPr>
                <w:rFonts w:ascii="Times New Roman" w:hAnsi="Times New Roman"/>
              </w:rPr>
              <w:t>2</w:t>
            </w:r>
            <w:r w:rsidRPr="009A3451">
              <w:rPr>
                <w:rFonts w:ascii="Times New Roman" w:hAnsi="Times New Roman"/>
              </w:rPr>
              <w:t>00</w:t>
            </w:r>
          </w:p>
        </w:tc>
        <w:tc>
          <w:tcPr>
            <w:tcW w:w="1914" w:type="dxa"/>
          </w:tcPr>
          <w:p w:rsidR="00AD617C" w:rsidRDefault="00CE1849" w:rsidP="00803084">
            <w:pPr>
              <w:pStyle w:val="a9"/>
              <w:rPr>
                <w:rFonts w:ascii="Times New Roman" w:hAnsi="Times New Roman"/>
              </w:rPr>
            </w:pPr>
            <w:r>
              <w:rPr>
                <w:rFonts w:ascii="Times New Roman" w:hAnsi="Times New Roman"/>
              </w:rPr>
              <w:t>200</w:t>
            </w:r>
          </w:p>
        </w:tc>
        <w:tc>
          <w:tcPr>
            <w:tcW w:w="1914" w:type="dxa"/>
          </w:tcPr>
          <w:p w:rsidR="00AD617C" w:rsidRDefault="00CE1849" w:rsidP="00803084">
            <w:pPr>
              <w:pStyle w:val="a9"/>
              <w:rPr>
                <w:rFonts w:ascii="Times New Roman" w:hAnsi="Times New Roman"/>
              </w:rPr>
            </w:pPr>
            <w:r>
              <w:rPr>
                <w:rFonts w:ascii="Times New Roman" w:hAnsi="Times New Roman"/>
              </w:rPr>
              <w:t>+</w:t>
            </w:r>
          </w:p>
        </w:tc>
        <w:tc>
          <w:tcPr>
            <w:tcW w:w="1915" w:type="dxa"/>
          </w:tcPr>
          <w:p w:rsidR="00AD617C" w:rsidRPr="009A3451" w:rsidRDefault="00AD617C" w:rsidP="004E399D">
            <w:pPr>
              <w:pStyle w:val="a9"/>
              <w:rPr>
                <w:rFonts w:ascii="Times New Roman" w:hAnsi="Times New Roman"/>
              </w:rPr>
            </w:pPr>
          </w:p>
        </w:tc>
      </w:tr>
      <w:tr w:rsidR="00AD617C" w:rsidRPr="009A3451" w:rsidTr="004E399D">
        <w:tc>
          <w:tcPr>
            <w:tcW w:w="1914" w:type="dxa"/>
          </w:tcPr>
          <w:p w:rsidR="00AD617C" w:rsidRPr="009A3451" w:rsidRDefault="00AD617C" w:rsidP="001A20FA">
            <w:pPr>
              <w:pStyle w:val="a9"/>
              <w:rPr>
                <w:rFonts w:ascii="Times New Roman" w:hAnsi="Times New Roman"/>
              </w:rPr>
            </w:pPr>
            <w:r>
              <w:rPr>
                <w:rFonts w:ascii="Times New Roman" w:hAnsi="Times New Roman"/>
              </w:rPr>
              <w:t>6.10</w:t>
            </w:r>
            <w:r w:rsidRPr="009A3451">
              <w:rPr>
                <w:rFonts w:ascii="Times New Roman" w:hAnsi="Times New Roman"/>
              </w:rPr>
              <w:t xml:space="preserve"> ч.1</w:t>
            </w:r>
          </w:p>
        </w:tc>
        <w:tc>
          <w:tcPr>
            <w:tcW w:w="1914" w:type="dxa"/>
          </w:tcPr>
          <w:p w:rsidR="00AD617C" w:rsidRPr="009A3451" w:rsidRDefault="00AD617C" w:rsidP="001A20FA">
            <w:pPr>
              <w:pStyle w:val="a9"/>
              <w:rPr>
                <w:rFonts w:ascii="Times New Roman" w:hAnsi="Times New Roman"/>
              </w:rPr>
            </w:pPr>
            <w:r>
              <w:rPr>
                <w:rFonts w:ascii="Times New Roman" w:hAnsi="Times New Roman"/>
              </w:rPr>
              <w:t>1</w:t>
            </w:r>
            <w:r w:rsidRPr="009A3451">
              <w:rPr>
                <w:rFonts w:ascii="Times New Roman" w:hAnsi="Times New Roman"/>
              </w:rPr>
              <w:t>500</w:t>
            </w:r>
          </w:p>
        </w:tc>
        <w:tc>
          <w:tcPr>
            <w:tcW w:w="1914" w:type="dxa"/>
          </w:tcPr>
          <w:p w:rsidR="00AD617C" w:rsidRDefault="00AD617C" w:rsidP="00803084">
            <w:pPr>
              <w:pStyle w:val="a9"/>
              <w:rPr>
                <w:rFonts w:ascii="Times New Roman" w:hAnsi="Times New Roman"/>
              </w:rPr>
            </w:pPr>
          </w:p>
        </w:tc>
        <w:tc>
          <w:tcPr>
            <w:tcW w:w="1914" w:type="dxa"/>
          </w:tcPr>
          <w:p w:rsidR="00AD617C" w:rsidRDefault="00AD617C" w:rsidP="00803084">
            <w:pPr>
              <w:pStyle w:val="a9"/>
              <w:rPr>
                <w:rFonts w:ascii="Times New Roman" w:hAnsi="Times New Roman"/>
              </w:rPr>
            </w:pPr>
          </w:p>
        </w:tc>
        <w:tc>
          <w:tcPr>
            <w:tcW w:w="1915" w:type="dxa"/>
          </w:tcPr>
          <w:p w:rsidR="00AD617C" w:rsidRPr="009A3451" w:rsidRDefault="00CE1849" w:rsidP="004E399D">
            <w:pPr>
              <w:pStyle w:val="a9"/>
              <w:rPr>
                <w:rFonts w:ascii="Times New Roman" w:hAnsi="Times New Roman"/>
              </w:rPr>
            </w:pPr>
            <w:r>
              <w:rPr>
                <w:rFonts w:ascii="Times New Roman" w:hAnsi="Times New Roman"/>
              </w:rPr>
              <w:t>+</w:t>
            </w:r>
          </w:p>
        </w:tc>
      </w:tr>
      <w:tr w:rsidR="00AD617C" w:rsidRPr="009A3451" w:rsidTr="004E399D">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5.35 ч.1</w:t>
            </w:r>
          </w:p>
        </w:tc>
        <w:tc>
          <w:tcPr>
            <w:tcW w:w="1914" w:type="dxa"/>
          </w:tcPr>
          <w:p w:rsidR="00AD617C" w:rsidRPr="009A3451" w:rsidRDefault="00AD617C" w:rsidP="004E399D">
            <w:pPr>
              <w:pStyle w:val="a9"/>
              <w:rPr>
                <w:rFonts w:ascii="Times New Roman" w:hAnsi="Times New Roman"/>
              </w:rPr>
            </w:pPr>
            <w:r>
              <w:rPr>
                <w:rFonts w:ascii="Times New Roman" w:hAnsi="Times New Roman"/>
              </w:rPr>
              <w:t>2</w:t>
            </w:r>
            <w:r w:rsidRPr="009A3451">
              <w:rPr>
                <w:rFonts w:ascii="Times New Roman" w:hAnsi="Times New Roman"/>
              </w:rPr>
              <w:t>00</w:t>
            </w:r>
          </w:p>
        </w:tc>
        <w:tc>
          <w:tcPr>
            <w:tcW w:w="1914" w:type="dxa"/>
          </w:tcPr>
          <w:p w:rsidR="00AD617C" w:rsidRDefault="00AD617C" w:rsidP="00803084">
            <w:pPr>
              <w:pStyle w:val="a9"/>
              <w:rPr>
                <w:rFonts w:ascii="Times New Roman" w:hAnsi="Times New Roman"/>
              </w:rPr>
            </w:pPr>
          </w:p>
        </w:tc>
        <w:tc>
          <w:tcPr>
            <w:tcW w:w="1914" w:type="dxa"/>
          </w:tcPr>
          <w:p w:rsidR="00AD617C" w:rsidRDefault="00AD617C" w:rsidP="00803084">
            <w:pPr>
              <w:pStyle w:val="a9"/>
              <w:rPr>
                <w:rFonts w:ascii="Times New Roman" w:hAnsi="Times New Roman"/>
              </w:rPr>
            </w:pPr>
          </w:p>
        </w:tc>
        <w:tc>
          <w:tcPr>
            <w:tcW w:w="1915" w:type="dxa"/>
          </w:tcPr>
          <w:p w:rsidR="00AD617C" w:rsidRPr="009A3451" w:rsidRDefault="00CE1849" w:rsidP="004E399D">
            <w:pPr>
              <w:pStyle w:val="a9"/>
              <w:rPr>
                <w:rFonts w:ascii="Times New Roman" w:hAnsi="Times New Roman"/>
              </w:rPr>
            </w:pPr>
            <w:r>
              <w:rPr>
                <w:rFonts w:ascii="Times New Roman" w:hAnsi="Times New Roman"/>
              </w:rPr>
              <w:t>+</w:t>
            </w:r>
          </w:p>
        </w:tc>
      </w:tr>
      <w:tr w:rsidR="00AD617C" w:rsidRPr="009A3451" w:rsidTr="004E399D">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5.35 ч.1</w:t>
            </w:r>
          </w:p>
        </w:tc>
        <w:tc>
          <w:tcPr>
            <w:tcW w:w="1914" w:type="dxa"/>
          </w:tcPr>
          <w:p w:rsidR="00AD617C" w:rsidRPr="009A3451" w:rsidRDefault="00AD617C" w:rsidP="004E399D">
            <w:pPr>
              <w:pStyle w:val="a9"/>
              <w:rPr>
                <w:rFonts w:ascii="Times New Roman" w:hAnsi="Times New Roman"/>
              </w:rPr>
            </w:pPr>
            <w:r>
              <w:rPr>
                <w:rFonts w:ascii="Times New Roman" w:hAnsi="Times New Roman"/>
              </w:rPr>
              <w:t>3</w:t>
            </w:r>
            <w:r w:rsidRPr="009A3451">
              <w:rPr>
                <w:rFonts w:ascii="Times New Roman" w:hAnsi="Times New Roman"/>
              </w:rPr>
              <w:t>00</w:t>
            </w:r>
          </w:p>
        </w:tc>
        <w:tc>
          <w:tcPr>
            <w:tcW w:w="1914" w:type="dxa"/>
          </w:tcPr>
          <w:p w:rsidR="00AD617C" w:rsidRDefault="00AD617C" w:rsidP="00803084">
            <w:pPr>
              <w:pStyle w:val="a9"/>
              <w:rPr>
                <w:rFonts w:ascii="Times New Roman" w:hAnsi="Times New Roman"/>
              </w:rPr>
            </w:pPr>
          </w:p>
        </w:tc>
        <w:tc>
          <w:tcPr>
            <w:tcW w:w="1914" w:type="dxa"/>
          </w:tcPr>
          <w:p w:rsidR="00AD617C" w:rsidRDefault="00AD617C" w:rsidP="00803084">
            <w:pPr>
              <w:pStyle w:val="a9"/>
              <w:rPr>
                <w:rFonts w:ascii="Times New Roman" w:hAnsi="Times New Roman"/>
              </w:rPr>
            </w:pPr>
          </w:p>
        </w:tc>
        <w:tc>
          <w:tcPr>
            <w:tcW w:w="1915" w:type="dxa"/>
          </w:tcPr>
          <w:p w:rsidR="00AD617C" w:rsidRPr="009A3451" w:rsidRDefault="00CE1849" w:rsidP="004E399D">
            <w:pPr>
              <w:pStyle w:val="a9"/>
              <w:rPr>
                <w:rFonts w:ascii="Times New Roman" w:hAnsi="Times New Roman"/>
              </w:rPr>
            </w:pPr>
            <w:r>
              <w:rPr>
                <w:rFonts w:ascii="Times New Roman" w:hAnsi="Times New Roman"/>
              </w:rPr>
              <w:t>+</w:t>
            </w:r>
          </w:p>
        </w:tc>
      </w:tr>
      <w:tr w:rsidR="00AD617C" w:rsidRPr="009A3451" w:rsidTr="004E399D">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5.35 ч.1</w:t>
            </w:r>
          </w:p>
        </w:tc>
        <w:tc>
          <w:tcPr>
            <w:tcW w:w="1914" w:type="dxa"/>
          </w:tcPr>
          <w:p w:rsidR="00AD617C" w:rsidRPr="009A3451" w:rsidRDefault="00AD617C" w:rsidP="004E399D">
            <w:pPr>
              <w:pStyle w:val="a9"/>
              <w:rPr>
                <w:rFonts w:ascii="Times New Roman" w:hAnsi="Times New Roman"/>
              </w:rPr>
            </w:pPr>
            <w:r>
              <w:rPr>
                <w:rFonts w:ascii="Times New Roman" w:hAnsi="Times New Roman"/>
              </w:rPr>
              <w:t>1</w:t>
            </w:r>
            <w:r w:rsidRPr="009A3451">
              <w:rPr>
                <w:rFonts w:ascii="Times New Roman" w:hAnsi="Times New Roman"/>
              </w:rPr>
              <w:t>00</w:t>
            </w:r>
          </w:p>
        </w:tc>
        <w:tc>
          <w:tcPr>
            <w:tcW w:w="1914" w:type="dxa"/>
          </w:tcPr>
          <w:p w:rsidR="00AD617C" w:rsidRDefault="00CE1849" w:rsidP="00803084">
            <w:pPr>
              <w:pStyle w:val="a9"/>
              <w:rPr>
                <w:rFonts w:ascii="Times New Roman" w:hAnsi="Times New Roman"/>
              </w:rPr>
            </w:pPr>
            <w:r>
              <w:rPr>
                <w:rFonts w:ascii="Times New Roman" w:hAnsi="Times New Roman"/>
              </w:rPr>
              <w:t>100</w:t>
            </w:r>
          </w:p>
        </w:tc>
        <w:tc>
          <w:tcPr>
            <w:tcW w:w="1914" w:type="dxa"/>
          </w:tcPr>
          <w:p w:rsidR="00AD617C" w:rsidRDefault="00CE1849" w:rsidP="00803084">
            <w:pPr>
              <w:pStyle w:val="a9"/>
              <w:rPr>
                <w:rFonts w:ascii="Times New Roman" w:hAnsi="Times New Roman"/>
              </w:rPr>
            </w:pPr>
            <w:r>
              <w:rPr>
                <w:rFonts w:ascii="Times New Roman" w:hAnsi="Times New Roman"/>
              </w:rPr>
              <w:t>+</w:t>
            </w:r>
          </w:p>
        </w:tc>
        <w:tc>
          <w:tcPr>
            <w:tcW w:w="1915" w:type="dxa"/>
          </w:tcPr>
          <w:p w:rsidR="00AD617C" w:rsidRPr="009A3451" w:rsidRDefault="00AD617C" w:rsidP="004E399D">
            <w:pPr>
              <w:pStyle w:val="a9"/>
              <w:rPr>
                <w:rFonts w:ascii="Times New Roman" w:hAnsi="Times New Roman"/>
              </w:rPr>
            </w:pPr>
          </w:p>
        </w:tc>
      </w:tr>
      <w:tr w:rsidR="00AD617C" w:rsidRPr="009A3451" w:rsidTr="004E399D">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12.7 ч.1</w:t>
            </w:r>
          </w:p>
        </w:tc>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5000</w:t>
            </w:r>
          </w:p>
        </w:tc>
        <w:tc>
          <w:tcPr>
            <w:tcW w:w="1914" w:type="dxa"/>
          </w:tcPr>
          <w:p w:rsidR="00AD617C" w:rsidRPr="009A3451" w:rsidRDefault="00AD617C" w:rsidP="004E399D">
            <w:pPr>
              <w:pStyle w:val="a9"/>
              <w:rPr>
                <w:rFonts w:ascii="Times New Roman" w:hAnsi="Times New Roman"/>
              </w:rPr>
            </w:pPr>
            <w:r>
              <w:rPr>
                <w:rFonts w:ascii="Times New Roman" w:hAnsi="Times New Roman"/>
              </w:rPr>
              <w:t xml:space="preserve">50%     </w:t>
            </w:r>
            <w:r w:rsidRPr="009A3451">
              <w:rPr>
                <w:rFonts w:ascii="Times New Roman" w:hAnsi="Times New Roman"/>
              </w:rPr>
              <w:t>2500</w:t>
            </w:r>
          </w:p>
        </w:tc>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w:t>
            </w:r>
          </w:p>
        </w:tc>
        <w:tc>
          <w:tcPr>
            <w:tcW w:w="1915" w:type="dxa"/>
          </w:tcPr>
          <w:p w:rsidR="00AD617C" w:rsidRPr="009A3451" w:rsidRDefault="00AD617C" w:rsidP="004E399D">
            <w:pPr>
              <w:pStyle w:val="a9"/>
              <w:rPr>
                <w:rFonts w:ascii="Times New Roman" w:hAnsi="Times New Roman"/>
              </w:rPr>
            </w:pPr>
          </w:p>
        </w:tc>
      </w:tr>
      <w:tr w:rsidR="00AD617C" w:rsidRPr="009A3451" w:rsidTr="004E399D">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12.7 ч.1</w:t>
            </w:r>
          </w:p>
        </w:tc>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5000</w:t>
            </w:r>
          </w:p>
        </w:tc>
        <w:tc>
          <w:tcPr>
            <w:tcW w:w="1914" w:type="dxa"/>
          </w:tcPr>
          <w:p w:rsidR="00AD617C" w:rsidRPr="009A3451" w:rsidRDefault="00AD617C" w:rsidP="004E399D">
            <w:pPr>
              <w:pStyle w:val="a9"/>
              <w:rPr>
                <w:rFonts w:ascii="Times New Roman" w:hAnsi="Times New Roman"/>
              </w:rPr>
            </w:pPr>
            <w:r>
              <w:rPr>
                <w:rFonts w:ascii="Times New Roman" w:hAnsi="Times New Roman"/>
              </w:rPr>
              <w:t xml:space="preserve">50%     </w:t>
            </w:r>
            <w:r w:rsidRPr="009A3451">
              <w:rPr>
                <w:rFonts w:ascii="Times New Roman" w:hAnsi="Times New Roman"/>
              </w:rPr>
              <w:t>2500</w:t>
            </w:r>
          </w:p>
        </w:tc>
        <w:tc>
          <w:tcPr>
            <w:tcW w:w="1914" w:type="dxa"/>
          </w:tcPr>
          <w:p w:rsidR="00AD617C" w:rsidRPr="009A3451" w:rsidRDefault="00AD617C" w:rsidP="004E399D">
            <w:pPr>
              <w:pStyle w:val="a9"/>
              <w:rPr>
                <w:rFonts w:ascii="Times New Roman" w:hAnsi="Times New Roman"/>
              </w:rPr>
            </w:pPr>
            <w:r w:rsidRPr="009A3451">
              <w:rPr>
                <w:rFonts w:ascii="Times New Roman" w:hAnsi="Times New Roman"/>
              </w:rPr>
              <w:t>+</w:t>
            </w:r>
          </w:p>
        </w:tc>
        <w:tc>
          <w:tcPr>
            <w:tcW w:w="1915" w:type="dxa"/>
          </w:tcPr>
          <w:p w:rsidR="00AD617C" w:rsidRPr="009A3451" w:rsidRDefault="00AD617C" w:rsidP="004E399D">
            <w:pPr>
              <w:pStyle w:val="a9"/>
              <w:rPr>
                <w:rFonts w:ascii="Times New Roman" w:hAnsi="Times New Roman"/>
              </w:rPr>
            </w:pPr>
          </w:p>
        </w:tc>
      </w:tr>
      <w:tr w:rsidR="00AD617C" w:rsidRPr="009A3451" w:rsidTr="004E399D">
        <w:tc>
          <w:tcPr>
            <w:tcW w:w="1914" w:type="dxa"/>
          </w:tcPr>
          <w:p w:rsidR="00AD617C" w:rsidRPr="009A3451" w:rsidRDefault="00AD617C" w:rsidP="004E399D">
            <w:pPr>
              <w:pStyle w:val="a9"/>
              <w:rPr>
                <w:rFonts w:ascii="Times New Roman" w:hAnsi="Times New Roman"/>
                <w:b/>
              </w:rPr>
            </w:pPr>
            <w:r w:rsidRPr="009A3451">
              <w:rPr>
                <w:rFonts w:ascii="Times New Roman" w:hAnsi="Times New Roman"/>
                <w:b/>
              </w:rPr>
              <w:t>всего</w:t>
            </w:r>
          </w:p>
        </w:tc>
        <w:tc>
          <w:tcPr>
            <w:tcW w:w="1914" w:type="dxa"/>
          </w:tcPr>
          <w:p w:rsidR="00AD617C" w:rsidRPr="009A3451" w:rsidRDefault="00CE1849" w:rsidP="004E399D">
            <w:pPr>
              <w:pStyle w:val="a9"/>
              <w:rPr>
                <w:rFonts w:ascii="Times New Roman" w:hAnsi="Times New Roman"/>
              </w:rPr>
            </w:pPr>
            <w:r>
              <w:rPr>
                <w:rFonts w:ascii="Times New Roman" w:hAnsi="Times New Roman"/>
              </w:rPr>
              <w:t>1</w:t>
            </w:r>
            <w:r w:rsidR="00AD617C" w:rsidRPr="009A3451">
              <w:rPr>
                <w:rFonts w:ascii="Times New Roman" w:hAnsi="Times New Roman"/>
              </w:rPr>
              <w:t>8</w:t>
            </w:r>
            <w:r>
              <w:rPr>
                <w:rFonts w:ascii="Times New Roman" w:hAnsi="Times New Roman"/>
              </w:rPr>
              <w:t>0</w:t>
            </w:r>
            <w:r w:rsidR="00AD617C" w:rsidRPr="009A3451">
              <w:rPr>
                <w:rFonts w:ascii="Times New Roman" w:hAnsi="Times New Roman"/>
              </w:rPr>
              <w:t>00</w:t>
            </w:r>
          </w:p>
        </w:tc>
        <w:tc>
          <w:tcPr>
            <w:tcW w:w="1914" w:type="dxa"/>
          </w:tcPr>
          <w:p w:rsidR="00AD617C" w:rsidRPr="009A3451" w:rsidRDefault="00CE1849" w:rsidP="004E399D">
            <w:pPr>
              <w:pStyle w:val="a9"/>
              <w:rPr>
                <w:rFonts w:ascii="Times New Roman" w:hAnsi="Times New Roman"/>
              </w:rPr>
            </w:pPr>
            <w:r>
              <w:rPr>
                <w:rFonts w:ascii="Times New Roman" w:hAnsi="Times New Roman"/>
              </w:rPr>
              <w:t>10900</w:t>
            </w:r>
          </w:p>
        </w:tc>
        <w:tc>
          <w:tcPr>
            <w:tcW w:w="1914" w:type="dxa"/>
          </w:tcPr>
          <w:p w:rsidR="00AD617C" w:rsidRPr="009A3451" w:rsidRDefault="00AD617C" w:rsidP="004E399D">
            <w:pPr>
              <w:pStyle w:val="a9"/>
              <w:rPr>
                <w:rFonts w:ascii="Times New Roman" w:hAnsi="Times New Roman"/>
              </w:rPr>
            </w:pPr>
          </w:p>
        </w:tc>
        <w:tc>
          <w:tcPr>
            <w:tcW w:w="1915" w:type="dxa"/>
          </w:tcPr>
          <w:p w:rsidR="00AD617C" w:rsidRPr="009A3451" w:rsidRDefault="00AD617C" w:rsidP="004E399D">
            <w:pPr>
              <w:pStyle w:val="a9"/>
              <w:rPr>
                <w:rFonts w:ascii="Times New Roman" w:hAnsi="Times New Roman"/>
              </w:rPr>
            </w:pPr>
          </w:p>
        </w:tc>
      </w:tr>
    </w:tbl>
    <w:p w:rsidR="00ED1E17" w:rsidRPr="002531C8" w:rsidRDefault="00ED1E17" w:rsidP="000E240D">
      <w:pPr>
        <w:ind w:right="-1" w:firstLine="851"/>
        <w:jc w:val="both"/>
        <w:rPr>
          <w:rFonts w:ascii="Times New Roman" w:hAnsi="Times New Roman"/>
          <w:sz w:val="28"/>
          <w:szCs w:val="28"/>
        </w:rPr>
      </w:pPr>
    </w:p>
    <w:p w:rsidR="00207DD0" w:rsidRPr="008E14D9" w:rsidRDefault="00207DD0" w:rsidP="008E14D9">
      <w:pPr>
        <w:pStyle w:val="a9"/>
        <w:jc w:val="both"/>
        <w:rPr>
          <w:rFonts w:ascii="Times New Roman" w:hAnsi="Times New Roman"/>
          <w:sz w:val="28"/>
          <w:szCs w:val="28"/>
        </w:rPr>
      </w:pPr>
      <w:r w:rsidRPr="008E14D9">
        <w:rPr>
          <w:rFonts w:ascii="Times New Roman" w:hAnsi="Times New Roman"/>
          <w:sz w:val="28"/>
          <w:szCs w:val="28"/>
        </w:rPr>
        <w:t xml:space="preserve">Групп антиобщественной направленности на учете не состоит. Несовершеннолетних условно осужденных на 30.12.2020 года на  учете нет. Несовершеннолетних, совершивших общественно опасные деяния и не подлежащих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 или достигли соответствующего  возраста, но не подлежат  уголовной ответственности в связи с тем,  что во время совершения общественного деяния не могли в полной  мере осознавать  фактический характер и общественную опасность своих действий (бездействий) либо руководствоваться ими нет (АППГ – 0). Прекращенных уголовных дел либо дел об отказе в возбуждении уголовного дела  на рассмотрение в комиссию не поступало (АППГ – 0). Ходатайств о направлении несовершеннолетних в специальные учебно-воспитательные учреждения открытого и закрытого типа в комиссию не поступало (АППГ -0).  </w:t>
      </w:r>
      <w:r w:rsidR="0083066A" w:rsidRPr="008E14D9">
        <w:rPr>
          <w:rFonts w:ascii="Times New Roman" w:hAnsi="Times New Roman"/>
          <w:sz w:val="28"/>
          <w:szCs w:val="28"/>
        </w:rPr>
        <w:t xml:space="preserve">      По постановлению  суда в ЦВСНП при ГУВД по Саратовской области  подростки не помещались. (АППГ-0).</w:t>
      </w:r>
    </w:p>
    <w:p w:rsidR="000E240D" w:rsidRPr="008E14D9" w:rsidRDefault="000E240D" w:rsidP="008E14D9">
      <w:pPr>
        <w:pStyle w:val="a9"/>
        <w:jc w:val="both"/>
        <w:rPr>
          <w:rFonts w:ascii="Times New Roman" w:hAnsi="Times New Roman"/>
          <w:sz w:val="28"/>
          <w:szCs w:val="28"/>
        </w:rPr>
      </w:pPr>
      <w:r w:rsidRPr="008E14D9">
        <w:rPr>
          <w:rFonts w:ascii="Times New Roman" w:hAnsi="Times New Roman"/>
          <w:sz w:val="28"/>
          <w:szCs w:val="28"/>
        </w:rPr>
        <w:t xml:space="preserve">Важное значение в профилактике безнадзорности и правонарушений несовершеннолетних имеет профилактика алкоголизма, наркомании и токсикомании среди несовершеннолетних, которая проводится </w:t>
      </w:r>
      <w:r w:rsidR="002C7BD5" w:rsidRPr="008E14D9">
        <w:rPr>
          <w:rFonts w:ascii="Times New Roman" w:hAnsi="Times New Roman"/>
          <w:sz w:val="28"/>
          <w:szCs w:val="28"/>
        </w:rPr>
        <w:t>в районе систематически</w:t>
      </w:r>
      <w:r w:rsidRPr="008E14D9">
        <w:rPr>
          <w:rFonts w:ascii="Times New Roman" w:hAnsi="Times New Roman"/>
          <w:sz w:val="28"/>
          <w:szCs w:val="28"/>
        </w:rPr>
        <w:t>.</w:t>
      </w:r>
    </w:p>
    <w:p w:rsidR="000E240D" w:rsidRPr="008E14D9" w:rsidRDefault="000E240D" w:rsidP="008E14D9">
      <w:pPr>
        <w:pStyle w:val="a9"/>
        <w:jc w:val="both"/>
        <w:rPr>
          <w:rFonts w:ascii="Times New Roman" w:hAnsi="Times New Roman"/>
          <w:sz w:val="28"/>
          <w:szCs w:val="28"/>
        </w:rPr>
      </w:pPr>
      <w:r w:rsidRPr="008E14D9">
        <w:rPr>
          <w:rFonts w:ascii="Times New Roman" w:hAnsi="Times New Roman"/>
          <w:sz w:val="28"/>
          <w:szCs w:val="28"/>
        </w:rPr>
        <w:t>-  за употребление наркотических средств – с 2011 года несовершеннолетних на учете не состоит;</w:t>
      </w:r>
    </w:p>
    <w:p w:rsidR="000E240D" w:rsidRPr="008E14D9" w:rsidRDefault="000E240D" w:rsidP="008E14D9">
      <w:pPr>
        <w:pStyle w:val="a9"/>
        <w:jc w:val="both"/>
        <w:rPr>
          <w:rFonts w:ascii="Times New Roman" w:hAnsi="Times New Roman"/>
          <w:sz w:val="28"/>
          <w:szCs w:val="28"/>
        </w:rPr>
      </w:pPr>
      <w:r w:rsidRPr="008E14D9">
        <w:rPr>
          <w:rFonts w:ascii="Times New Roman" w:hAnsi="Times New Roman"/>
          <w:sz w:val="28"/>
          <w:szCs w:val="28"/>
        </w:rPr>
        <w:t xml:space="preserve">-  за употребление токсических средств – </w:t>
      </w:r>
      <w:r w:rsidR="002E485C" w:rsidRPr="008E14D9">
        <w:rPr>
          <w:rFonts w:ascii="Times New Roman" w:hAnsi="Times New Roman"/>
          <w:sz w:val="28"/>
          <w:szCs w:val="28"/>
        </w:rPr>
        <w:t xml:space="preserve">в </w:t>
      </w:r>
      <w:r w:rsidR="00CE1849" w:rsidRPr="008E14D9">
        <w:rPr>
          <w:rFonts w:ascii="Times New Roman" w:hAnsi="Times New Roman"/>
          <w:sz w:val="28"/>
          <w:szCs w:val="28"/>
        </w:rPr>
        <w:t>2020</w:t>
      </w:r>
      <w:r w:rsidR="003C4A2D" w:rsidRPr="008E14D9">
        <w:rPr>
          <w:rFonts w:ascii="Times New Roman" w:hAnsi="Times New Roman"/>
          <w:sz w:val="28"/>
          <w:szCs w:val="28"/>
        </w:rPr>
        <w:t>-</w:t>
      </w:r>
      <w:r w:rsidR="002E485C" w:rsidRPr="008E14D9">
        <w:rPr>
          <w:rFonts w:ascii="Times New Roman" w:hAnsi="Times New Roman"/>
          <w:sz w:val="28"/>
          <w:szCs w:val="28"/>
        </w:rPr>
        <w:t>2017 г</w:t>
      </w:r>
      <w:r w:rsidR="003C4A2D" w:rsidRPr="008E14D9">
        <w:rPr>
          <w:rFonts w:ascii="Times New Roman" w:hAnsi="Times New Roman"/>
          <w:sz w:val="28"/>
          <w:szCs w:val="28"/>
        </w:rPr>
        <w:t>.</w:t>
      </w:r>
      <w:r w:rsidR="002E485C" w:rsidRPr="008E14D9">
        <w:rPr>
          <w:rFonts w:ascii="Times New Roman" w:hAnsi="Times New Roman"/>
          <w:sz w:val="28"/>
          <w:szCs w:val="28"/>
        </w:rPr>
        <w:t xml:space="preserve"> -0 </w:t>
      </w:r>
    </w:p>
    <w:p w:rsidR="005E5CCD" w:rsidRPr="008E14D9" w:rsidRDefault="000E240D" w:rsidP="008E14D9">
      <w:pPr>
        <w:pStyle w:val="a9"/>
        <w:jc w:val="both"/>
        <w:rPr>
          <w:rFonts w:ascii="Times New Roman" w:hAnsi="Times New Roman"/>
          <w:sz w:val="28"/>
          <w:szCs w:val="28"/>
        </w:rPr>
      </w:pPr>
      <w:r w:rsidRPr="008E14D9">
        <w:rPr>
          <w:rFonts w:ascii="Times New Roman" w:hAnsi="Times New Roman"/>
          <w:sz w:val="28"/>
          <w:szCs w:val="28"/>
        </w:rPr>
        <w:t xml:space="preserve"> -  за уп</w:t>
      </w:r>
      <w:r w:rsidR="002C7BD5" w:rsidRPr="008E14D9">
        <w:rPr>
          <w:rFonts w:ascii="Times New Roman" w:hAnsi="Times New Roman"/>
          <w:sz w:val="28"/>
          <w:szCs w:val="28"/>
        </w:rPr>
        <w:t xml:space="preserve">отребление спиртных напитков – </w:t>
      </w:r>
      <w:r w:rsidR="00CE1849" w:rsidRPr="008E14D9">
        <w:rPr>
          <w:rFonts w:ascii="Times New Roman" w:hAnsi="Times New Roman"/>
          <w:sz w:val="28"/>
          <w:szCs w:val="28"/>
        </w:rPr>
        <w:t>1</w:t>
      </w:r>
      <w:r w:rsidR="004A105B" w:rsidRPr="008E14D9">
        <w:rPr>
          <w:rFonts w:ascii="Times New Roman" w:hAnsi="Times New Roman"/>
          <w:sz w:val="28"/>
          <w:szCs w:val="28"/>
        </w:rPr>
        <w:t xml:space="preserve"> </w:t>
      </w:r>
      <w:r w:rsidR="00CE1849" w:rsidRPr="008E14D9">
        <w:rPr>
          <w:rFonts w:ascii="Times New Roman" w:hAnsi="Times New Roman"/>
          <w:sz w:val="28"/>
          <w:szCs w:val="28"/>
        </w:rPr>
        <w:t>несовершеннолетний</w:t>
      </w:r>
      <w:r w:rsidR="004A105B" w:rsidRPr="008E14D9">
        <w:rPr>
          <w:rFonts w:ascii="Times New Roman" w:hAnsi="Times New Roman"/>
          <w:sz w:val="28"/>
          <w:szCs w:val="28"/>
        </w:rPr>
        <w:t xml:space="preserve"> </w:t>
      </w:r>
      <w:proofErr w:type="gramStart"/>
      <w:r w:rsidR="004A105B" w:rsidRPr="008E14D9">
        <w:rPr>
          <w:rFonts w:ascii="Times New Roman" w:hAnsi="Times New Roman"/>
          <w:sz w:val="28"/>
          <w:szCs w:val="28"/>
        </w:rPr>
        <w:t>( в</w:t>
      </w:r>
      <w:proofErr w:type="gramEnd"/>
      <w:r w:rsidR="004A105B" w:rsidRPr="008E14D9">
        <w:rPr>
          <w:rFonts w:ascii="Times New Roman" w:hAnsi="Times New Roman"/>
          <w:sz w:val="28"/>
          <w:szCs w:val="28"/>
        </w:rPr>
        <w:t xml:space="preserve">  </w:t>
      </w:r>
      <w:r w:rsidR="00CE1849" w:rsidRPr="008E14D9">
        <w:rPr>
          <w:rFonts w:ascii="Times New Roman" w:hAnsi="Times New Roman"/>
          <w:sz w:val="28"/>
          <w:szCs w:val="28"/>
        </w:rPr>
        <w:t xml:space="preserve">2019 -5, </w:t>
      </w:r>
      <w:r w:rsidR="004A105B" w:rsidRPr="008E14D9">
        <w:rPr>
          <w:rFonts w:ascii="Times New Roman" w:hAnsi="Times New Roman"/>
          <w:sz w:val="28"/>
          <w:szCs w:val="28"/>
        </w:rPr>
        <w:t xml:space="preserve">2018 - </w:t>
      </w:r>
      <w:r w:rsidR="002C7BD5" w:rsidRPr="008E14D9">
        <w:rPr>
          <w:rFonts w:ascii="Times New Roman" w:hAnsi="Times New Roman"/>
          <w:sz w:val="28"/>
          <w:szCs w:val="28"/>
        </w:rPr>
        <w:t>6</w:t>
      </w:r>
      <w:r w:rsidR="00CE1849" w:rsidRPr="008E14D9">
        <w:rPr>
          <w:rFonts w:ascii="Times New Roman" w:hAnsi="Times New Roman"/>
          <w:sz w:val="28"/>
          <w:szCs w:val="28"/>
        </w:rPr>
        <w:t xml:space="preserve"> )</w:t>
      </w:r>
      <w:r w:rsidR="002E485C" w:rsidRPr="008E14D9">
        <w:rPr>
          <w:rFonts w:ascii="Times New Roman" w:hAnsi="Times New Roman"/>
          <w:sz w:val="28"/>
          <w:szCs w:val="28"/>
        </w:rPr>
        <w:t xml:space="preserve"> </w:t>
      </w:r>
    </w:p>
    <w:p w:rsidR="00622985" w:rsidRPr="008E14D9" w:rsidRDefault="006C7213" w:rsidP="008E14D9">
      <w:pPr>
        <w:pStyle w:val="a9"/>
        <w:jc w:val="both"/>
        <w:rPr>
          <w:rFonts w:ascii="Times New Roman" w:hAnsi="Times New Roman"/>
          <w:sz w:val="28"/>
          <w:szCs w:val="28"/>
        </w:rPr>
      </w:pPr>
      <w:r w:rsidRPr="008E14D9">
        <w:rPr>
          <w:rFonts w:ascii="Times New Roman" w:hAnsi="Times New Roman"/>
          <w:sz w:val="28"/>
          <w:szCs w:val="28"/>
        </w:rPr>
        <w:tab/>
      </w:r>
      <w:r w:rsidR="00622985" w:rsidRPr="008E14D9">
        <w:rPr>
          <w:rFonts w:ascii="Times New Roman" w:hAnsi="Times New Roman"/>
          <w:sz w:val="28"/>
          <w:szCs w:val="28"/>
        </w:rPr>
        <w:t>Несовершеннолетних, в отношении которых повторно рассматривались административные материалы по правонарушениям в сфере незаконного оборота наркотических средств нет;</w:t>
      </w:r>
    </w:p>
    <w:p w:rsidR="00622985" w:rsidRPr="008E14D9" w:rsidRDefault="00622985" w:rsidP="008E14D9">
      <w:pPr>
        <w:pStyle w:val="a9"/>
        <w:jc w:val="both"/>
        <w:rPr>
          <w:rFonts w:ascii="Times New Roman" w:hAnsi="Times New Roman"/>
          <w:sz w:val="28"/>
          <w:szCs w:val="28"/>
        </w:rPr>
      </w:pPr>
      <w:r w:rsidRPr="008E14D9">
        <w:rPr>
          <w:rFonts w:ascii="Times New Roman" w:hAnsi="Times New Roman"/>
          <w:sz w:val="28"/>
          <w:szCs w:val="28"/>
        </w:rPr>
        <w:t xml:space="preserve">Административных производств в отношении родителей несовершеннолетних по ч. 2 ст. 6.10 КоАП РФ, ст. 20.22 КоАП РФ (только в части вовлечения в употребление </w:t>
      </w:r>
      <w:proofErr w:type="spellStart"/>
      <w:r w:rsidRPr="008E14D9">
        <w:rPr>
          <w:rFonts w:ascii="Times New Roman" w:hAnsi="Times New Roman"/>
          <w:sz w:val="28"/>
          <w:szCs w:val="28"/>
        </w:rPr>
        <w:t>иупотребления</w:t>
      </w:r>
      <w:proofErr w:type="spellEnd"/>
      <w:r w:rsidRPr="008E14D9">
        <w:rPr>
          <w:rFonts w:ascii="Times New Roman" w:hAnsi="Times New Roman"/>
          <w:sz w:val="28"/>
          <w:szCs w:val="28"/>
        </w:rPr>
        <w:t xml:space="preserve"> несовершеннолетними наркотических средств и психотропных веществ не было;</w:t>
      </w:r>
    </w:p>
    <w:p w:rsidR="00622985" w:rsidRPr="008E14D9" w:rsidRDefault="00622985" w:rsidP="008E14D9">
      <w:pPr>
        <w:pStyle w:val="a9"/>
        <w:jc w:val="both"/>
        <w:rPr>
          <w:rFonts w:ascii="Times New Roman" w:hAnsi="Times New Roman"/>
          <w:sz w:val="28"/>
          <w:szCs w:val="28"/>
        </w:rPr>
      </w:pPr>
      <w:r w:rsidRPr="008E14D9">
        <w:rPr>
          <w:rFonts w:ascii="Times New Roman" w:hAnsi="Times New Roman"/>
          <w:sz w:val="28"/>
          <w:szCs w:val="28"/>
        </w:rPr>
        <w:t xml:space="preserve">Поставленных на учет в ПДН несовершеннолетних, привлеченных к административной ответственности за правонарушения в сфере незаконного оборота наркотических средств, а </w:t>
      </w:r>
      <w:proofErr w:type="gramStart"/>
      <w:r w:rsidRPr="008E14D9">
        <w:rPr>
          <w:rFonts w:ascii="Times New Roman" w:hAnsi="Times New Roman"/>
          <w:sz w:val="28"/>
          <w:szCs w:val="28"/>
        </w:rPr>
        <w:t>также  несовершеннолетних</w:t>
      </w:r>
      <w:proofErr w:type="gramEnd"/>
      <w:r w:rsidRPr="008E14D9">
        <w:rPr>
          <w:rFonts w:ascii="Times New Roman" w:hAnsi="Times New Roman"/>
          <w:sz w:val="28"/>
          <w:szCs w:val="28"/>
        </w:rPr>
        <w:t>, чьи родители привлечены к административной ответственности за употребление несовершеннолетними наркотических средств  нет;</w:t>
      </w:r>
    </w:p>
    <w:p w:rsidR="00622985" w:rsidRPr="008E14D9" w:rsidRDefault="00622985" w:rsidP="008E14D9">
      <w:pPr>
        <w:pStyle w:val="a9"/>
        <w:jc w:val="both"/>
        <w:rPr>
          <w:rFonts w:ascii="Times New Roman" w:hAnsi="Times New Roman"/>
          <w:sz w:val="28"/>
          <w:szCs w:val="28"/>
        </w:rPr>
      </w:pPr>
      <w:r w:rsidRPr="008E14D9">
        <w:rPr>
          <w:rFonts w:ascii="Times New Roman" w:hAnsi="Times New Roman"/>
          <w:sz w:val="28"/>
          <w:szCs w:val="28"/>
        </w:rPr>
        <w:t>Несовершеннолетних,  привлеченных к административной ответственности за правонарушения в сфере незаконного оборота наркотических средств,  а также  несовершеннолетних, чьи родители привлечены к административной ответственности за употребление несовершеннолетними наркотических средств, поставленных на учет к врачу-наркологу   нет.</w:t>
      </w:r>
    </w:p>
    <w:p w:rsidR="002022B0" w:rsidRPr="008E14D9" w:rsidRDefault="002022B0" w:rsidP="008E14D9">
      <w:pPr>
        <w:pStyle w:val="a9"/>
        <w:jc w:val="both"/>
        <w:rPr>
          <w:rFonts w:ascii="Times New Roman" w:hAnsi="Times New Roman"/>
          <w:sz w:val="28"/>
          <w:szCs w:val="28"/>
        </w:rPr>
      </w:pPr>
      <w:r w:rsidRPr="008E14D9">
        <w:rPr>
          <w:rFonts w:ascii="Times New Roman" w:hAnsi="Times New Roman"/>
          <w:sz w:val="28"/>
          <w:szCs w:val="28"/>
        </w:rPr>
        <w:t xml:space="preserve">На </w:t>
      </w:r>
      <w:proofErr w:type="spellStart"/>
      <w:r w:rsidRPr="008E14D9">
        <w:rPr>
          <w:rFonts w:ascii="Times New Roman" w:hAnsi="Times New Roman"/>
          <w:sz w:val="28"/>
          <w:szCs w:val="28"/>
        </w:rPr>
        <w:t>внутришкольном</w:t>
      </w:r>
      <w:proofErr w:type="spellEnd"/>
      <w:r w:rsidRPr="008E14D9">
        <w:rPr>
          <w:rFonts w:ascii="Times New Roman" w:hAnsi="Times New Roman"/>
          <w:sz w:val="28"/>
          <w:szCs w:val="28"/>
        </w:rPr>
        <w:t xml:space="preserve"> учете в образовательных учреждениях состоит 10 учащийся (2019 – 21, 2018 – 27). </w:t>
      </w:r>
    </w:p>
    <w:p w:rsidR="00CE1849" w:rsidRPr="00F2324A" w:rsidRDefault="004B2BD5" w:rsidP="00F2324A">
      <w:pPr>
        <w:pStyle w:val="a9"/>
        <w:jc w:val="both"/>
        <w:rPr>
          <w:rFonts w:ascii="Times New Roman" w:hAnsi="Times New Roman"/>
          <w:sz w:val="28"/>
          <w:szCs w:val="28"/>
        </w:rPr>
      </w:pPr>
      <w:r w:rsidRPr="00F2324A">
        <w:rPr>
          <w:rFonts w:ascii="Times New Roman" w:hAnsi="Times New Roman"/>
          <w:sz w:val="28"/>
          <w:szCs w:val="28"/>
        </w:rPr>
        <w:tab/>
      </w:r>
      <w:r w:rsidR="003367E6" w:rsidRPr="00F2324A">
        <w:rPr>
          <w:rFonts w:ascii="Times New Roman" w:hAnsi="Times New Roman"/>
          <w:sz w:val="28"/>
          <w:szCs w:val="28"/>
        </w:rPr>
        <w:t xml:space="preserve">Для более эффективного взаимодействия всех структур и ведомств  в решении проблем по предупреждению безнадзорности, беспризорности несовершеннолетних, обеспечению защиты прав    и законных интересов , профилактики правонарушений и преступлений несовершеннолетних, ежегодно  постановлением администрации </w:t>
      </w:r>
      <w:proofErr w:type="spellStart"/>
      <w:r w:rsidR="003367E6" w:rsidRPr="00F2324A">
        <w:rPr>
          <w:rFonts w:ascii="Times New Roman" w:hAnsi="Times New Roman"/>
          <w:sz w:val="28"/>
          <w:szCs w:val="28"/>
        </w:rPr>
        <w:t>Балтайского</w:t>
      </w:r>
      <w:proofErr w:type="spellEnd"/>
      <w:r w:rsidR="003367E6" w:rsidRPr="00F2324A">
        <w:rPr>
          <w:rFonts w:ascii="Times New Roman" w:hAnsi="Times New Roman"/>
          <w:sz w:val="28"/>
          <w:szCs w:val="28"/>
        </w:rPr>
        <w:t xml:space="preserve"> муниципального района   на календарный год утверждается Комплексный план мероприятий,  направленных на профилактику правонарушений и преступлений на территории </w:t>
      </w:r>
      <w:proofErr w:type="spellStart"/>
      <w:r w:rsidR="003367E6" w:rsidRPr="00F2324A">
        <w:rPr>
          <w:rFonts w:ascii="Times New Roman" w:hAnsi="Times New Roman"/>
          <w:sz w:val="28"/>
          <w:szCs w:val="28"/>
        </w:rPr>
        <w:t>Балтайского</w:t>
      </w:r>
      <w:proofErr w:type="spellEnd"/>
      <w:r w:rsidR="003367E6" w:rsidRPr="00F2324A">
        <w:rPr>
          <w:rFonts w:ascii="Times New Roman" w:hAnsi="Times New Roman"/>
          <w:sz w:val="28"/>
          <w:szCs w:val="28"/>
        </w:rPr>
        <w:t xml:space="preserve"> муниципального района (без финансирования), Комплексный план мероприятий, направленных  на профилактику алкоголизма, наркомании и незаконному обороту курительных смесей на территории </w:t>
      </w:r>
      <w:proofErr w:type="spellStart"/>
      <w:r w:rsidR="003367E6" w:rsidRPr="00F2324A">
        <w:rPr>
          <w:rFonts w:ascii="Times New Roman" w:hAnsi="Times New Roman"/>
          <w:sz w:val="28"/>
          <w:szCs w:val="28"/>
        </w:rPr>
        <w:t>Балтайского</w:t>
      </w:r>
      <w:proofErr w:type="spellEnd"/>
      <w:r w:rsidR="003367E6" w:rsidRPr="00F2324A">
        <w:rPr>
          <w:rFonts w:ascii="Times New Roman" w:hAnsi="Times New Roman"/>
          <w:sz w:val="28"/>
          <w:szCs w:val="28"/>
        </w:rPr>
        <w:t xml:space="preserve"> муниципального района (без финансирования).</w:t>
      </w:r>
      <w:r w:rsidR="00A90086" w:rsidRPr="00F2324A">
        <w:rPr>
          <w:rFonts w:ascii="Times New Roman" w:hAnsi="Times New Roman"/>
          <w:sz w:val="28"/>
          <w:szCs w:val="28"/>
        </w:rPr>
        <w:t xml:space="preserve"> .         В ГАУ СО «КЦСОН </w:t>
      </w:r>
      <w:proofErr w:type="spellStart"/>
      <w:r w:rsidR="00A90086" w:rsidRPr="00F2324A">
        <w:rPr>
          <w:rFonts w:ascii="Times New Roman" w:hAnsi="Times New Roman"/>
          <w:sz w:val="28"/>
          <w:szCs w:val="28"/>
        </w:rPr>
        <w:t>Балтайского</w:t>
      </w:r>
      <w:proofErr w:type="spellEnd"/>
      <w:r w:rsidR="00A90086" w:rsidRPr="00F2324A">
        <w:rPr>
          <w:rFonts w:ascii="Times New Roman" w:hAnsi="Times New Roman"/>
          <w:sz w:val="28"/>
          <w:szCs w:val="28"/>
        </w:rPr>
        <w:t xml:space="preserve"> района»   разработаны и реализуются социальные программы: «В интересах семьи и ребенка»,   с  целью профилактики безнадзорности и правонарушений несовершеннолетних, снижения уровня социальной </w:t>
      </w:r>
      <w:proofErr w:type="spellStart"/>
      <w:r w:rsidR="00A90086" w:rsidRPr="00F2324A">
        <w:rPr>
          <w:rFonts w:ascii="Times New Roman" w:hAnsi="Times New Roman"/>
          <w:sz w:val="28"/>
          <w:szCs w:val="28"/>
        </w:rPr>
        <w:t>дезадаптации</w:t>
      </w:r>
      <w:proofErr w:type="spellEnd"/>
      <w:r w:rsidR="00A90086" w:rsidRPr="00F2324A">
        <w:rPr>
          <w:rFonts w:ascii="Times New Roman" w:hAnsi="Times New Roman"/>
          <w:sz w:val="28"/>
          <w:szCs w:val="28"/>
        </w:rPr>
        <w:t xml:space="preserve"> детей, ра</w:t>
      </w:r>
      <w:r w:rsidR="00CE1849" w:rsidRPr="00F2324A">
        <w:rPr>
          <w:rFonts w:ascii="Times New Roman" w:hAnsi="Times New Roman"/>
          <w:sz w:val="28"/>
          <w:szCs w:val="28"/>
        </w:rPr>
        <w:t>звития коммуникативных навыков.</w:t>
      </w:r>
    </w:p>
    <w:p w:rsidR="001446E1" w:rsidRDefault="000E240D" w:rsidP="00F2324A">
      <w:pPr>
        <w:pStyle w:val="a9"/>
        <w:ind w:firstLine="567"/>
        <w:jc w:val="both"/>
        <w:rPr>
          <w:rFonts w:ascii="Times New Roman" w:hAnsi="Times New Roman"/>
          <w:sz w:val="28"/>
          <w:szCs w:val="28"/>
        </w:rPr>
      </w:pPr>
      <w:r w:rsidRPr="00F2324A">
        <w:rPr>
          <w:rStyle w:val="ae"/>
          <w:rFonts w:ascii="Times New Roman" w:hAnsi="Times New Roman"/>
          <w:b w:val="0"/>
          <w:bCs/>
          <w:sz w:val="28"/>
          <w:szCs w:val="28"/>
        </w:rPr>
        <w:t xml:space="preserve">Для работы с </w:t>
      </w:r>
      <w:proofErr w:type="gramStart"/>
      <w:r w:rsidRPr="00F2324A">
        <w:rPr>
          <w:rStyle w:val="ae"/>
          <w:rFonts w:ascii="Times New Roman" w:hAnsi="Times New Roman"/>
          <w:b w:val="0"/>
          <w:bCs/>
          <w:sz w:val="28"/>
          <w:szCs w:val="28"/>
        </w:rPr>
        <w:t>учащимися,  состоящими</w:t>
      </w:r>
      <w:proofErr w:type="gramEnd"/>
      <w:r w:rsidRPr="00F2324A">
        <w:rPr>
          <w:rStyle w:val="ae"/>
          <w:rFonts w:ascii="Times New Roman" w:hAnsi="Times New Roman"/>
          <w:b w:val="0"/>
          <w:bCs/>
          <w:sz w:val="28"/>
          <w:szCs w:val="28"/>
        </w:rPr>
        <w:t xml:space="preserve"> на  учетах в ВШУ, ПДН,  КДН и ЗП, проживающих в семьях, находящихся в социально опасном положении привлекаются 3 психолога и социальный педагог, которые  оказывают положительное влияние,  работают не только над повышением учебной мотивации обучающихся, их комфортности в классном коллективе, но и</w:t>
      </w:r>
      <w:r w:rsidRPr="004B2BD5">
        <w:rPr>
          <w:rStyle w:val="ae"/>
          <w:rFonts w:ascii="Times New Roman" w:hAnsi="Times New Roman"/>
          <w:b w:val="0"/>
          <w:bCs/>
          <w:sz w:val="28"/>
          <w:szCs w:val="28"/>
        </w:rPr>
        <w:t xml:space="preserve"> предоставляет методическую помощь классным руководителям и педагогам в работе с подростками, работает над коррекцией социальной роли родителей обучающихся.</w:t>
      </w:r>
      <w:r w:rsidRPr="004B2BD5">
        <w:rPr>
          <w:rFonts w:ascii="Times New Roman" w:hAnsi="Times New Roman"/>
          <w:b/>
          <w:sz w:val="28"/>
          <w:szCs w:val="28"/>
        </w:rPr>
        <w:t xml:space="preserve"> </w:t>
      </w:r>
      <w:r w:rsidR="001446E1" w:rsidRPr="004B2BD5">
        <w:rPr>
          <w:rFonts w:ascii="Times New Roman" w:hAnsi="Times New Roman"/>
          <w:sz w:val="28"/>
          <w:szCs w:val="28"/>
        </w:rPr>
        <w:t>Несовершеннолетних участников групп</w:t>
      </w:r>
      <w:r w:rsidR="001446E1">
        <w:rPr>
          <w:rFonts w:ascii="Times New Roman" w:hAnsi="Times New Roman"/>
          <w:sz w:val="28"/>
          <w:szCs w:val="28"/>
        </w:rPr>
        <w:t xml:space="preserve"> деструктивной  направленности, суицидального  и </w:t>
      </w:r>
      <w:proofErr w:type="spellStart"/>
      <w:r w:rsidR="001446E1">
        <w:rPr>
          <w:rFonts w:ascii="Times New Roman" w:hAnsi="Times New Roman"/>
          <w:sz w:val="28"/>
          <w:szCs w:val="28"/>
        </w:rPr>
        <w:t>девиантного</w:t>
      </w:r>
      <w:proofErr w:type="spellEnd"/>
      <w:r w:rsidR="001446E1">
        <w:rPr>
          <w:rFonts w:ascii="Times New Roman" w:hAnsi="Times New Roman"/>
          <w:sz w:val="28"/>
          <w:szCs w:val="28"/>
        </w:rPr>
        <w:t xml:space="preserve"> поведения  на территории района не выявлено.</w:t>
      </w:r>
    </w:p>
    <w:p w:rsidR="001446E1" w:rsidRDefault="001446E1" w:rsidP="001446E1">
      <w:pPr>
        <w:spacing w:after="120"/>
        <w:ind w:firstLine="851"/>
        <w:jc w:val="both"/>
        <w:rPr>
          <w:rFonts w:ascii="Times New Roman" w:hAnsi="Times New Roman"/>
          <w:sz w:val="28"/>
          <w:szCs w:val="28"/>
        </w:rPr>
      </w:pPr>
      <w:r>
        <w:rPr>
          <w:rFonts w:ascii="Times New Roman" w:hAnsi="Times New Roman"/>
          <w:sz w:val="28"/>
          <w:szCs w:val="28"/>
        </w:rPr>
        <w:t xml:space="preserve">С несовершеннолетними, проживающими в семьях СОП проводится профилактическая работа согласно программам реабилитации. За несовершеннолетними состоящими на учете в ПДН с целью </w:t>
      </w:r>
      <w:proofErr w:type="gramStart"/>
      <w:r>
        <w:rPr>
          <w:rFonts w:ascii="Times New Roman" w:hAnsi="Times New Roman"/>
          <w:sz w:val="28"/>
          <w:szCs w:val="28"/>
        </w:rPr>
        <w:t>недопущения  ими</w:t>
      </w:r>
      <w:proofErr w:type="gramEnd"/>
      <w:r>
        <w:rPr>
          <w:rFonts w:ascii="Times New Roman" w:hAnsi="Times New Roman"/>
          <w:sz w:val="28"/>
          <w:szCs w:val="28"/>
        </w:rPr>
        <w:t xml:space="preserve"> повторных  правонарушений  закреплены наставники.</w:t>
      </w:r>
    </w:p>
    <w:p w:rsidR="00622985" w:rsidRPr="00F2324A" w:rsidRDefault="00622985" w:rsidP="00622985">
      <w:pPr>
        <w:pStyle w:val="a9"/>
        <w:ind w:firstLine="567"/>
        <w:jc w:val="both"/>
        <w:rPr>
          <w:rFonts w:ascii="Times New Roman" w:eastAsia="Times New Roman" w:hAnsi="Times New Roman"/>
          <w:sz w:val="28"/>
          <w:szCs w:val="28"/>
        </w:rPr>
      </w:pPr>
      <w:r w:rsidRPr="002C2099">
        <w:rPr>
          <w:rFonts w:ascii="Times New Roman" w:hAnsi="Times New Roman"/>
          <w:sz w:val="28"/>
          <w:szCs w:val="28"/>
        </w:rPr>
        <w:t xml:space="preserve">Ведомствами системы профилактики проводится систематическая  работа по профилактике алкоголизма, наркомании, а также потребления несовершеннолетними новой </w:t>
      </w:r>
      <w:proofErr w:type="spellStart"/>
      <w:r w:rsidRPr="002C2099">
        <w:rPr>
          <w:rFonts w:ascii="Times New Roman" w:hAnsi="Times New Roman"/>
          <w:sz w:val="28"/>
          <w:szCs w:val="28"/>
        </w:rPr>
        <w:t>никотиносодержащей</w:t>
      </w:r>
      <w:proofErr w:type="spellEnd"/>
      <w:r w:rsidRPr="002C2099">
        <w:rPr>
          <w:rFonts w:ascii="Times New Roman" w:hAnsi="Times New Roman"/>
          <w:sz w:val="28"/>
          <w:szCs w:val="28"/>
        </w:rPr>
        <w:t xml:space="preserve"> продукции (</w:t>
      </w:r>
      <w:proofErr w:type="spellStart"/>
      <w:r w:rsidRPr="002C2099">
        <w:rPr>
          <w:rFonts w:ascii="Times New Roman" w:hAnsi="Times New Roman"/>
          <w:sz w:val="28"/>
          <w:szCs w:val="28"/>
        </w:rPr>
        <w:t>снюсов</w:t>
      </w:r>
      <w:proofErr w:type="spellEnd"/>
      <w:r w:rsidRPr="002C2099">
        <w:rPr>
          <w:rFonts w:ascii="Times New Roman" w:hAnsi="Times New Roman"/>
          <w:sz w:val="28"/>
          <w:szCs w:val="28"/>
        </w:rPr>
        <w:t xml:space="preserve">). Во всех образовательных учреждениях района разработаны программы по профилактике алкоголизма, наркомании, а также потребления несовершеннолетними новой </w:t>
      </w:r>
      <w:proofErr w:type="spellStart"/>
      <w:r w:rsidRPr="002C2099">
        <w:rPr>
          <w:rFonts w:ascii="Times New Roman" w:hAnsi="Times New Roman"/>
          <w:sz w:val="28"/>
          <w:szCs w:val="28"/>
        </w:rPr>
        <w:t>никотиносодержащей</w:t>
      </w:r>
      <w:proofErr w:type="spellEnd"/>
      <w:r w:rsidRPr="002C2099">
        <w:rPr>
          <w:rFonts w:ascii="Times New Roman" w:hAnsi="Times New Roman"/>
          <w:sz w:val="28"/>
          <w:szCs w:val="28"/>
        </w:rPr>
        <w:t xml:space="preserve"> продукции (</w:t>
      </w:r>
      <w:proofErr w:type="spellStart"/>
      <w:r w:rsidRPr="002C2099">
        <w:rPr>
          <w:rFonts w:ascii="Times New Roman" w:hAnsi="Times New Roman"/>
          <w:sz w:val="28"/>
          <w:szCs w:val="28"/>
        </w:rPr>
        <w:t>снюсов</w:t>
      </w:r>
      <w:proofErr w:type="spellEnd"/>
      <w:proofErr w:type="gramStart"/>
      <w:r w:rsidRPr="002C2099">
        <w:rPr>
          <w:rFonts w:ascii="Times New Roman" w:hAnsi="Times New Roman"/>
          <w:sz w:val="28"/>
          <w:szCs w:val="28"/>
        </w:rPr>
        <w:t>) .</w:t>
      </w:r>
      <w:proofErr w:type="gramEnd"/>
      <w:r w:rsidRPr="002C2099">
        <w:rPr>
          <w:rFonts w:ascii="Times New Roman" w:hAnsi="Times New Roman"/>
          <w:sz w:val="28"/>
          <w:szCs w:val="28"/>
        </w:rPr>
        <w:t xml:space="preserve"> Психологи</w:t>
      </w:r>
      <w:r>
        <w:rPr>
          <w:rFonts w:ascii="Times New Roman" w:hAnsi="Times New Roman"/>
          <w:sz w:val="28"/>
          <w:szCs w:val="28"/>
        </w:rPr>
        <w:t xml:space="preserve">, педагоги </w:t>
      </w:r>
      <w:r w:rsidRPr="002C2099">
        <w:rPr>
          <w:rFonts w:ascii="Times New Roman" w:hAnsi="Times New Roman"/>
          <w:sz w:val="28"/>
          <w:szCs w:val="28"/>
        </w:rPr>
        <w:t xml:space="preserve"> и социальные педагоги образовательных учреждений  проводят работу по  созданию условий  для развития личности подростков,  попавших в трудную жизненную ситуацию, формирование у них позитивного образа жизни, помогают усвоить основные жизненные навыки, необходимые для успешной самореализации</w:t>
      </w:r>
      <w:r>
        <w:rPr>
          <w:rFonts w:ascii="Times New Roman" w:hAnsi="Times New Roman"/>
          <w:sz w:val="28"/>
          <w:szCs w:val="28"/>
        </w:rPr>
        <w:t>, о</w:t>
      </w:r>
      <w:r w:rsidRPr="002C2099">
        <w:rPr>
          <w:rFonts w:ascii="Times New Roman" w:eastAsia="Times New Roman" w:hAnsi="Times New Roman"/>
          <w:sz w:val="28"/>
          <w:szCs w:val="28"/>
        </w:rPr>
        <w:t>казывают индивидуальную психологическую помощь;</w:t>
      </w:r>
      <w:r>
        <w:rPr>
          <w:rFonts w:ascii="Times New Roman" w:hAnsi="Times New Roman"/>
          <w:sz w:val="28"/>
          <w:szCs w:val="28"/>
        </w:rPr>
        <w:t xml:space="preserve"> п</w:t>
      </w:r>
      <w:r w:rsidRPr="002C2099">
        <w:rPr>
          <w:rFonts w:ascii="Times New Roman" w:eastAsia="Times New Roman" w:hAnsi="Times New Roman"/>
          <w:sz w:val="28"/>
          <w:szCs w:val="28"/>
        </w:rPr>
        <w:t xml:space="preserve">роводят профилактические беседы о вреде употребления </w:t>
      </w:r>
      <w:proofErr w:type="spellStart"/>
      <w:r w:rsidRPr="002C2099">
        <w:rPr>
          <w:rFonts w:ascii="Times New Roman" w:eastAsia="Times New Roman" w:hAnsi="Times New Roman"/>
          <w:sz w:val="28"/>
          <w:szCs w:val="28"/>
        </w:rPr>
        <w:t>спайсов</w:t>
      </w:r>
      <w:proofErr w:type="spellEnd"/>
      <w:r w:rsidRPr="002C2099">
        <w:rPr>
          <w:rFonts w:ascii="Times New Roman" w:eastAsia="Times New Roman" w:hAnsi="Times New Roman"/>
          <w:sz w:val="28"/>
          <w:szCs w:val="28"/>
        </w:rPr>
        <w:t>, табака, алкоголя</w:t>
      </w:r>
      <w:r>
        <w:rPr>
          <w:rFonts w:ascii="Times New Roman" w:eastAsia="Times New Roman" w:hAnsi="Times New Roman"/>
          <w:sz w:val="28"/>
          <w:szCs w:val="28"/>
        </w:rPr>
        <w:t>; п</w:t>
      </w:r>
      <w:r w:rsidRPr="002C2099">
        <w:rPr>
          <w:rFonts w:ascii="Times New Roman" w:eastAsia="Times New Roman" w:hAnsi="Times New Roman"/>
          <w:sz w:val="28"/>
          <w:szCs w:val="28"/>
        </w:rPr>
        <w:t xml:space="preserve">роводят индивидуальные беседы с </w:t>
      </w:r>
      <w:r w:rsidRPr="002C2099">
        <w:rPr>
          <w:rFonts w:ascii="Times New Roman" w:hAnsi="Times New Roman"/>
          <w:sz w:val="28"/>
          <w:szCs w:val="28"/>
        </w:rPr>
        <w:t>родителями на тему «Ответственность родителей за правонарушения несове</w:t>
      </w:r>
      <w:r>
        <w:rPr>
          <w:rFonts w:ascii="Times New Roman" w:hAnsi="Times New Roman"/>
          <w:sz w:val="28"/>
          <w:szCs w:val="28"/>
        </w:rPr>
        <w:t>ршеннолетних» ( в отчетный период проведено 18</w:t>
      </w:r>
      <w:r w:rsidRPr="002C2099">
        <w:rPr>
          <w:rFonts w:ascii="Times New Roman" w:hAnsi="Times New Roman"/>
          <w:sz w:val="28"/>
          <w:szCs w:val="28"/>
        </w:rPr>
        <w:t xml:space="preserve"> бесед с детьми состоящими на учете, и детьми входящими в группу риска);</w:t>
      </w:r>
      <w:r>
        <w:rPr>
          <w:rFonts w:ascii="Times New Roman" w:hAnsi="Times New Roman"/>
          <w:sz w:val="28"/>
          <w:szCs w:val="28"/>
        </w:rPr>
        <w:t xml:space="preserve"> </w:t>
      </w:r>
      <w:r w:rsidRPr="002C2099">
        <w:rPr>
          <w:rFonts w:ascii="Times New Roman" w:eastAsia="Times New Roman" w:hAnsi="Times New Roman"/>
          <w:sz w:val="28"/>
          <w:szCs w:val="28"/>
        </w:rPr>
        <w:t>В школах оформлены стенды «Детский телефон доверия» (9 стендов в 9 образовательных организациях р-на), «Правовой уголок школьника» (9 стендов в 9 обр</w:t>
      </w:r>
      <w:r>
        <w:rPr>
          <w:rFonts w:ascii="Times New Roman" w:eastAsia="Times New Roman" w:hAnsi="Times New Roman"/>
          <w:sz w:val="28"/>
          <w:szCs w:val="28"/>
        </w:rPr>
        <w:t>азовательных организациях р-на).</w:t>
      </w:r>
    </w:p>
    <w:p w:rsidR="00622985" w:rsidRPr="002C2099" w:rsidRDefault="00622985" w:rsidP="00622985">
      <w:pPr>
        <w:pStyle w:val="a9"/>
        <w:ind w:firstLine="567"/>
        <w:jc w:val="both"/>
        <w:rPr>
          <w:rFonts w:ascii="Times New Roman" w:eastAsia="Times New Roman" w:hAnsi="Times New Roman"/>
          <w:sz w:val="28"/>
          <w:szCs w:val="28"/>
        </w:rPr>
      </w:pPr>
      <w:r w:rsidRPr="002C2099">
        <w:rPr>
          <w:rFonts w:ascii="Times New Roman" w:hAnsi="Times New Roman"/>
          <w:sz w:val="28"/>
          <w:szCs w:val="28"/>
        </w:rPr>
        <w:t xml:space="preserve"> Индивидуальная профилактическая работа с подростками из  семей СОП ведется на основании разработанной и утвержденной индивидуальной программы. Психологом и педагогом ГАУ СО «Комплексный центр социального обслуживания </w:t>
      </w:r>
      <w:proofErr w:type="gramStart"/>
      <w:r w:rsidRPr="002C2099">
        <w:rPr>
          <w:rFonts w:ascii="Times New Roman" w:hAnsi="Times New Roman"/>
          <w:sz w:val="28"/>
          <w:szCs w:val="28"/>
        </w:rPr>
        <w:t xml:space="preserve">населения  </w:t>
      </w:r>
      <w:proofErr w:type="spellStart"/>
      <w:r w:rsidRPr="002C2099">
        <w:rPr>
          <w:rFonts w:ascii="Times New Roman" w:hAnsi="Times New Roman"/>
          <w:sz w:val="28"/>
          <w:szCs w:val="28"/>
        </w:rPr>
        <w:t>Балтайского</w:t>
      </w:r>
      <w:proofErr w:type="spellEnd"/>
      <w:proofErr w:type="gramEnd"/>
      <w:r w:rsidRPr="002C2099">
        <w:rPr>
          <w:rFonts w:ascii="Times New Roman" w:hAnsi="Times New Roman"/>
          <w:sz w:val="28"/>
          <w:szCs w:val="28"/>
        </w:rPr>
        <w:t xml:space="preserve"> района» проводится первичная диагностика ребенка и на ее основании специалисты</w:t>
      </w:r>
      <w:r>
        <w:rPr>
          <w:rFonts w:ascii="Times New Roman" w:hAnsi="Times New Roman"/>
          <w:sz w:val="28"/>
          <w:szCs w:val="28"/>
        </w:rPr>
        <w:t xml:space="preserve"> проводя</w:t>
      </w:r>
      <w:r w:rsidRPr="002C2099">
        <w:rPr>
          <w:rFonts w:ascii="Times New Roman" w:hAnsi="Times New Roman"/>
          <w:sz w:val="28"/>
          <w:szCs w:val="28"/>
        </w:rPr>
        <w:t>т дополнительные профилактические мероприятия и индивидуальные беседы по проблемным вопросам. Оказываются социальные психологические и педагогические услуги (консультирование, коррекция, психологическая помощь и коррекция детско-родительских отношений).</w:t>
      </w:r>
      <w:r w:rsidRPr="002C2099">
        <w:rPr>
          <w:rFonts w:ascii="Times New Roman" w:eastAsia="Times New Roman" w:hAnsi="Times New Roman"/>
          <w:sz w:val="28"/>
          <w:szCs w:val="28"/>
        </w:rPr>
        <w:t xml:space="preserve">  Индивидуальная работа психолога и социального педагога образовательных учреждений  с семьями СОП направлена на оказание помощи в решении возникающих проблем с ребенком.</w:t>
      </w:r>
    </w:p>
    <w:p w:rsidR="00622985" w:rsidRPr="002C2099" w:rsidRDefault="00622985" w:rsidP="00622985">
      <w:pPr>
        <w:pStyle w:val="a9"/>
        <w:ind w:firstLine="567"/>
        <w:jc w:val="both"/>
        <w:rPr>
          <w:rFonts w:ascii="Times New Roman" w:hAnsi="Times New Roman"/>
          <w:sz w:val="28"/>
          <w:szCs w:val="28"/>
        </w:rPr>
      </w:pPr>
      <w:r w:rsidRPr="002C2099">
        <w:rPr>
          <w:rFonts w:ascii="Times New Roman" w:hAnsi="Times New Roman"/>
          <w:sz w:val="28"/>
          <w:szCs w:val="28"/>
        </w:rPr>
        <w:t xml:space="preserve"> В феврале 2020 года ГАУ СО «Комплексный центр социального обслуживания </w:t>
      </w:r>
      <w:proofErr w:type="gramStart"/>
      <w:r w:rsidRPr="002C2099">
        <w:rPr>
          <w:rFonts w:ascii="Times New Roman" w:hAnsi="Times New Roman"/>
          <w:sz w:val="28"/>
          <w:szCs w:val="28"/>
        </w:rPr>
        <w:t xml:space="preserve">населения  </w:t>
      </w:r>
      <w:proofErr w:type="spellStart"/>
      <w:r w:rsidRPr="002C2099">
        <w:rPr>
          <w:rFonts w:ascii="Times New Roman" w:hAnsi="Times New Roman"/>
          <w:sz w:val="28"/>
          <w:szCs w:val="28"/>
        </w:rPr>
        <w:t>Балтайского</w:t>
      </w:r>
      <w:proofErr w:type="spellEnd"/>
      <w:proofErr w:type="gramEnd"/>
      <w:r w:rsidRPr="002C2099">
        <w:rPr>
          <w:rFonts w:ascii="Times New Roman" w:hAnsi="Times New Roman"/>
          <w:sz w:val="28"/>
          <w:szCs w:val="28"/>
        </w:rPr>
        <w:t xml:space="preserve"> района» проведена Анкета-опросник, с целью выявления склонности к употреблению </w:t>
      </w:r>
      <w:proofErr w:type="spellStart"/>
      <w:r w:rsidRPr="002C2099">
        <w:rPr>
          <w:rFonts w:ascii="Times New Roman" w:hAnsi="Times New Roman"/>
          <w:sz w:val="28"/>
          <w:szCs w:val="28"/>
        </w:rPr>
        <w:t>никотиносодержащей</w:t>
      </w:r>
      <w:proofErr w:type="spellEnd"/>
      <w:r w:rsidRPr="002C2099">
        <w:rPr>
          <w:rFonts w:ascii="Times New Roman" w:hAnsi="Times New Roman"/>
          <w:sz w:val="28"/>
          <w:szCs w:val="28"/>
        </w:rPr>
        <w:t xml:space="preserve"> продукции (том числе и </w:t>
      </w:r>
      <w:proofErr w:type="spellStart"/>
      <w:r w:rsidRPr="002C2099">
        <w:rPr>
          <w:rFonts w:ascii="Times New Roman" w:hAnsi="Times New Roman"/>
          <w:sz w:val="28"/>
          <w:szCs w:val="28"/>
        </w:rPr>
        <w:t>снюсов</w:t>
      </w:r>
      <w:proofErr w:type="spellEnd"/>
      <w:r w:rsidRPr="002C2099">
        <w:rPr>
          <w:rFonts w:ascii="Times New Roman" w:hAnsi="Times New Roman"/>
          <w:sz w:val="28"/>
          <w:szCs w:val="28"/>
        </w:rPr>
        <w:t xml:space="preserve">). Опрошено 56 подростков. Анкеты проанализированы и на их анализе специалисты разработали план работы по профилактике употребления </w:t>
      </w:r>
      <w:proofErr w:type="spellStart"/>
      <w:r w:rsidRPr="002C2099">
        <w:rPr>
          <w:rFonts w:ascii="Times New Roman" w:hAnsi="Times New Roman"/>
          <w:sz w:val="28"/>
          <w:szCs w:val="28"/>
        </w:rPr>
        <w:t>никотиносодержащей</w:t>
      </w:r>
      <w:proofErr w:type="spellEnd"/>
      <w:r w:rsidRPr="002C2099">
        <w:rPr>
          <w:rFonts w:ascii="Times New Roman" w:hAnsi="Times New Roman"/>
          <w:sz w:val="28"/>
          <w:szCs w:val="28"/>
        </w:rPr>
        <w:t xml:space="preserve"> продукции.</w:t>
      </w:r>
    </w:p>
    <w:p w:rsidR="00622985" w:rsidRDefault="00622985" w:rsidP="00622985">
      <w:pPr>
        <w:pStyle w:val="a9"/>
        <w:ind w:firstLine="567"/>
        <w:jc w:val="both"/>
        <w:rPr>
          <w:rFonts w:ascii="Times New Roman" w:hAnsi="Times New Roman"/>
          <w:sz w:val="28"/>
          <w:szCs w:val="28"/>
        </w:rPr>
      </w:pPr>
      <w:r w:rsidRPr="002C2099">
        <w:rPr>
          <w:rFonts w:ascii="Times New Roman" w:hAnsi="Times New Roman"/>
          <w:sz w:val="28"/>
          <w:szCs w:val="28"/>
        </w:rPr>
        <w:t>В апрель  2020 года психологом проведены с 3-мя подростками психологические тренинги «Учусь сопротивляться давлению» в формате онлайн.</w:t>
      </w:r>
    </w:p>
    <w:p w:rsidR="00622985" w:rsidRPr="002C2099" w:rsidRDefault="00622985" w:rsidP="00622985">
      <w:pPr>
        <w:pStyle w:val="a9"/>
        <w:ind w:firstLine="567"/>
        <w:jc w:val="both"/>
        <w:rPr>
          <w:rFonts w:ascii="Times New Roman" w:hAnsi="Times New Roman"/>
          <w:sz w:val="28"/>
          <w:szCs w:val="28"/>
        </w:rPr>
      </w:pPr>
      <w:r>
        <w:rPr>
          <w:rFonts w:ascii="Times New Roman" w:hAnsi="Times New Roman"/>
          <w:sz w:val="28"/>
          <w:szCs w:val="28"/>
        </w:rPr>
        <w:t xml:space="preserve">В октябре прошел семинар «Горькие плоды «сладкой жизни» с элементами тренинга по профилактике наркомании, </w:t>
      </w:r>
      <w:proofErr w:type="spellStart"/>
      <w:r>
        <w:rPr>
          <w:rFonts w:ascii="Times New Roman" w:hAnsi="Times New Roman"/>
          <w:sz w:val="28"/>
          <w:szCs w:val="28"/>
        </w:rPr>
        <w:t>табакокурения</w:t>
      </w:r>
      <w:proofErr w:type="spellEnd"/>
      <w:r>
        <w:rPr>
          <w:rFonts w:ascii="Times New Roman" w:hAnsi="Times New Roman"/>
          <w:sz w:val="28"/>
          <w:szCs w:val="28"/>
        </w:rPr>
        <w:t>, алкоголизма. В нем приняли участие 14 подростков.</w:t>
      </w:r>
    </w:p>
    <w:p w:rsidR="00622985" w:rsidRPr="00C81098" w:rsidRDefault="00622985" w:rsidP="00622985">
      <w:pPr>
        <w:pStyle w:val="a9"/>
        <w:ind w:firstLine="567"/>
        <w:jc w:val="both"/>
        <w:rPr>
          <w:rFonts w:ascii="Times New Roman" w:hAnsi="Times New Roman"/>
          <w:sz w:val="28"/>
          <w:szCs w:val="28"/>
        </w:rPr>
      </w:pPr>
      <w:r w:rsidRPr="002C2099">
        <w:rPr>
          <w:rFonts w:ascii="Times New Roman" w:eastAsia="Times New Roman" w:hAnsi="Times New Roman"/>
          <w:sz w:val="28"/>
          <w:szCs w:val="28"/>
        </w:rPr>
        <w:t xml:space="preserve">Педагогами и психологами </w:t>
      </w:r>
      <w:r>
        <w:rPr>
          <w:rFonts w:ascii="Times New Roman" w:eastAsia="Times New Roman" w:hAnsi="Times New Roman"/>
          <w:sz w:val="28"/>
          <w:szCs w:val="28"/>
        </w:rPr>
        <w:t xml:space="preserve">регулярно проводятся </w:t>
      </w:r>
      <w:proofErr w:type="gramStart"/>
      <w:r>
        <w:rPr>
          <w:rFonts w:ascii="Times New Roman" w:eastAsia="Times New Roman" w:hAnsi="Times New Roman"/>
          <w:sz w:val="28"/>
          <w:szCs w:val="28"/>
        </w:rPr>
        <w:t>консультации  родителей</w:t>
      </w:r>
      <w:proofErr w:type="gramEnd"/>
      <w:r>
        <w:rPr>
          <w:rFonts w:ascii="Times New Roman" w:eastAsia="Times New Roman" w:hAnsi="Times New Roman"/>
          <w:sz w:val="28"/>
          <w:szCs w:val="28"/>
        </w:rPr>
        <w:t xml:space="preserve"> по вопросам профилактики алкоголизма, наркозависимости и лечения их последствий Ежеквартально разрабатываются рекомендации для родителей « Что делать, если в дом пришла беда», «Создание дома, свободного от наркотиков» и проводится анкетирование среди родителей «Здоровье в семье», «Детско-родительские отношения».</w:t>
      </w:r>
    </w:p>
    <w:p w:rsidR="00622985" w:rsidRPr="002C2099" w:rsidRDefault="00622985" w:rsidP="00622985">
      <w:pPr>
        <w:pStyle w:val="a9"/>
        <w:ind w:firstLine="567"/>
        <w:jc w:val="both"/>
        <w:rPr>
          <w:rFonts w:ascii="Times New Roman" w:hAnsi="Times New Roman"/>
          <w:sz w:val="28"/>
          <w:szCs w:val="28"/>
        </w:rPr>
      </w:pPr>
      <w:r w:rsidRPr="002C2099">
        <w:rPr>
          <w:rFonts w:ascii="Times New Roman" w:hAnsi="Times New Roman"/>
          <w:sz w:val="28"/>
          <w:szCs w:val="28"/>
        </w:rPr>
        <w:t xml:space="preserve">В отделении профилактики безнадзорности несовершеннолетних КЦСОН </w:t>
      </w:r>
      <w:proofErr w:type="spellStart"/>
      <w:r w:rsidRPr="002C2099">
        <w:rPr>
          <w:rFonts w:ascii="Times New Roman" w:hAnsi="Times New Roman"/>
          <w:sz w:val="28"/>
          <w:szCs w:val="28"/>
        </w:rPr>
        <w:t>Балтайского</w:t>
      </w:r>
      <w:proofErr w:type="spellEnd"/>
      <w:r w:rsidRPr="002C2099">
        <w:rPr>
          <w:rFonts w:ascii="Times New Roman" w:hAnsi="Times New Roman"/>
          <w:sz w:val="28"/>
          <w:szCs w:val="28"/>
        </w:rPr>
        <w:t xml:space="preserve"> района функционирует волонтерский отряд «Юность», целью которого является бескорыстное выполнение  работы по благоустройству памятных мест, оказание поддержки различным социальным категориям населения (инвалидам, детям-сиротам, ветеранам, пенсионерам). В его работу привлекаются подростки из семей, находящихся в трудной жизненной ситуации. За прошедший период 2 подростка из семей СОП и 8 детей из семей, состоящих на социальном обслуживании в отделении привлекались к работе по онлайн поздравлению ветеранов ВОВ, к проведению онлайн-акции «Веточка добра», распространению буклетов и памяток в социальных сетях</w:t>
      </w:r>
      <w:r>
        <w:rPr>
          <w:rFonts w:ascii="Times New Roman" w:hAnsi="Times New Roman"/>
          <w:sz w:val="28"/>
          <w:szCs w:val="28"/>
        </w:rPr>
        <w:t>, в проведении акции «Нет коррупции!», в работе Дня правовой помощи детям</w:t>
      </w:r>
      <w:r w:rsidRPr="002C2099">
        <w:rPr>
          <w:rFonts w:ascii="Times New Roman" w:hAnsi="Times New Roman"/>
          <w:sz w:val="28"/>
          <w:szCs w:val="28"/>
        </w:rPr>
        <w:t>.</w:t>
      </w:r>
    </w:p>
    <w:p w:rsidR="00622985" w:rsidRDefault="00622985" w:rsidP="00622985">
      <w:pPr>
        <w:pStyle w:val="a9"/>
        <w:ind w:firstLine="567"/>
        <w:jc w:val="both"/>
        <w:rPr>
          <w:rFonts w:ascii="Times New Roman" w:eastAsia="Times New Roman" w:hAnsi="Times New Roman"/>
          <w:color w:val="333333"/>
          <w:sz w:val="28"/>
          <w:szCs w:val="28"/>
        </w:rPr>
      </w:pPr>
      <w:r w:rsidRPr="002C2099">
        <w:rPr>
          <w:rFonts w:ascii="Times New Roman" w:eastAsia="Times New Roman" w:hAnsi="Times New Roman"/>
          <w:color w:val="333333"/>
          <w:sz w:val="28"/>
          <w:szCs w:val="28"/>
        </w:rPr>
        <w:t>Несовершеннолетние жители района приняли участие в проведение районных онлайн акций, направленных на патриотическое воспитание учащихся: «</w:t>
      </w:r>
      <w:r>
        <w:rPr>
          <w:rFonts w:ascii="Times New Roman" w:eastAsia="Times New Roman" w:hAnsi="Times New Roman"/>
          <w:color w:val="333333"/>
          <w:sz w:val="28"/>
          <w:szCs w:val="28"/>
        </w:rPr>
        <w:t>День неизвестного солдата», День матери, День народного единства,  День волонтера, День толерантности, мероприятия, посвященные международному дню инвалидов, «Мы разные, но мы вместе», «Ладошки доброты», участие в классных часах «Все в твоих руках», приуроченных к Всемирному дню борьбы со СПИДом, участие во Всероссийской олимпиаде «</w:t>
      </w:r>
      <w:proofErr w:type="spellStart"/>
      <w:r>
        <w:rPr>
          <w:rFonts w:ascii="Times New Roman" w:eastAsia="Times New Roman" w:hAnsi="Times New Roman"/>
          <w:color w:val="333333"/>
          <w:sz w:val="28"/>
          <w:szCs w:val="28"/>
        </w:rPr>
        <w:t>Эколята</w:t>
      </w:r>
      <w:proofErr w:type="spellEnd"/>
      <w:r>
        <w:rPr>
          <w:rFonts w:ascii="Times New Roman" w:eastAsia="Times New Roman" w:hAnsi="Times New Roman"/>
          <w:color w:val="333333"/>
          <w:sz w:val="28"/>
          <w:szCs w:val="28"/>
        </w:rPr>
        <w:t xml:space="preserve"> –молодые защитники природы»</w:t>
      </w:r>
    </w:p>
    <w:p w:rsidR="000E240D" w:rsidRPr="00622985" w:rsidRDefault="00622985" w:rsidP="00622985">
      <w:pPr>
        <w:pStyle w:val="a9"/>
        <w:ind w:firstLine="567"/>
        <w:jc w:val="both"/>
        <w:rPr>
          <w:rStyle w:val="ae"/>
          <w:rFonts w:ascii="Times New Roman" w:hAnsi="Times New Roman"/>
          <w:b w:val="0"/>
          <w:sz w:val="28"/>
          <w:szCs w:val="28"/>
        </w:rPr>
      </w:pPr>
      <w:r w:rsidRPr="002C2099">
        <w:rPr>
          <w:rFonts w:ascii="Times New Roman" w:hAnsi="Times New Roman"/>
          <w:sz w:val="28"/>
          <w:szCs w:val="28"/>
        </w:rPr>
        <w:t xml:space="preserve">  </w:t>
      </w:r>
      <w:proofErr w:type="gramStart"/>
      <w:r w:rsidRPr="002C2099">
        <w:rPr>
          <w:rFonts w:ascii="Times New Roman" w:hAnsi="Times New Roman"/>
          <w:sz w:val="28"/>
          <w:szCs w:val="28"/>
        </w:rPr>
        <w:t>Продолжаются  рейды</w:t>
      </w:r>
      <w:proofErr w:type="gramEnd"/>
      <w:r w:rsidRPr="002C2099">
        <w:rPr>
          <w:rFonts w:ascii="Times New Roman" w:hAnsi="Times New Roman"/>
          <w:sz w:val="28"/>
          <w:szCs w:val="28"/>
        </w:rPr>
        <w:t xml:space="preserve"> в семьи СОП и семьи, находящихся в трудной жизненной ситуации и по местам скопления молодежи в вечернее время со всеми ведомствами системы профилактики, регулярно проводятся противопожарные рейды. </w:t>
      </w:r>
      <w:r>
        <w:rPr>
          <w:rFonts w:ascii="Times New Roman" w:hAnsi="Times New Roman"/>
          <w:sz w:val="28"/>
          <w:szCs w:val="28"/>
        </w:rPr>
        <w:t>За прошедший период проведено более 50 рейдов, посещено 18 семей СОП, 15 многодетных семей, 4</w:t>
      </w:r>
      <w:r w:rsidRPr="002C2099">
        <w:rPr>
          <w:rFonts w:ascii="Times New Roman" w:hAnsi="Times New Roman"/>
          <w:sz w:val="28"/>
          <w:szCs w:val="28"/>
        </w:rPr>
        <w:t xml:space="preserve"> приемных и</w:t>
      </w:r>
      <w:r>
        <w:rPr>
          <w:rFonts w:ascii="Times New Roman" w:hAnsi="Times New Roman"/>
          <w:sz w:val="28"/>
          <w:szCs w:val="28"/>
        </w:rPr>
        <w:t xml:space="preserve"> 7</w:t>
      </w:r>
      <w:r w:rsidRPr="002C2099">
        <w:rPr>
          <w:rFonts w:ascii="Times New Roman" w:hAnsi="Times New Roman"/>
          <w:sz w:val="28"/>
          <w:szCs w:val="28"/>
        </w:rPr>
        <w:t xml:space="preserve"> опекаемых семьи, 5 семей, где отец воспитыв</w:t>
      </w:r>
      <w:r>
        <w:rPr>
          <w:rFonts w:ascii="Times New Roman" w:hAnsi="Times New Roman"/>
          <w:sz w:val="28"/>
          <w:szCs w:val="28"/>
        </w:rPr>
        <w:t>ает детей без участия матери, 15</w:t>
      </w:r>
      <w:r w:rsidRPr="002C2099">
        <w:rPr>
          <w:rFonts w:ascii="Times New Roman" w:hAnsi="Times New Roman"/>
          <w:sz w:val="28"/>
          <w:szCs w:val="28"/>
        </w:rPr>
        <w:t xml:space="preserve"> неполных семей и матерей –одиночек.</w:t>
      </w:r>
      <w:r w:rsidR="000E240D" w:rsidRPr="00803596">
        <w:rPr>
          <w:rStyle w:val="ae"/>
          <w:b w:val="0"/>
          <w:bCs/>
          <w:sz w:val="28"/>
          <w:szCs w:val="28"/>
        </w:rPr>
        <w:t xml:space="preserve"> </w:t>
      </w:r>
    </w:p>
    <w:p w:rsidR="00CE1849" w:rsidRPr="000E240D" w:rsidRDefault="00CE1849" w:rsidP="00CE1849">
      <w:pPr>
        <w:ind w:right="-1" w:firstLine="851"/>
        <w:jc w:val="both"/>
        <w:rPr>
          <w:rFonts w:ascii="Times New Roman" w:hAnsi="Times New Roman"/>
          <w:kern w:val="24"/>
          <w:sz w:val="28"/>
          <w:szCs w:val="28"/>
          <w:lang w:eastAsia="ru-RU"/>
        </w:rPr>
      </w:pPr>
      <w:r w:rsidRPr="000E240D">
        <w:rPr>
          <w:rFonts w:ascii="Times New Roman" w:hAnsi="Times New Roman"/>
          <w:kern w:val="24"/>
          <w:sz w:val="28"/>
          <w:szCs w:val="28"/>
          <w:lang w:eastAsia="ru-RU"/>
        </w:rPr>
        <w:t>На районном уровне ежегодно проводится акция «Сообщи, где торгуют смертью», в рамках которой на сайте администрации действует анонимная приемная. За истекший период обращений в приемную не поступало.</w:t>
      </w:r>
    </w:p>
    <w:p w:rsidR="00CE1849" w:rsidRPr="006A3E09" w:rsidRDefault="006C7213" w:rsidP="006A3E09">
      <w:pPr>
        <w:jc w:val="both"/>
        <w:rPr>
          <w:rFonts w:ascii="Times New Roman" w:hAnsi="Times New Roman"/>
          <w:sz w:val="28"/>
          <w:szCs w:val="28"/>
        </w:rPr>
      </w:pPr>
      <w:r>
        <w:rPr>
          <w:rFonts w:ascii="Times New Roman" w:hAnsi="Times New Roman"/>
          <w:color w:val="000000"/>
          <w:kern w:val="24"/>
          <w:sz w:val="28"/>
          <w:szCs w:val="28"/>
          <w:lang w:eastAsia="ru-RU"/>
        </w:rPr>
        <w:t xml:space="preserve">   </w:t>
      </w:r>
      <w:r w:rsidR="00CE1849" w:rsidRPr="000E240D">
        <w:rPr>
          <w:rFonts w:ascii="Times New Roman" w:hAnsi="Times New Roman"/>
          <w:color w:val="000000"/>
          <w:kern w:val="24"/>
          <w:sz w:val="28"/>
          <w:szCs w:val="28"/>
          <w:lang w:eastAsia="ru-RU"/>
        </w:rPr>
        <w:t xml:space="preserve">В сфере молодежной политики на территории </w:t>
      </w:r>
      <w:proofErr w:type="spellStart"/>
      <w:r w:rsidR="00CE1849" w:rsidRPr="000E240D">
        <w:rPr>
          <w:rFonts w:ascii="Times New Roman" w:hAnsi="Times New Roman"/>
          <w:color w:val="000000"/>
          <w:kern w:val="24"/>
          <w:sz w:val="28"/>
          <w:szCs w:val="28"/>
          <w:lang w:eastAsia="ru-RU"/>
        </w:rPr>
        <w:t>Балтайского</w:t>
      </w:r>
      <w:proofErr w:type="spellEnd"/>
      <w:r w:rsidR="00CE1849" w:rsidRPr="000E240D">
        <w:rPr>
          <w:rFonts w:ascii="Times New Roman" w:hAnsi="Times New Roman"/>
          <w:color w:val="000000"/>
          <w:kern w:val="24"/>
          <w:sz w:val="28"/>
          <w:szCs w:val="28"/>
          <w:lang w:eastAsia="ru-RU"/>
        </w:rPr>
        <w:t xml:space="preserve"> муниципального района работают  учреждени</w:t>
      </w:r>
      <w:r w:rsidR="00CE1849">
        <w:rPr>
          <w:rFonts w:ascii="Times New Roman" w:hAnsi="Times New Roman"/>
          <w:color w:val="000000"/>
          <w:kern w:val="24"/>
          <w:sz w:val="28"/>
          <w:szCs w:val="28"/>
          <w:lang w:eastAsia="ru-RU"/>
        </w:rPr>
        <w:t>я</w:t>
      </w:r>
      <w:r w:rsidR="00CE1849" w:rsidRPr="000E240D">
        <w:rPr>
          <w:rFonts w:ascii="Times New Roman" w:hAnsi="Times New Roman"/>
          <w:color w:val="000000"/>
          <w:kern w:val="24"/>
          <w:sz w:val="28"/>
          <w:szCs w:val="28"/>
          <w:lang w:eastAsia="ru-RU"/>
        </w:rPr>
        <w:t xml:space="preserve"> и общественны</w:t>
      </w:r>
      <w:r w:rsidR="00CE1849">
        <w:rPr>
          <w:rFonts w:ascii="Times New Roman" w:hAnsi="Times New Roman"/>
          <w:color w:val="000000"/>
          <w:kern w:val="24"/>
          <w:sz w:val="28"/>
          <w:szCs w:val="28"/>
          <w:lang w:eastAsia="ru-RU"/>
        </w:rPr>
        <w:t>е</w:t>
      </w:r>
      <w:r w:rsidR="00CE1849" w:rsidRPr="000E240D">
        <w:rPr>
          <w:rFonts w:ascii="Times New Roman" w:hAnsi="Times New Roman"/>
          <w:color w:val="000000"/>
          <w:kern w:val="24"/>
          <w:sz w:val="28"/>
          <w:szCs w:val="28"/>
          <w:lang w:eastAsia="ru-RU"/>
        </w:rPr>
        <w:t xml:space="preserve"> организации: МОУ ДО ДДТ, МБОУ ДОД ДШИ, патриотический клуб «Память» при РДК, </w:t>
      </w:r>
      <w:proofErr w:type="spellStart"/>
      <w:r w:rsidR="00CE1849" w:rsidRPr="000E240D">
        <w:rPr>
          <w:rFonts w:ascii="Times New Roman" w:hAnsi="Times New Roman"/>
          <w:color w:val="000000"/>
          <w:kern w:val="24"/>
          <w:sz w:val="28"/>
          <w:szCs w:val="28"/>
          <w:lang w:eastAsia="ru-RU"/>
        </w:rPr>
        <w:t>Балтайское</w:t>
      </w:r>
      <w:proofErr w:type="spellEnd"/>
      <w:r w:rsidR="00CE1849" w:rsidRPr="000E240D">
        <w:rPr>
          <w:rFonts w:ascii="Times New Roman" w:hAnsi="Times New Roman"/>
          <w:color w:val="000000"/>
          <w:kern w:val="24"/>
          <w:sz w:val="28"/>
          <w:szCs w:val="28"/>
          <w:lang w:eastAsia="ru-RU"/>
        </w:rPr>
        <w:t xml:space="preserve"> районное отделение Всероссийской общественной молодежной организации «Молодая гвардия»; 1 добровольческая бригада: волонтерская организация «</w:t>
      </w:r>
      <w:proofErr w:type="spellStart"/>
      <w:r w:rsidR="00CE1849" w:rsidRPr="000E240D">
        <w:rPr>
          <w:rFonts w:ascii="Times New Roman" w:hAnsi="Times New Roman"/>
          <w:color w:val="000000"/>
          <w:kern w:val="24"/>
          <w:sz w:val="28"/>
          <w:szCs w:val="28"/>
          <w:lang w:eastAsia="ru-RU"/>
        </w:rPr>
        <w:t>ИдуПС</w:t>
      </w:r>
      <w:proofErr w:type="spellEnd"/>
      <w:r w:rsidR="00CE1849" w:rsidRPr="000E240D">
        <w:rPr>
          <w:rFonts w:ascii="Times New Roman" w:hAnsi="Times New Roman"/>
          <w:color w:val="000000"/>
          <w:kern w:val="24"/>
          <w:sz w:val="28"/>
          <w:szCs w:val="28"/>
          <w:lang w:eastAsia="ru-RU"/>
        </w:rPr>
        <w:t>»</w:t>
      </w:r>
      <w:r w:rsidR="00CE1849">
        <w:rPr>
          <w:rFonts w:ascii="Times New Roman" w:hAnsi="Times New Roman"/>
          <w:color w:val="000000"/>
          <w:kern w:val="24"/>
          <w:sz w:val="28"/>
          <w:szCs w:val="28"/>
          <w:lang w:eastAsia="ru-RU"/>
        </w:rPr>
        <w:t>, детско-юношеская организация «</w:t>
      </w:r>
      <w:proofErr w:type="spellStart"/>
      <w:r w:rsidR="00CE1849">
        <w:rPr>
          <w:rFonts w:ascii="Times New Roman" w:hAnsi="Times New Roman"/>
          <w:color w:val="000000"/>
          <w:kern w:val="24"/>
          <w:sz w:val="28"/>
          <w:szCs w:val="28"/>
          <w:lang w:eastAsia="ru-RU"/>
        </w:rPr>
        <w:t>Юнармия</w:t>
      </w:r>
      <w:proofErr w:type="spellEnd"/>
      <w:r w:rsidR="00CE1849">
        <w:rPr>
          <w:rFonts w:ascii="Times New Roman" w:hAnsi="Times New Roman"/>
          <w:color w:val="000000"/>
          <w:kern w:val="24"/>
          <w:sz w:val="28"/>
          <w:szCs w:val="28"/>
          <w:lang w:eastAsia="ru-RU"/>
        </w:rPr>
        <w:t xml:space="preserve">» на базе МБОУ СОШ с. </w:t>
      </w:r>
      <w:proofErr w:type="spellStart"/>
      <w:r w:rsidR="00CE1849">
        <w:rPr>
          <w:rFonts w:ascii="Times New Roman" w:hAnsi="Times New Roman"/>
          <w:color w:val="000000"/>
          <w:kern w:val="24"/>
          <w:sz w:val="28"/>
          <w:szCs w:val="28"/>
          <w:lang w:eastAsia="ru-RU"/>
        </w:rPr>
        <w:t>Садовка</w:t>
      </w:r>
      <w:proofErr w:type="spellEnd"/>
      <w:r w:rsidR="00CE1849" w:rsidRPr="000E240D">
        <w:rPr>
          <w:rFonts w:ascii="Times New Roman" w:hAnsi="Times New Roman"/>
          <w:color w:val="000000"/>
          <w:kern w:val="24"/>
          <w:sz w:val="28"/>
          <w:szCs w:val="28"/>
          <w:lang w:eastAsia="ru-RU"/>
        </w:rPr>
        <w:t>.</w:t>
      </w:r>
      <w:r w:rsidR="00CE1849" w:rsidRPr="000E240D">
        <w:rPr>
          <w:rFonts w:ascii="Times New Roman" w:hAnsi="Times New Roman"/>
          <w:sz w:val="28"/>
          <w:szCs w:val="28"/>
        </w:rPr>
        <w:t xml:space="preserve"> </w:t>
      </w:r>
      <w:r w:rsidR="006A3E09">
        <w:rPr>
          <w:rFonts w:ascii="Times New Roman" w:hAnsi="Times New Roman"/>
          <w:sz w:val="28"/>
          <w:szCs w:val="28"/>
        </w:rPr>
        <w:t>На базе 3 школ района созданы отряды «Юный друг полиции».</w:t>
      </w:r>
    </w:p>
    <w:p w:rsidR="00CE1849" w:rsidRDefault="00CE1849" w:rsidP="00CE1849">
      <w:pPr>
        <w:ind w:right="-1" w:firstLine="851"/>
        <w:jc w:val="both"/>
        <w:rPr>
          <w:rFonts w:ascii="Times New Roman" w:hAnsi="Times New Roman"/>
          <w:sz w:val="28"/>
          <w:szCs w:val="28"/>
        </w:rPr>
      </w:pPr>
      <w:r>
        <w:rPr>
          <w:rFonts w:ascii="Times New Roman" w:hAnsi="Times New Roman"/>
          <w:sz w:val="28"/>
          <w:szCs w:val="28"/>
        </w:rPr>
        <w:t>За 2014-2020</w:t>
      </w:r>
      <w:r w:rsidRPr="000E240D">
        <w:rPr>
          <w:rFonts w:ascii="Times New Roman" w:hAnsi="Times New Roman"/>
          <w:sz w:val="28"/>
          <w:szCs w:val="28"/>
        </w:rPr>
        <w:t xml:space="preserve">  годы на территории </w:t>
      </w:r>
      <w:proofErr w:type="spellStart"/>
      <w:r w:rsidRPr="000E240D">
        <w:rPr>
          <w:rFonts w:ascii="Times New Roman" w:hAnsi="Times New Roman"/>
          <w:sz w:val="28"/>
          <w:szCs w:val="28"/>
        </w:rPr>
        <w:t>Балтайского</w:t>
      </w:r>
      <w:proofErr w:type="spellEnd"/>
      <w:r w:rsidRPr="000E240D">
        <w:rPr>
          <w:rFonts w:ascii="Times New Roman" w:hAnsi="Times New Roman"/>
          <w:sz w:val="28"/>
          <w:szCs w:val="28"/>
        </w:rPr>
        <w:t xml:space="preserve"> муниципального района не было выявлено фактов потребления наркотических средств несовершеннолетними, на учете в КДН и ЗП при администрации района нет подростков склонных к употреблению или употребляющих наркотики. </w:t>
      </w:r>
      <w:proofErr w:type="gramStart"/>
      <w:r w:rsidRPr="000E240D">
        <w:rPr>
          <w:rFonts w:ascii="Times New Roman" w:hAnsi="Times New Roman"/>
          <w:sz w:val="28"/>
          <w:szCs w:val="28"/>
        </w:rPr>
        <w:t>Не смотря</w:t>
      </w:r>
      <w:proofErr w:type="gramEnd"/>
      <w:r w:rsidRPr="000E240D">
        <w:rPr>
          <w:rFonts w:ascii="Times New Roman" w:hAnsi="Times New Roman"/>
          <w:sz w:val="28"/>
          <w:szCs w:val="28"/>
        </w:rPr>
        <w:t xml:space="preserve"> на это данный вопрос находится на постоянном контроле во всех ведомствах системы профилактики. Ежегодно проводится анонимное анкетирование. </w:t>
      </w:r>
    </w:p>
    <w:p w:rsidR="00CE1849" w:rsidRDefault="00CE1849" w:rsidP="00CE1849">
      <w:pPr>
        <w:ind w:right="-1" w:firstLine="851"/>
        <w:jc w:val="both"/>
        <w:rPr>
          <w:rFonts w:ascii="Times New Roman" w:hAnsi="Times New Roman"/>
          <w:sz w:val="28"/>
          <w:szCs w:val="28"/>
        </w:rPr>
      </w:pPr>
      <w:r w:rsidRPr="000E240D">
        <w:rPr>
          <w:rFonts w:ascii="Times New Roman" w:hAnsi="Times New Roman"/>
          <w:sz w:val="28"/>
          <w:szCs w:val="28"/>
        </w:rPr>
        <w:t>В образовательных организациях района ведется работа по обеспечению соблюдения требований законодательства о защите детей от информации, причиняющей вред их здоровью, в  том числе ограничение доступа несовершеннолетних к сайтам в сети "Интернет", несовместимых с задачами обучения и воспитания, в том числе антинаркотического характера</w:t>
      </w:r>
      <w:r>
        <w:rPr>
          <w:rFonts w:ascii="Times New Roman" w:hAnsi="Times New Roman"/>
          <w:sz w:val="28"/>
          <w:szCs w:val="28"/>
        </w:rPr>
        <w:t>.</w:t>
      </w:r>
    </w:p>
    <w:p w:rsidR="006A3E09" w:rsidRDefault="00CE1849" w:rsidP="004F38D0">
      <w:pPr>
        <w:jc w:val="both"/>
        <w:rPr>
          <w:rFonts w:ascii="Times New Roman" w:hAnsi="Times New Roman"/>
          <w:bCs/>
          <w:sz w:val="28"/>
          <w:szCs w:val="28"/>
        </w:rPr>
      </w:pPr>
      <w:r w:rsidRPr="000E240D">
        <w:rPr>
          <w:rFonts w:ascii="Times New Roman" w:hAnsi="Times New Roman"/>
          <w:sz w:val="28"/>
          <w:szCs w:val="28"/>
          <w:lang w:eastAsia="ru-RU"/>
        </w:rPr>
        <w:t>За пять последних лет в районе не выявлено фактов проявления национального, расового или религиозного экстремизма</w:t>
      </w:r>
      <w:r w:rsidRPr="006A3E09">
        <w:rPr>
          <w:rFonts w:ascii="Times New Roman" w:hAnsi="Times New Roman"/>
          <w:sz w:val="28"/>
          <w:szCs w:val="28"/>
          <w:lang w:eastAsia="ru-RU"/>
        </w:rPr>
        <w:t>.</w:t>
      </w:r>
      <w:r w:rsidR="004F38D0" w:rsidRPr="006A3E09">
        <w:rPr>
          <w:rFonts w:ascii="Times New Roman" w:hAnsi="Times New Roman"/>
          <w:bCs/>
          <w:sz w:val="28"/>
          <w:szCs w:val="28"/>
        </w:rPr>
        <w:t xml:space="preserve">   </w:t>
      </w:r>
    </w:p>
    <w:p w:rsidR="004F38D0" w:rsidRPr="006A3E09" w:rsidRDefault="004F38D0" w:rsidP="004F38D0">
      <w:pPr>
        <w:jc w:val="both"/>
        <w:rPr>
          <w:rFonts w:ascii="Times New Roman" w:hAnsi="Times New Roman"/>
          <w:bCs/>
          <w:sz w:val="28"/>
          <w:szCs w:val="28"/>
        </w:rPr>
      </w:pPr>
      <w:r w:rsidRPr="006A3E09">
        <w:rPr>
          <w:rFonts w:ascii="Times New Roman" w:hAnsi="Times New Roman"/>
          <w:bCs/>
          <w:sz w:val="28"/>
          <w:szCs w:val="28"/>
        </w:rPr>
        <w:t xml:space="preserve">    Постановлением администрации </w:t>
      </w:r>
      <w:proofErr w:type="spellStart"/>
      <w:r w:rsidRPr="006A3E09">
        <w:rPr>
          <w:rFonts w:ascii="Times New Roman" w:hAnsi="Times New Roman"/>
          <w:bCs/>
          <w:sz w:val="28"/>
          <w:szCs w:val="28"/>
        </w:rPr>
        <w:t>Балтайского</w:t>
      </w:r>
      <w:proofErr w:type="spellEnd"/>
      <w:r w:rsidRPr="006A3E09">
        <w:rPr>
          <w:rFonts w:ascii="Times New Roman" w:hAnsi="Times New Roman"/>
          <w:bCs/>
          <w:sz w:val="28"/>
          <w:szCs w:val="28"/>
        </w:rPr>
        <w:t xml:space="preserve"> муниципального района  № 270 от 10.06.2019 года создана  внештатная рабочая группа по предупреждению и профилактике экстремистских и радикальных проявлений среди молодежи на территории </w:t>
      </w:r>
      <w:proofErr w:type="spellStart"/>
      <w:r w:rsidRPr="006A3E09">
        <w:rPr>
          <w:rFonts w:ascii="Times New Roman" w:hAnsi="Times New Roman"/>
          <w:bCs/>
          <w:sz w:val="28"/>
          <w:szCs w:val="28"/>
        </w:rPr>
        <w:t>Балтайского</w:t>
      </w:r>
      <w:proofErr w:type="spellEnd"/>
      <w:r w:rsidRPr="006A3E09">
        <w:rPr>
          <w:rFonts w:ascii="Times New Roman" w:hAnsi="Times New Roman"/>
          <w:bCs/>
          <w:sz w:val="28"/>
          <w:szCs w:val="28"/>
        </w:rPr>
        <w:t xml:space="preserve"> муниципального района.  На основания поручения внештатной рабочей </w:t>
      </w:r>
      <w:proofErr w:type="gramStart"/>
      <w:r w:rsidRPr="006A3E09">
        <w:rPr>
          <w:rFonts w:ascii="Times New Roman" w:hAnsi="Times New Roman"/>
          <w:bCs/>
          <w:sz w:val="28"/>
          <w:szCs w:val="28"/>
        </w:rPr>
        <w:t>груп</w:t>
      </w:r>
      <w:r w:rsidR="006A3E09">
        <w:rPr>
          <w:rFonts w:ascii="Times New Roman" w:hAnsi="Times New Roman"/>
          <w:bCs/>
          <w:sz w:val="28"/>
          <w:szCs w:val="28"/>
        </w:rPr>
        <w:t>пы  во</w:t>
      </w:r>
      <w:proofErr w:type="gramEnd"/>
      <w:r w:rsidR="006A3E09">
        <w:rPr>
          <w:rFonts w:ascii="Times New Roman" w:hAnsi="Times New Roman"/>
          <w:bCs/>
          <w:sz w:val="28"/>
          <w:szCs w:val="28"/>
        </w:rPr>
        <w:t xml:space="preserve"> всех школах района в 2020</w:t>
      </w:r>
      <w:r w:rsidRPr="006A3E09">
        <w:rPr>
          <w:rFonts w:ascii="Times New Roman" w:hAnsi="Times New Roman"/>
          <w:bCs/>
          <w:sz w:val="28"/>
          <w:szCs w:val="28"/>
        </w:rPr>
        <w:t xml:space="preserve"> году был проведен мониторинг   обучающихся  образовательных организаций </w:t>
      </w:r>
      <w:proofErr w:type="spellStart"/>
      <w:r w:rsidRPr="006A3E09">
        <w:rPr>
          <w:rFonts w:ascii="Times New Roman" w:hAnsi="Times New Roman"/>
          <w:bCs/>
          <w:sz w:val="28"/>
          <w:szCs w:val="28"/>
        </w:rPr>
        <w:t>Балтайского</w:t>
      </w:r>
      <w:proofErr w:type="spellEnd"/>
      <w:r w:rsidRPr="006A3E09">
        <w:rPr>
          <w:rFonts w:ascii="Times New Roman" w:hAnsi="Times New Roman"/>
          <w:bCs/>
          <w:sz w:val="28"/>
          <w:szCs w:val="28"/>
        </w:rPr>
        <w:t xml:space="preserve"> муниципального района  среди состоящих на учете лиц из социально опасной и неблагополучной категории: семей СОП, состоящих на </w:t>
      </w:r>
      <w:proofErr w:type="spellStart"/>
      <w:r w:rsidRPr="006A3E09">
        <w:rPr>
          <w:rFonts w:ascii="Times New Roman" w:hAnsi="Times New Roman"/>
          <w:bCs/>
          <w:sz w:val="28"/>
          <w:szCs w:val="28"/>
        </w:rPr>
        <w:t>внутришкольном</w:t>
      </w:r>
      <w:proofErr w:type="spellEnd"/>
      <w:r w:rsidRPr="006A3E09">
        <w:rPr>
          <w:rFonts w:ascii="Times New Roman" w:hAnsi="Times New Roman"/>
          <w:bCs/>
          <w:sz w:val="28"/>
          <w:szCs w:val="28"/>
        </w:rPr>
        <w:t xml:space="preserve"> учете и учете в ПДН с целью выявления лиц склонных к агрессии, </w:t>
      </w:r>
      <w:proofErr w:type="spellStart"/>
      <w:r w:rsidRPr="006A3E09">
        <w:rPr>
          <w:rFonts w:ascii="Times New Roman" w:hAnsi="Times New Roman"/>
          <w:bCs/>
          <w:sz w:val="28"/>
          <w:szCs w:val="28"/>
        </w:rPr>
        <w:t>девиантному</w:t>
      </w:r>
      <w:proofErr w:type="spellEnd"/>
      <w:r w:rsidRPr="006A3E09">
        <w:rPr>
          <w:rFonts w:ascii="Times New Roman" w:hAnsi="Times New Roman"/>
          <w:bCs/>
          <w:sz w:val="28"/>
          <w:szCs w:val="28"/>
        </w:rPr>
        <w:t xml:space="preserve"> поведению, радикализму.  Распоряжением администрации № 389-р от 20.06.2019 года директора школ обязаны незамедлительно  информировать об угрозе совершения насильственных действий в отношении сверстников и преподавательского состава.</w:t>
      </w:r>
    </w:p>
    <w:p w:rsidR="004F38D0" w:rsidRPr="006A3E09" w:rsidRDefault="004F38D0" w:rsidP="004F38D0">
      <w:pPr>
        <w:ind w:firstLine="708"/>
        <w:jc w:val="both"/>
        <w:rPr>
          <w:rFonts w:ascii="Times New Roman" w:hAnsi="Times New Roman"/>
          <w:sz w:val="28"/>
          <w:szCs w:val="28"/>
        </w:rPr>
      </w:pPr>
      <w:r w:rsidRPr="006A3E09">
        <w:rPr>
          <w:rFonts w:ascii="Times New Roman" w:hAnsi="Times New Roman"/>
          <w:sz w:val="28"/>
          <w:szCs w:val="28"/>
        </w:rPr>
        <w:t>В целях противодействия экстремистской деятельности и распространению терроризма комиссия в пределах своей компетенции осуществляют комплекс профилактических мер, направленных на предотвращение экстремистских проявлений в подростковой среде, межнациональной и расовой вражды среди несовершеннолетних:</w:t>
      </w:r>
    </w:p>
    <w:p w:rsidR="004F38D0" w:rsidRPr="006A3E09" w:rsidRDefault="004F38D0" w:rsidP="004F38D0">
      <w:pPr>
        <w:ind w:firstLine="708"/>
        <w:jc w:val="both"/>
        <w:rPr>
          <w:rFonts w:ascii="Times New Roman" w:hAnsi="Times New Roman"/>
          <w:sz w:val="28"/>
          <w:szCs w:val="28"/>
        </w:rPr>
      </w:pPr>
      <w:r w:rsidRPr="006A3E09">
        <w:rPr>
          <w:rFonts w:ascii="Times New Roman" w:hAnsi="Times New Roman"/>
          <w:sz w:val="28"/>
          <w:szCs w:val="28"/>
        </w:rPr>
        <w:t>- оказывает содействие образовательным организациям в проведении профилактических мероприятий, направленных на</w:t>
      </w:r>
      <w:r w:rsidRPr="006A3E09">
        <w:rPr>
          <w:rFonts w:ascii="Times New Roman" w:hAnsi="Times New Roman"/>
          <w:b/>
          <w:sz w:val="28"/>
          <w:szCs w:val="28"/>
        </w:rPr>
        <w:t xml:space="preserve"> </w:t>
      </w:r>
      <w:r w:rsidRPr="006A3E09">
        <w:rPr>
          <w:rFonts w:ascii="Times New Roman" w:hAnsi="Times New Roman"/>
          <w:sz w:val="28"/>
          <w:szCs w:val="28"/>
        </w:rPr>
        <w:t>формирование законопослушного поведения несовершеннолетних, с привлечением специалистов органов и учреждений системы профилактики;</w:t>
      </w:r>
    </w:p>
    <w:p w:rsidR="004F38D0" w:rsidRPr="006A3E09" w:rsidRDefault="004F38D0" w:rsidP="004F38D0">
      <w:pPr>
        <w:ind w:firstLine="708"/>
        <w:jc w:val="both"/>
        <w:rPr>
          <w:rFonts w:ascii="Times New Roman" w:hAnsi="Times New Roman"/>
          <w:sz w:val="28"/>
          <w:szCs w:val="28"/>
        </w:rPr>
      </w:pPr>
      <w:r w:rsidRPr="006A3E09">
        <w:rPr>
          <w:rFonts w:ascii="Times New Roman" w:hAnsi="Times New Roman"/>
          <w:sz w:val="28"/>
          <w:szCs w:val="28"/>
          <w:lang w:bidi="en-US"/>
        </w:rPr>
        <w:t xml:space="preserve">- </w:t>
      </w:r>
      <w:r w:rsidRPr="006A3E09">
        <w:rPr>
          <w:rFonts w:ascii="Times New Roman" w:hAnsi="Times New Roman"/>
          <w:sz w:val="28"/>
          <w:szCs w:val="28"/>
        </w:rPr>
        <w:t>проводит разъяснительную работу с несовершеннолетними и их родителями (законными представителями) об уголовной и административной ответственности за совершение противоправных действий экстремистской направленности;</w:t>
      </w:r>
    </w:p>
    <w:p w:rsidR="004F38D0" w:rsidRPr="006A3E09" w:rsidRDefault="004F38D0" w:rsidP="004F38D0">
      <w:pPr>
        <w:ind w:firstLine="708"/>
        <w:jc w:val="both"/>
        <w:rPr>
          <w:rFonts w:ascii="Times New Roman" w:hAnsi="Times New Roman"/>
          <w:sz w:val="28"/>
          <w:szCs w:val="28"/>
        </w:rPr>
      </w:pPr>
      <w:r w:rsidRPr="006A3E09">
        <w:rPr>
          <w:rFonts w:ascii="Times New Roman" w:hAnsi="Times New Roman"/>
          <w:sz w:val="28"/>
          <w:szCs w:val="28"/>
        </w:rPr>
        <w:t>-  в образовательных учреждениях района проводятся  интерактивные занятия, деловые игры, классные часы и другие мероприятия, направленные на формирование толерантности по отношению к людям других вероисповеданий и национальностей, неприятие идей экстремизма.</w:t>
      </w:r>
    </w:p>
    <w:p w:rsidR="004F38D0" w:rsidRPr="006A3E09" w:rsidRDefault="004F38D0" w:rsidP="004F38D0">
      <w:pPr>
        <w:ind w:firstLine="708"/>
        <w:jc w:val="both"/>
        <w:rPr>
          <w:rFonts w:ascii="Times New Roman" w:hAnsi="Times New Roman"/>
          <w:sz w:val="28"/>
          <w:szCs w:val="28"/>
        </w:rPr>
      </w:pPr>
      <w:r w:rsidRPr="006A3E09">
        <w:rPr>
          <w:rFonts w:ascii="Times New Roman" w:hAnsi="Times New Roman"/>
          <w:sz w:val="28"/>
          <w:szCs w:val="28"/>
        </w:rPr>
        <w:t xml:space="preserve">С несовершеннолетними, в отношении </w:t>
      </w:r>
      <w:proofErr w:type="gramStart"/>
      <w:r w:rsidRPr="006A3E09">
        <w:rPr>
          <w:rFonts w:ascii="Times New Roman" w:hAnsi="Times New Roman"/>
          <w:sz w:val="28"/>
          <w:szCs w:val="28"/>
        </w:rPr>
        <w:t>которых ,</w:t>
      </w:r>
      <w:proofErr w:type="gramEnd"/>
      <w:r w:rsidRPr="006A3E09">
        <w:rPr>
          <w:rFonts w:ascii="Times New Roman" w:hAnsi="Times New Roman"/>
          <w:sz w:val="28"/>
          <w:szCs w:val="28"/>
        </w:rPr>
        <w:t xml:space="preserve"> комиссией  проводится индивид</w:t>
      </w:r>
      <w:r w:rsidR="006A3E09">
        <w:rPr>
          <w:rFonts w:ascii="Times New Roman" w:hAnsi="Times New Roman"/>
          <w:sz w:val="28"/>
          <w:szCs w:val="28"/>
        </w:rPr>
        <w:t>уальная профилактическая работа</w:t>
      </w:r>
      <w:r w:rsidRPr="006A3E09">
        <w:rPr>
          <w:rFonts w:ascii="Times New Roman" w:hAnsi="Times New Roman"/>
          <w:sz w:val="28"/>
          <w:szCs w:val="28"/>
        </w:rPr>
        <w:t>,  проводятся беседы, разъясняются их права и обязанности, ответственность за противоправные действия. </w:t>
      </w:r>
    </w:p>
    <w:p w:rsidR="004F38D0" w:rsidRPr="006A3E09" w:rsidRDefault="004F38D0" w:rsidP="004F38D0">
      <w:pPr>
        <w:jc w:val="both"/>
        <w:rPr>
          <w:rFonts w:ascii="Times New Roman" w:hAnsi="Times New Roman"/>
          <w:b/>
          <w:bCs/>
          <w:sz w:val="28"/>
          <w:szCs w:val="28"/>
        </w:rPr>
      </w:pPr>
      <w:r w:rsidRPr="006A3E09">
        <w:rPr>
          <w:rFonts w:ascii="Times New Roman" w:hAnsi="Times New Roman"/>
          <w:sz w:val="28"/>
          <w:szCs w:val="28"/>
        </w:rPr>
        <w:t xml:space="preserve">     Ежегодно на заседаниях комиссии по делам несовершеннолетних и защите их прав  при администрации </w:t>
      </w:r>
      <w:proofErr w:type="spellStart"/>
      <w:r w:rsidRPr="006A3E09">
        <w:rPr>
          <w:rFonts w:ascii="Times New Roman" w:hAnsi="Times New Roman"/>
          <w:sz w:val="28"/>
          <w:szCs w:val="28"/>
        </w:rPr>
        <w:t>Балтайского</w:t>
      </w:r>
      <w:proofErr w:type="spellEnd"/>
      <w:r w:rsidRPr="006A3E09">
        <w:rPr>
          <w:rFonts w:ascii="Times New Roman" w:hAnsi="Times New Roman"/>
          <w:sz w:val="28"/>
          <w:szCs w:val="28"/>
        </w:rPr>
        <w:t xml:space="preserve"> муниципального  района заслушиваются вопросы о состоянии преступности и правонарушений несовершеннолетних, профилактике экстремистских проявлений, анализируется состояние безнадзорности несовершеннолетних, семейного неблагополучия.</w:t>
      </w:r>
    </w:p>
    <w:p w:rsidR="004F38D0" w:rsidRPr="006A3E09" w:rsidRDefault="004F38D0" w:rsidP="004F38D0">
      <w:pPr>
        <w:jc w:val="both"/>
        <w:rPr>
          <w:rFonts w:ascii="Times New Roman" w:hAnsi="Times New Roman"/>
          <w:sz w:val="28"/>
          <w:szCs w:val="28"/>
        </w:rPr>
      </w:pPr>
      <w:r w:rsidRPr="006A3E09">
        <w:rPr>
          <w:rFonts w:ascii="Times New Roman" w:hAnsi="Times New Roman"/>
          <w:sz w:val="28"/>
          <w:szCs w:val="28"/>
        </w:rPr>
        <w:t xml:space="preserve">    С целью недопущения на территории </w:t>
      </w:r>
      <w:proofErr w:type="gramStart"/>
      <w:r w:rsidRPr="006A3E09">
        <w:rPr>
          <w:rFonts w:ascii="Times New Roman" w:hAnsi="Times New Roman"/>
          <w:sz w:val="28"/>
          <w:szCs w:val="28"/>
        </w:rPr>
        <w:t xml:space="preserve">района  </w:t>
      </w:r>
      <w:r w:rsidRPr="006A3E09">
        <w:rPr>
          <w:rFonts w:ascii="Times New Roman" w:hAnsi="Times New Roman"/>
          <w:color w:val="000000"/>
          <w:sz w:val="28"/>
          <w:szCs w:val="28"/>
        </w:rPr>
        <w:t>противоправных</w:t>
      </w:r>
      <w:proofErr w:type="gramEnd"/>
      <w:r w:rsidRPr="006A3E09">
        <w:rPr>
          <w:rFonts w:ascii="Times New Roman" w:hAnsi="Times New Roman"/>
          <w:color w:val="000000"/>
          <w:sz w:val="28"/>
          <w:szCs w:val="28"/>
        </w:rPr>
        <w:t xml:space="preserve"> или иных антиобщественных действий среди несовершеннолетних и в их отношении </w:t>
      </w:r>
      <w:r w:rsidRPr="006A3E09">
        <w:rPr>
          <w:rFonts w:ascii="Times New Roman" w:hAnsi="Times New Roman"/>
          <w:sz w:val="28"/>
          <w:szCs w:val="28"/>
        </w:rPr>
        <w:t xml:space="preserve"> комиссия совместно с ведомствами системы профилактики в 2018,2019, 2020 годах  принимают участие в профилактических  акциях «Забота», «Защита»,  в 2020 году «Толерантность – дорога к миру и гражданскому согласию» , «Семья без наркотиков», «Месяц</w:t>
      </w:r>
      <w:r w:rsidR="006A3E09" w:rsidRPr="006A3E09">
        <w:rPr>
          <w:rFonts w:ascii="Times New Roman" w:hAnsi="Times New Roman"/>
          <w:sz w:val="28"/>
          <w:szCs w:val="28"/>
        </w:rPr>
        <w:t xml:space="preserve"> </w:t>
      </w:r>
      <w:proofErr w:type="spellStart"/>
      <w:r w:rsidRPr="006A3E09">
        <w:rPr>
          <w:rFonts w:ascii="Times New Roman" w:hAnsi="Times New Roman"/>
          <w:sz w:val="28"/>
          <w:szCs w:val="28"/>
        </w:rPr>
        <w:t>БезОпасности</w:t>
      </w:r>
      <w:proofErr w:type="spellEnd"/>
      <w:r w:rsidRPr="006A3E09">
        <w:rPr>
          <w:rFonts w:ascii="Times New Roman" w:hAnsi="Times New Roman"/>
          <w:sz w:val="28"/>
          <w:szCs w:val="28"/>
        </w:rPr>
        <w:t xml:space="preserve">» </w:t>
      </w:r>
      <w:r w:rsidR="006A3E09">
        <w:rPr>
          <w:rFonts w:ascii="Times New Roman" w:hAnsi="Times New Roman"/>
          <w:sz w:val="28"/>
          <w:szCs w:val="28"/>
        </w:rPr>
        <w:t xml:space="preserve">. </w:t>
      </w:r>
      <w:r w:rsidRPr="006A3E09">
        <w:rPr>
          <w:rFonts w:ascii="Times New Roman" w:hAnsi="Times New Roman"/>
          <w:sz w:val="28"/>
          <w:szCs w:val="28"/>
        </w:rPr>
        <w:t xml:space="preserve"> Совместно с органами и </w:t>
      </w:r>
      <w:r w:rsidRPr="004B2BD5">
        <w:rPr>
          <w:rFonts w:ascii="Times New Roman" w:hAnsi="Times New Roman"/>
          <w:sz w:val="28"/>
          <w:szCs w:val="28"/>
        </w:rPr>
        <w:t>учреждениями системы профилактики,   систематически проводятся межведомственные рейды</w:t>
      </w:r>
      <w:r w:rsidR="00F608E6" w:rsidRPr="004B2BD5">
        <w:rPr>
          <w:rFonts w:ascii="Times New Roman" w:hAnsi="Times New Roman"/>
          <w:sz w:val="28"/>
          <w:szCs w:val="28"/>
        </w:rPr>
        <w:t xml:space="preserve">. Осужденных за незаконный оборот </w:t>
      </w:r>
      <w:proofErr w:type="gramStart"/>
      <w:r w:rsidR="00F608E6" w:rsidRPr="004B2BD5">
        <w:rPr>
          <w:rFonts w:ascii="Times New Roman" w:hAnsi="Times New Roman"/>
          <w:sz w:val="28"/>
          <w:szCs w:val="28"/>
        </w:rPr>
        <w:t>наркотиков ,</w:t>
      </w:r>
      <w:proofErr w:type="gramEnd"/>
      <w:r w:rsidR="00F608E6" w:rsidRPr="004B2BD5">
        <w:rPr>
          <w:rFonts w:ascii="Times New Roman" w:hAnsi="Times New Roman"/>
          <w:sz w:val="28"/>
          <w:szCs w:val="28"/>
        </w:rPr>
        <w:t xml:space="preserve"> имеющих на иждивении несовершеннолетних детей на территории района нет.  Были посещены семьи СОП  с целью проведения профилактических бесед, разъяснения негативных  последствий употребления наркотических средств. Образовательные </w:t>
      </w:r>
      <w:proofErr w:type="gramStart"/>
      <w:r w:rsidR="00F608E6" w:rsidRPr="004B2BD5">
        <w:rPr>
          <w:rFonts w:ascii="Times New Roman" w:hAnsi="Times New Roman"/>
          <w:sz w:val="28"/>
          <w:szCs w:val="28"/>
        </w:rPr>
        <w:t>учреждения  на</w:t>
      </w:r>
      <w:proofErr w:type="gramEnd"/>
      <w:r w:rsidR="00F608E6" w:rsidRPr="004B2BD5">
        <w:rPr>
          <w:rFonts w:ascii="Times New Roman" w:hAnsi="Times New Roman"/>
          <w:sz w:val="28"/>
          <w:szCs w:val="28"/>
        </w:rPr>
        <w:t xml:space="preserve"> страницах социальных сетей разместили  памятки «Скажи «Нет!» наркотикам».  Во время проведения акции «Семья без </w:t>
      </w:r>
      <w:proofErr w:type="gramStart"/>
      <w:r w:rsidR="00F608E6" w:rsidRPr="004B2BD5">
        <w:rPr>
          <w:rFonts w:ascii="Times New Roman" w:hAnsi="Times New Roman"/>
          <w:sz w:val="28"/>
          <w:szCs w:val="28"/>
        </w:rPr>
        <w:t>наркотиков»  317</w:t>
      </w:r>
      <w:proofErr w:type="gramEnd"/>
      <w:r w:rsidR="00F608E6" w:rsidRPr="004B2BD5">
        <w:rPr>
          <w:rFonts w:ascii="Times New Roman" w:hAnsi="Times New Roman"/>
          <w:sz w:val="28"/>
          <w:szCs w:val="28"/>
        </w:rPr>
        <w:t xml:space="preserve"> школьников образовательных учреждений района  прослушали  интерактивную беседу направленную на  профилактику употребления </w:t>
      </w:r>
      <w:proofErr w:type="spellStart"/>
      <w:r w:rsidR="00F608E6" w:rsidRPr="004B2BD5">
        <w:rPr>
          <w:rFonts w:ascii="Times New Roman" w:hAnsi="Times New Roman"/>
          <w:sz w:val="28"/>
          <w:szCs w:val="28"/>
        </w:rPr>
        <w:t>психоактивных</w:t>
      </w:r>
      <w:proofErr w:type="spellEnd"/>
      <w:r w:rsidR="00F608E6" w:rsidRPr="004B2BD5">
        <w:rPr>
          <w:rFonts w:ascii="Times New Roman" w:hAnsi="Times New Roman"/>
          <w:sz w:val="28"/>
          <w:szCs w:val="28"/>
        </w:rPr>
        <w:t xml:space="preserve"> веществ несовершеннолетними и пропаганду здорового образа жизни  « Я выбираю жизнь».</w:t>
      </w:r>
    </w:p>
    <w:p w:rsidR="004F38D0" w:rsidRPr="00F2324A" w:rsidRDefault="004F38D0" w:rsidP="00F2324A">
      <w:pPr>
        <w:pStyle w:val="a9"/>
        <w:jc w:val="both"/>
        <w:rPr>
          <w:rFonts w:ascii="Times New Roman" w:hAnsi="Times New Roman"/>
          <w:sz w:val="28"/>
          <w:szCs w:val="28"/>
        </w:rPr>
      </w:pPr>
      <w:r w:rsidRPr="00F2324A">
        <w:rPr>
          <w:rFonts w:ascii="Times New Roman" w:hAnsi="Times New Roman"/>
          <w:sz w:val="28"/>
          <w:szCs w:val="28"/>
        </w:rPr>
        <w:t xml:space="preserve">   За отчетный период информация о массовых проявлениях общественно опасных межнациональных и межконфессиональных конфликтов на территории </w:t>
      </w:r>
      <w:proofErr w:type="spellStart"/>
      <w:r w:rsidRPr="00F2324A">
        <w:rPr>
          <w:rFonts w:ascii="Times New Roman" w:hAnsi="Times New Roman"/>
          <w:sz w:val="28"/>
          <w:szCs w:val="28"/>
        </w:rPr>
        <w:t>Балтайского</w:t>
      </w:r>
      <w:proofErr w:type="spellEnd"/>
      <w:r w:rsidRPr="00F2324A">
        <w:rPr>
          <w:rFonts w:ascii="Times New Roman" w:hAnsi="Times New Roman"/>
          <w:sz w:val="28"/>
          <w:szCs w:val="28"/>
        </w:rPr>
        <w:t xml:space="preserve"> района, преступлениях экстремистской направленности в КДН и ЗП не поступала.  Несовершеннолетних, замеченных</w:t>
      </w:r>
      <w:r w:rsidRPr="00F2324A">
        <w:rPr>
          <w:rFonts w:ascii="Times New Roman" w:hAnsi="Times New Roman"/>
          <w:b/>
          <w:sz w:val="28"/>
          <w:szCs w:val="28"/>
        </w:rPr>
        <w:t xml:space="preserve"> </w:t>
      </w:r>
      <w:r w:rsidRPr="00F2324A">
        <w:rPr>
          <w:rFonts w:ascii="Times New Roman" w:hAnsi="Times New Roman"/>
          <w:sz w:val="28"/>
          <w:szCs w:val="28"/>
        </w:rPr>
        <w:t>в распространении, производстве или хранении экстремистских материалов выявлено не было.</w:t>
      </w:r>
    </w:p>
    <w:p w:rsidR="006A3E09" w:rsidRPr="00F2324A" w:rsidRDefault="00CE1849" w:rsidP="00F2324A">
      <w:pPr>
        <w:pStyle w:val="a9"/>
        <w:jc w:val="both"/>
        <w:rPr>
          <w:rFonts w:ascii="Times New Roman" w:hAnsi="Times New Roman"/>
          <w:sz w:val="28"/>
          <w:szCs w:val="28"/>
        </w:rPr>
      </w:pPr>
      <w:r w:rsidRPr="00F2324A">
        <w:rPr>
          <w:rFonts w:ascii="Times New Roman" w:hAnsi="Times New Roman"/>
          <w:sz w:val="28"/>
          <w:szCs w:val="28"/>
          <w:lang w:eastAsia="ru-RU"/>
        </w:rPr>
        <w:t xml:space="preserve"> Во всех учебных заведениях района созданы и работают Советы профилактики.</w:t>
      </w:r>
      <w:r w:rsidR="006A3E09" w:rsidRPr="00F2324A">
        <w:rPr>
          <w:rFonts w:ascii="Times New Roman" w:hAnsi="Times New Roman"/>
          <w:sz w:val="28"/>
          <w:szCs w:val="28"/>
        </w:rPr>
        <w:t xml:space="preserve"> Для защиты детей от информации, наносящий вред их здоровью, духовному и нравственному развитию в каждой школе района установлено  программное обеспечение «</w:t>
      </w:r>
      <w:proofErr w:type="spellStart"/>
      <w:r w:rsidR="006A3E09" w:rsidRPr="00F2324A">
        <w:rPr>
          <w:rFonts w:ascii="Times New Roman" w:hAnsi="Times New Roman"/>
          <w:sz w:val="28"/>
          <w:szCs w:val="28"/>
        </w:rPr>
        <w:t>НетПолис</w:t>
      </w:r>
      <w:proofErr w:type="spellEnd"/>
      <w:r w:rsidR="006A3E09" w:rsidRPr="00F2324A">
        <w:rPr>
          <w:rFonts w:ascii="Times New Roman" w:hAnsi="Times New Roman"/>
          <w:sz w:val="28"/>
          <w:szCs w:val="28"/>
        </w:rPr>
        <w:t>»,  обеспечивающее контент-фильтрацию при доступе в сети «Интернет», также компанией ОАО «Ростелеком» в рамках договора об оказании услуг по передаче данных организована централизованная контентная фильтрация ресурсов сети «Интернет».</w:t>
      </w:r>
      <w:r w:rsidR="00F2324A">
        <w:rPr>
          <w:rFonts w:ascii="Times New Roman" w:hAnsi="Times New Roman"/>
          <w:sz w:val="28"/>
          <w:szCs w:val="28"/>
        </w:rPr>
        <w:t xml:space="preserve"> </w:t>
      </w:r>
      <w:r w:rsidR="006A3E09" w:rsidRPr="00F2324A">
        <w:rPr>
          <w:rFonts w:ascii="Times New Roman" w:hAnsi="Times New Roman"/>
          <w:sz w:val="28"/>
          <w:szCs w:val="28"/>
        </w:rPr>
        <w:t>С педагогическими коллективами учебных заведений проводятся беседы с целью выявления подростков, причисляющих себя к неформальным молодежным объединениям экстремистской направленности.</w:t>
      </w:r>
    </w:p>
    <w:p w:rsidR="004B2BD5" w:rsidRPr="00F2324A" w:rsidRDefault="006A3E09" w:rsidP="00F2324A">
      <w:pPr>
        <w:pStyle w:val="a9"/>
        <w:jc w:val="both"/>
        <w:rPr>
          <w:rFonts w:ascii="Times New Roman" w:hAnsi="Times New Roman"/>
          <w:sz w:val="28"/>
          <w:szCs w:val="28"/>
        </w:rPr>
      </w:pPr>
      <w:r w:rsidRPr="00F2324A">
        <w:rPr>
          <w:rFonts w:ascii="Times New Roman" w:hAnsi="Times New Roman"/>
          <w:sz w:val="28"/>
          <w:szCs w:val="28"/>
        </w:rPr>
        <w:t>Педагогам разъясняется, что их работа должна в первую очередь начинаться с формирования у обучающихся навыков толерантного сознания, представлений о толерантной городской среде, идеол</w:t>
      </w:r>
      <w:r w:rsidR="00F2324A">
        <w:rPr>
          <w:rFonts w:ascii="Times New Roman" w:hAnsi="Times New Roman"/>
          <w:sz w:val="28"/>
          <w:szCs w:val="28"/>
        </w:rPr>
        <w:t xml:space="preserve">огии и культуре толерантности. </w:t>
      </w:r>
      <w:r w:rsidRPr="00F2324A">
        <w:rPr>
          <w:rFonts w:ascii="Times New Roman" w:hAnsi="Times New Roman"/>
          <w:sz w:val="28"/>
          <w:szCs w:val="28"/>
        </w:rPr>
        <w:t>В целях защиты прав и законных интересов несовершеннолетних, предотвращения проникновения идеологий деструктивного характера, в том числе «АУЕ», «</w:t>
      </w:r>
      <w:proofErr w:type="spellStart"/>
      <w:r w:rsidRPr="00F2324A">
        <w:rPr>
          <w:rFonts w:ascii="Times New Roman" w:hAnsi="Times New Roman"/>
          <w:sz w:val="28"/>
          <w:szCs w:val="28"/>
        </w:rPr>
        <w:t>Колумбайна</w:t>
      </w:r>
      <w:proofErr w:type="spellEnd"/>
      <w:r w:rsidRPr="00F2324A">
        <w:rPr>
          <w:rFonts w:ascii="Times New Roman" w:hAnsi="Times New Roman"/>
          <w:sz w:val="28"/>
          <w:szCs w:val="28"/>
        </w:rPr>
        <w:t>» в подростковую среду, вовлечения несовершеннолетних в группы антиобщественной направленности на постоянной основе осуществляется мониторинг сети Интернет, особое внимание уделяется  подростковым сообществам в социальных сетях «</w:t>
      </w:r>
      <w:proofErr w:type="spellStart"/>
      <w:r w:rsidRPr="00F2324A">
        <w:rPr>
          <w:rFonts w:ascii="Times New Roman" w:hAnsi="Times New Roman"/>
          <w:sz w:val="28"/>
          <w:szCs w:val="28"/>
        </w:rPr>
        <w:t>ВКонтакте</w:t>
      </w:r>
      <w:proofErr w:type="spellEnd"/>
      <w:r w:rsidRPr="00F2324A">
        <w:rPr>
          <w:rFonts w:ascii="Times New Roman" w:hAnsi="Times New Roman"/>
          <w:sz w:val="28"/>
          <w:szCs w:val="28"/>
        </w:rPr>
        <w:t>», «Одноклассники».</w:t>
      </w:r>
    </w:p>
    <w:p w:rsidR="004B2BD5" w:rsidRPr="00F2324A" w:rsidRDefault="006A3E09" w:rsidP="00F2324A">
      <w:pPr>
        <w:pStyle w:val="a9"/>
        <w:jc w:val="both"/>
        <w:rPr>
          <w:rFonts w:ascii="Times New Roman" w:hAnsi="Times New Roman"/>
          <w:sz w:val="28"/>
          <w:szCs w:val="28"/>
        </w:rPr>
      </w:pPr>
      <w:r w:rsidRPr="00F2324A">
        <w:rPr>
          <w:rFonts w:ascii="Times New Roman" w:hAnsi="Times New Roman"/>
          <w:sz w:val="28"/>
          <w:szCs w:val="28"/>
        </w:rPr>
        <w:t xml:space="preserve">По информации органов внутренних дел, на территории </w:t>
      </w:r>
      <w:proofErr w:type="spellStart"/>
      <w:r w:rsidRPr="00F2324A">
        <w:rPr>
          <w:rFonts w:ascii="Times New Roman" w:hAnsi="Times New Roman"/>
          <w:sz w:val="28"/>
          <w:szCs w:val="28"/>
        </w:rPr>
        <w:t>Балтайского</w:t>
      </w:r>
      <w:proofErr w:type="spellEnd"/>
      <w:r w:rsidRPr="00F2324A">
        <w:rPr>
          <w:rFonts w:ascii="Times New Roman" w:hAnsi="Times New Roman"/>
          <w:sz w:val="28"/>
          <w:szCs w:val="28"/>
        </w:rPr>
        <w:t xml:space="preserve"> муниципального района не совершались преступления в сфере экстремистской и террористической направленности. В течение 2020 года  не выявлено  подростков, проявивших интерес к группам деструктивной направленности в сети Интернет. Со всеми подростками и их родителями проводится необходимая разъяснительная  работа, по недопущению. С одной стороны, это результат системной работы по выявлению несовершеннолетних, с другой – результат актуальности проблемы.  </w:t>
      </w:r>
      <w:r w:rsidR="004B2BD5" w:rsidRPr="00F2324A">
        <w:rPr>
          <w:rFonts w:ascii="Times New Roman" w:hAnsi="Times New Roman"/>
          <w:sz w:val="28"/>
          <w:szCs w:val="28"/>
        </w:rPr>
        <w:t xml:space="preserve"> </w:t>
      </w:r>
      <w:r w:rsidR="00622985" w:rsidRPr="00F2324A">
        <w:rPr>
          <w:rFonts w:ascii="Times New Roman" w:hAnsi="Times New Roman"/>
          <w:sz w:val="28"/>
          <w:szCs w:val="28"/>
        </w:rPr>
        <w:t xml:space="preserve">В летний период и в настоящее время на территории района работали и работают спортивные </w:t>
      </w:r>
      <w:proofErr w:type="gramStart"/>
      <w:r w:rsidR="00622985" w:rsidRPr="00F2324A">
        <w:rPr>
          <w:rFonts w:ascii="Times New Roman" w:hAnsi="Times New Roman"/>
          <w:sz w:val="28"/>
          <w:szCs w:val="28"/>
        </w:rPr>
        <w:t>секции  ДЮСШ</w:t>
      </w:r>
      <w:proofErr w:type="gramEnd"/>
      <w:r w:rsidR="00622985" w:rsidRPr="00F2324A">
        <w:rPr>
          <w:rFonts w:ascii="Times New Roman" w:hAnsi="Times New Roman"/>
          <w:sz w:val="28"/>
          <w:szCs w:val="28"/>
        </w:rPr>
        <w:t xml:space="preserve"> с. Балтай .  В летний период и в сентябре тренировки по различным видам спорта  проходили на открытом воздухе с соблюдением всех санитарных норм, в настоящее время в спортивном зале, но так же с соблюдением всех санитарных норм. Из </w:t>
      </w:r>
      <w:proofErr w:type="gramStart"/>
      <w:r w:rsidR="00622985" w:rsidRPr="00F2324A">
        <w:rPr>
          <w:rFonts w:ascii="Times New Roman" w:hAnsi="Times New Roman"/>
          <w:sz w:val="28"/>
          <w:szCs w:val="28"/>
        </w:rPr>
        <w:t>несовершеннолетних,  состоящих</w:t>
      </w:r>
      <w:proofErr w:type="gramEnd"/>
      <w:r w:rsidR="00622985" w:rsidRPr="00F2324A">
        <w:rPr>
          <w:rFonts w:ascii="Times New Roman" w:hAnsi="Times New Roman"/>
          <w:sz w:val="28"/>
          <w:szCs w:val="28"/>
        </w:rPr>
        <w:t xml:space="preserve"> на учете в ПДН ОП №1 в составе МО МВД РФ «Базарно-</w:t>
      </w:r>
      <w:proofErr w:type="spellStart"/>
      <w:r w:rsidR="00622985" w:rsidRPr="00F2324A">
        <w:rPr>
          <w:rFonts w:ascii="Times New Roman" w:hAnsi="Times New Roman"/>
          <w:sz w:val="28"/>
          <w:szCs w:val="28"/>
        </w:rPr>
        <w:t>Карабулакский</w:t>
      </w:r>
      <w:proofErr w:type="spellEnd"/>
      <w:r w:rsidR="00622985" w:rsidRPr="00F2324A">
        <w:rPr>
          <w:rFonts w:ascii="Times New Roman" w:hAnsi="Times New Roman"/>
          <w:sz w:val="28"/>
          <w:szCs w:val="28"/>
        </w:rPr>
        <w:t xml:space="preserve">», детей, проживающих в семьях, находящихся в социально опасном положении данные занятия посещают 7 человек ( занятия проводятся ежедневно по 1,5 часа, кроме субботы, воскресенья). Также занятия проводит Детская школа искусств.  Вариативные формы занятости </w:t>
      </w:r>
      <w:proofErr w:type="gramStart"/>
      <w:r w:rsidR="00622985" w:rsidRPr="00F2324A">
        <w:rPr>
          <w:rFonts w:ascii="Times New Roman" w:hAnsi="Times New Roman"/>
          <w:sz w:val="28"/>
          <w:szCs w:val="28"/>
        </w:rPr>
        <w:t>несовершеннолетних ,</w:t>
      </w:r>
      <w:proofErr w:type="gramEnd"/>
      <w:r w:rsidR="00622985" w:rsidRPr="00F2324A">
        <w:rPr>
          <w:rFonts w:ascii="Times New Roman" w:hAnsi="Times New Roman"/>
          <w:sz w:val="28"/>
          <w:szCs w:val="28"/>
        </w:rPr>
        <w:t xml:space="preserve"> состоящих на учете в ПДН ОП № 1 МО МВД РФ «Базарно-</w:t>
      </w:r>
      <w:proofErr w:type="spellStart"/>
      <w:r w:rsidR="00622985" w:rsidRPr="00F2324A">
        <w:rPr>
          <w:rFonts w:ascii="Times New Roman" w:hAnsi="Times New Roman"/>
          <w:sz w:val="28"/>
          <w:szCs w:val="28"/>
        </w:rPr>
        <w:t>Карабулакский</w:t>
      </w:r>
      <w:proofErr w:type="spellEnd"/>
      <w:r w:rsidR="00622985" w:rsidRPr="00F2324A">
        <w:rPr>
          <w:rFonts w:ascii="Times New Roman" w:hAnsi="Times New Roman"/>
          <w:sz w:val="28"/>
          <w:szCs w:val="28"/>
        </w:rPr>
        <w:t xml:space="preserve">»  и проживающих в семьях, находящихся в социально опасном положении, с соблюдением ограничительных мер, так же предусмотрены. </w:t>
      </w:r>
    </w:p>
    <w:p w:rsidR="004B2BD5" w:rsidRPr="00F2324A" w:rsidRDefault="00F2324A" w:rsidP="00F2324A">
      <w:pPr>
        <w:pStyle w:val="a9"/>
        <w:jc w:val="both"/>
        <w:rPr>
          <w:rFonts w:ascii="Times New Roman" w:hAnsi="Times New Roman"/>
          <w:sz w:val="28"/>
          <w:szCs w:val="28"/>
        </w:rPr>
      </w:pPr>
      <w:r>
        <w:rPr>
          <w:rFonts w:ascii="Times New Roman" w:hAnsi="Times New Roman"/>
          <w:sz w:val="28"/>
          <w:szCs w:val="28"/>
        </w:rPr>
        <w:t>1.</w:t>
      </w:r>
      <w:r w:rsidR="004B2BD5" w:rsidRPr="00F2324A">
        <w:rPr>
          <w:rFonts w:ascii="Times New Roman" w:hAnsi="Times New Roman"/>
          <w:sz w:val="28"/>
          <w:szCs w:val="28"/>
        </w:rPr>
        <w:t>Индивидуальные беседы с несовершеннолетним  по средствам связи;</w:t>
      </w:r>
    </w:p>
    <w:p w:rsidR="004B2BD5" w:rsidRPr="00F2324A" w:rsidRDefault="00F2324A" w:rsidP="00F2324A">
      <w:pPr>
        <w:pStyle w:val="a9"/>
        <w:jc w:val="both"/>
        <w:rPr>
          <w:rFonts w:ascii="Times New Roman" w:hAnsi="Times New Roman"/>
          <w:sz w:val="28"/>
          <w:szCs w:val="28"/>
        </w:rPr>
      </w:pPr>
      <w:r>
        <w:rPr>
          <w:rFonts w:ascii="Times New Roman" w:hAnsi="Times New Roman"/>
          <w:sz w:val="28"/>
          <w:szCs w:val="28"/>
        </w:rPr>
        <w:t>2</w:t>
      </w:r>
      <w:r w:rsidR="004B2BD5" w:rsidRPr="00F2324A">
        <w:rPr>
          <w:rFonts w:ascii="Times New Roman" w:hAnsi="Times New Roman"/>
          <w:sz w:val="28"/>
          <w:szCs w:val="28"/>
        </w:rPr>
        <w:t>. Посещение семьи на дому с  привлечением  необходимых специалистов: психологов, инспектора ПДН, КДН, медиков (по необходимости);</w:t>
      </w:r>
    </w:p>
    <w:p w:rsidR="004B2BD5" w:rsidRPr="00F2324A" w:rsidRDefault="00F2324A" w:rsidP="00F2324A">
      <w:pPr>
        <w:pStyle w:val="a9"/>
        <w:jc w:val="both"/>
        <w:rPr>
          <w:rFonts w:ascii="Times New Roman" w:hAnsi="Times New Roman"/>
          <w:sz w:val="28"/>
          <w:szCs w:val="28"/>
        </w:rPr>
      </w:pPr>
      <w:r>
        <w:rPr>
          <w:rFonts w:ascii="Times New Roman" w:hAnsi="Times New Roman"/>
          <w:sz w:val="28"/>
          <w:szCs w:val="28"/>
        </w:rPr>
        <w:t>3</w:t>
      </w:r>
      <w:r w:rsidR="004B2BD5" w:rsidRPr="00F2324A">
        <w:rPr>
          <w:rFonts w:ascii="Times New Roman" w:hAnsi="Times New Roman"/>
          <w:sz w:val="28"/>
          <w:szCs w:val="28"/>
        </w:rPr>
        <w:t>. Консультации несовершеннолетних  по различным вопросам по средствам связи.</w:t>
      </w:r>
    </w:p>
    <w:p w:rsidR="00622985" w:rsidRPr="00F2324A" w:rsidRDefault="00622985" w:rsidP="00F2324A">
      <w:pPr>
        <w:pStyle w:val="a9"/>
        <w:jc w:val="both"/>
        <w:rPr>
          <w:rFonts w:ascii="Times New Roman" w:hAnsi="Times New Roman"/>
          <w:sz w:val="28"/>
          <w:szCs w:val="28"/>
        </w:rPr>
      </w:pPr>
      <w:r w:rsidRPr="00F2324A">
        <w:rPr>
          <w:rFonts w:ascii="Times New Roman" w:hAnsi="Times New Roman"/>
          <w:sz w:val="28"/>
          <w:szCs w:val="28"/>
        </w:rPr>
        <w:t xml:space="preserve">В настоящее время, в связи со сложившейся обстановкой по </w:t>
      </w:r>
      <w:proofErr w:type="spellStart"/>
      <w:r w:rsidRPr="00F2324A">
        <w:rPr>
          <w:rFonts w:ascii="Times New Roman" w:hAnsi="Times New Roman"/>
          <w:sz w:val="28"/>
          <w:szCs w:val="28"/>
        </w:rPr>
        <w:t>коронавирусу</w:t>
      </w:r>
      <w:proofErr w:type="spellEnd"/>
      <w:r w:rsidRPr="00F2324A">
        <w:rPr>
          <w:rFonts w:ascii="Times New Roman" w:hAnsi="Times New Roman"/>
          <w:sz w:val="28"/>
          <w:szCs w:val="28"/>
        </w:rPr>
        <w:t xml:space="preserve">, уже с апреля все библиотеки района создали группы в соц. сетях по названию библиотек, где проводится различные мероприятия (конкурсы, акции, марафоны и т.д.) для детей и подростков, в </w:t>
      </w:r>
      <w:proofErr w:type="spellStart"/>
      <w:r w:rsidRPr="00F2324A">
        <w:rPr>
          <w:rFonts w:ascii="Times New Roman" w:hAnsi="Times New Roman"/>
          <w:sz w:val="28"/>
          <w:szCs w:val="28"/>
        </w:rPr>
        <w:t>т.ч</w:t>
      </w:r>
      <w:proofErr w:type="spellEnd"/>
      <w:r w:rsidRPr="00F2324A">
        <w:rPr>
          <w:rFonts w:ascii="Times New Roman" w:hAnsi="Times New Roman"/>
          <w:sz w:val="28"/>
          <w:szCs w:val="28"/>
        </w:rPr>
        <w:t xml:space="preserve">. по профилактике правонарушений среди детей, подростков и молодежи. Особое внимание уделяется работе с несовершеннолетними </w:t>
      </w:r>
      <w:proofErr w:type="gramStart"/>
      <w:r w:rsidRPr="00F2324A">
        <w:rPr>
          <w:rFonts w:ascii="Times New Roman" w:hAnsi="Times New Roman"/>
          <w:sz w:val="28"/>
          <w:szCs w:val="28"/>
        </w:rPr>
        <w:t>состоящими  на</w:t>
      </w:r>
      <w:proofErr w:type="gramEnd"/>
      <w:r w:rsidRPr="00F2324A">
        <w:rPr>
          <w:rFonts w:ascii="Times New Roman" w:hAnsi="Times New Roman"/>
          <w:sz w:val="28"/>
          <w:szCs w:val="28"/>
        </w:rPr>
        <w:t xml:space="preserve"> учете в ПДН ОП № 1 МО МВД РФ «Базарно-</w:t>
      </w:r>
      <w:proofErr w:type="spellStart"/>
      <w:r w:rsidRPr="00F2324A">
        <w:rPr>
          <w:rFonts w:ascii="Times New Roman" w:hAnsi="Times New Roman"/>
          <w:sz w:val="28"/>
          <w:szCs w:val="28"/>
        </w:rPr>
        <w:t>Карабулакский</w:t>
      </w:r>
      <w:proofErr w:type="spellEnd"/>
      <w:r w:rsidRPr="00F2324A">
        <w:rPr>
          <w:rFonts w:ascii="Times New Roman" w:hAnsi="Times New Roman"/>
          <w:sz w:val="28"/>
          <w:szCs w:val="28"/>
        </w:rPr>
        <w:t xml:space="preserve">»  и проживающими в семьях, находящихся в социально опасном положении . Специалисты библиотек ведут работу по привлечению тех классов, где они обучаются. На протяжении многих лет Детская библиотека работает в тесном содружестве с ЦСОН, МБОУ СОШ </w:t>
      </w:r>
      <w:proofErr w:type="spellStart"/>
      <w:r w:rsidRPr="00F2324A">
        <w:rPr>
          <w:rFonts w:ascii="Times New Roman" w:hAnsi="Times New Roman"/>
          <w:sz w:val="28"/>
          <w:szCs w:val="28"/>
        </w:rPr>
        <w:t>с.Балтай</w:t>
      </w:r>
      <w:proofErr w:type="spellEnd"/>
      <w:r w:rsidRPr="00F2324A">
        <w:rPr>
          <w:rFonts w:ascii="Times New Roman" w:hAnsi="Times New Roman"/>
          <w:sz w:val="28"/>
          <w:szCs w:val="28"/>
        </w:rPr>
        <w:t>. Отрадно то, что все дети и подростки этой категории являются читателями библиотек, положительный момент в том, что они присутствуют на мероприятиях совместно с классом, группой дневного пребывания ЦСОН и часто становятся активными участниками викторин, игровых конкурсов.</w:t>
      </w:r>
      <w:r w:rsidRPr="00F2324A">
        <w:rPr>
          <w:rStyle w:val="apple-converted-space"/>
          <w:rFonts w:ascii="Times New Roman" w:hAnsi="Times New Roman"/>
          <w:color w:val="333333"/>
          <w:sz w:val="28"/>
          <w:szCs w:val="28"/>
        </w:rPr>
        <w:t> </w:t>
      </w:r>
      <w:r w:rsidR="004B2BD5" w:rsidRPr="00F2324A">
        <w:rPr>
          <w:rStyle w:val="apple-converted-space"/>
          <w:rFonts w:ascii="Times New Roman" w:hAnsi="Times New Roman"/>
          <w:color w:val="333333"/>
          <w:sz w:val="28"/>
          <w:szCs w:val="28"/>
        </w:rPr>
        <w:t xml:space="preserve">Классные </w:t>
      </w:r>
      <w:r w:rsidRPr="00F2324A">
        <w:rPr>
          <w:rFonts w:ascii="Times New Roman" w:hAnsi="Times New Roman"/>
          <w:sz w:val="28"/>
          <w:szCs w:val="28"/>
        </w:rPr>
        <w:t>руководители к участию в онлайн мероприятиях, которые проходят систематически, так же стараются привлечь несовершеннолетних  состоящих на учете в ПДН ОП № 1 МО МВД РФ «Базарно-</w:t>
      </w:r>
      <w:proofErr w:type="spellStart"/>
      <w:r w:rsidRPr="00F2324A">
        <w:rPr>
          <w:rFonts w:ascii="Times New Roman" w:hAnsi="Times New Roman"/>
          <w:sz w:val="28"/>
          <w:szCs w:val="28"/>
        </w:rPr>
        <w:t>Карабулакский</w:t>
      </w:r>
      <w:proofErr w:type="spellEnd"/>
      <w:r w:rsidRPr="00F2324A">
        <w:rPr>
          <w:rFonts w:ascii="Times New Roman" w:hAnsi="Times New Roman"/>
          <w:sz w:val="28"/>
          <w:szCs w:val="28"/>
        </w:rPr>
        <w:t>»  и проживающих в семьях, находящихся в социально опасном положении.</w:t>
      </w:r>
    </w:p>
    <w:p w:rsidR="00622985" w:rsidRPr="002757F9" w:rsidRDefault="00622985" w:rsidP="00F2324A">
      <w:pPr>
        <w:pStyle w:val="a9"/>
        <w:ind w:firstLine="851"/>
        <w:jc w:val="both"/>
        <w:rPr>
          <w:rFonts w:ascii="Times New Roman" w:hAnsi="Times New Roman"/>
          <w:sz w:val="28"/>
          <w:szCs w:val="28"/>
        </w:rPr>
      </w:pPr>
      <w:r w:rsidRPr="00F2324A">
        <w:rPr>
          <w:rFonts w:ascii="Times New Roman" w:hAnsi="Times New Roman"/>
          <w:sz w:val="28"/>
          <w:szCs w:val="28"/>
        </w:rPr>
        <w:t>На учете  в ПДН ОП № 1 МО МВД РФ «Базарно</w:t>
      </w:r>
      <w:r w:rsidRPr="002757F9">
        <w:rPr>
          <w:rFonts w:ascii="Times New Roman" w:hAnsi="Times New Roman"/>
          <w:sz w:val="28"/>
          <w:szCs w:val="28"/>
        </w:rPr>
        <w:t>-</w:t>
      </w:r>
      <w:proofErr w:type="spellStart"/>
      <w:r w:rsidRPr="002757F9">
        <w:rPr>
          <w:rFonts w:ascii="Times New Roman" w:hAnsi="Times New Roman"/>
          <w:sz w:val="28"/>
          <w:szCs w:val="28"/>
        </w:rPr>
        <w:t>Карабулакский</w:t>
      </w:r>
      <w:proofErr w:type="spellEnd"/>
      <w:r w:rsidRPr="002757F9">
        <w:rPr>
          <w:rFonts w:ascii="Times New Roman" w:hAnsi="Times New Roman"/>
          <w:sz w:val="28"/>
          <w:szCs w:val="28"/>
        </w:rPr>
        <w:t xml:space="preserve">»  </w:t>
      </w:r>
      <w:r>
        <w:rPr>
          <w:rFonts w:ascii="Times New Roman" w:hAnsi="Times New Roman"/>
          <w:sz w:val="28"/>
          <w:szCs w:val="28"/>
        </w:rPr>
        <w:t xml:space="preserve"> состоит 3 несовершеннолетних (все учащиеся школ)  и из 25 несовершеннолетних, проживающих в семьях СОП 17 ребят так же школьного возраста. </w:t>
      </w:r>
    </w:p>
    <w:p w:rsidR="00A7654E" w:rsidRDefault="00CE1849" w:rsidP="00947EC0">
      <w:pPr>
        <w:pBdr>
          <w:bottom w:val="single" w:sz="4" w:space="31" w:color="FFFFFF"/>
        </w:pBdr>
        <w:tabs>
          <w:tab w:val="left" w:pos="9180"/>
        </w:tabs>
        <w:ind w:firstLine="709"/>
        <w:jc w:val="both"/>
        <w:rPr>
          <w:rFonts w:ascii="Times New Roman" w:hAnsi="Times New Roman"/>
          <w:sz w:val="28"/>
          <w:szCs w:val="28"/>
        </w:rPr>
      </w:pPr>
      <w:r w:rsidRPr="000E240D">
        <w:rPr>
          <w:rFonts w:ascii="Times New Roman" w:hAnsi="Times New Roman"/>
          <w:sz w:val="28"/>
          <w:szCs w:val="28"/>
          <w:lang w:eastAsia="ru-RU"/>
        </w:rPr>
        <w:t>Несмотря на проводимую работу,</w:t>
      </w:r>
      <w:r w:rsidR="006A3E09">
        <w:rPr>
          <w:rFonts w:ascii="Times New Roman" w:hAnsi="Times New Roman"/>
          <w:sz w:val="28"/>
          <w:szCs w:val="28"/>
          <w:lang w:eastAsia="ru-RU"/>
        </w:rPr>
        <w:t xml:space="preserve"> </w:t>
      </w:r>
      <w:r w:rsidRPr="000E240D">
        <w:rPr>
          <w:rFonts w:ascii="Times New Roman" w:hAnsi="Times New Roman"/>
          <w:sz w:val="28"/>
          <w:szCs w:val="28"/>
          <w:lang w:eastAsia="ru-RU"/>
        </w:rPr>
        <w:t xml:space="preserve"> на недостаточном уровне находится разъяснительная работа по нормам и правилам поведения в общественных местах, работа по формированию законопослушного пов</w:t>
      </w:r>
      <w:r w:rsidR="006A3E09">
        <w:rPr>
          <w:rFonts w:ascii="Times New Roman" w:hAnsi="Times New Roman"/>
          <w:sz w:val="28"/>
          <w:szCs w:val="28"/>
          <w:lang w:eastAsia="ru-RU"/>
        </w:rPr>
        <w:t>едения и здорового образа жизни, а так же ответственности некоторых  родителей по исполнению своих родительских обязанностей.</w:t>
      </w:r>
    </w:p>
    <w:p w:rsidR="00A7654E" w:rsidRDefault="00A7654E" w:rsidP="00947EC0">
      <w:pPr>
        <w:pBdr>
          <w:bottom w:val="single" w:sz="4" w:space="31" w:color="FFFFFF"/>
        </w:pBdr>
        <w:tabs>
          <w:tab w:val="left" w:pos="9180"/>
        </w:tabs>
        <w:ind w:firstLine="709"/>
        <w:jc w:val="both"/>
        <w:rPr>
          <w:rFonts w:ascii="Times New Roman" w:hAnsi="Times New Roman"/>
          <w:sz w:val="28"/>
          <w:szCs w:val="28"/>
        </w:rPr>
      </w:pPr>
    </w:p>
    <w:p w:rsidR="00A7654E" w:rsidRDefault="000E240D" w:rsidP="00947EC0">
      <w:pPr>
        <w:pBdr>
          <w:bottom w:val="single" w:sz="4" w:space="31" w:color="FFFFFF"/>
        </w:pBdr>
        <w:tabs>
          <w:tab w:val="left" w:pos="9180"/>
        </w:tabs>
        <w:ind w:firstLine="709"/>
        <w:jc w:val="both"/>
        <w:rPr>
          <w:rFonts w:ascii="Times New Roman" w:hAnsi="Times New Roman"/>
          <w:sz w:val="28"/>
          <w:szCs w:val="28"/>
        </w:rPr>
      </w:pPr>
      <w:r w:rsidRPr="000E240D">
        <w:rPr>
          <w:rFonts w:ascii="Times New Roman" w:hAnsi="Times New Roman"/>
          <w:b/>
          <w:sz w:val="28"/>
          <w:szCs w:val="28"/>
        </w:rPr>
        <w:t>2.3. Об организации просветительной деятельности  на территории муниципального образования,  о взаимодействии с институтами гражданского общества</w:t>
      </w:r>
      <w:r w:rsidR="00A7654E">
        <w:rPr>
          <w:rFonts w:ascii="Times New Roman" w:hAnsi="Times New Roman"/>
          <w:sz w:val="28"/>
          <w:szCs w:val="28"/>
        </w:rPr>
        <w:t>.</w:t>
      </w:r>
    </w:p>
    <w:p w:rsidR="00A7654E" w:rsidRDefault="000E240D" w:rsidP="00947EC0">
      <w:pPr>
        <w:pBdr>
          <w:bottom w:val="single" w:sz="4" w:space="31" w:color="FFFFFF"/>
        </w:pBdr>
        <w:tabs>
          <w:tab w:val="left" w:pos="9180"/>
        </w:tabs>
        <w:ind w:firstLine="709"/>
        <w:jc w:val="both"/>
        <w:rPr>
          <w:rFonts w:ascii="Times New Roman" w:hAnsi="Times New Roman"/>
          <w:sz w:val="28"/>
          <w:szCs w:val="28"/>
        </w:rPr>
      </w:pPr>
      <w:r w:rsidRPr="000E240D">
        <w:rPr>
          <w:rFonts w:ascii="Times New Roman" w:hAnsi="Times New Roman"/>
          <w:sz w:val="28"/>
          <w:szCs w:val="28"/>
          <w:lang w:eastAsia="ru-RU"/>
        </w:rPr>
        <w:t xml:space="preserve">В целях обеспечения межведомственного взаимодействия по защите прав и законных интересов несовершеннолетних контроля за деятельность органов системы профилактики безнадзорности и правонарушений несовершеннолетних по выполнению действующего законодательства и нормативно-правовых актов, направленных на профилактику безнадзорности, беспризорности, правонарушений, охрану прав несовершеннолетних и реабилитацию несовершеннолетних и семей, находящихся в социально опасном положении комиссий по делам несовершеннолетних и защите их прав при администрации </w:t>
      </w:r>
      <w:proofErr w:type="spellStart"/>
      <w:r w:rsidRPr="000E240D">
        <w:rPr>
          <w:rFonts w:ascii="Times New Roman" w:hAnsi="Times New Roman"/>
          <w:sz w:val="28"/>
          <w:szCs w:val="28"/>
          <w:lang w:eastAsia="ru-RU"/>
        </w:rPr>
        <w:t>Балтайского</w:t>
      </w:r>
      <w:proofErr w:type="spellEnd"/>
      <w:r w:rsidRPr="000E240D">
        <w:rPr>
          <w:rFonts w:ascii="Times New Roman" w:hAnsi="Times New Roman"/>
          <w:sz w:val="28"/>
          <w:szCs w:val="28"/>
          <w:lang w:eastAsia="ru-RU"/>
        </w:rPr>
        <w:t xml:space="preserve"> муниципального района в </w:t>
      </w:r>
      <w:r w:rsidR="00A7654E">
        <w:rPr>
          <w:rFonts w:ascii="Times New Roman" w:hAnsi="Times New Roman"/>
          <w:sz w:val="28"/>
          <w:szCs w:val="28"/>
          <w:lang w:eastAsia="ru-RU"/>
        </w:rPr>
        <w:t xml:space="preserve">2020 </w:t>
      </w:r>
      <w:r w:rsidR="00B90F39">
        <w:rPr>
          <w:rFonts w:ascii="Times New Roman" w:hAnsi="Times New Roman"/>
          <w:sz w:val="28"/>
          <w:szCs w:val="28"/>
          <w:lang w:eastAsia="ru-RU"/>
        </w:rPr>
        <w:t>году проведен</w:t>
      </w:r>
      <w:r w:rsidR="00A7654E">
        <w:rPr>
          <w:rFonts w:ascii="Times New Roman" w:hAnsi="Times New Roman"/>
          <w:sz w:val="28"/>
          <w:szCs w:val="28"/>
          <w:lang w:eastAsia="ru-RU"/>
        </w:rPr>
        <w:t xml:space="preserve"> 1</w:t>
      </w:r>
      <w:r w:rsidRPr="000E240D">
        <w:rPr>
          <w:rFonts w:ascii="Times New Roman" w:hAnsi="Times New Roman"/>
          <w:sz w:val="28"/>
          <w:szCs w:val="28"/>
          <w:lang w:eastAsia="ru-RU"/>
        </w:rPr>
        <w:t xml:space="preserve"> семинар</w:t>
      </w:r>
      <w:r w:rsidR="00A7654E">
        <w:rPr>
          <w:rFonts w:ascii="Times New Roman" w:hAnsi="Times New Roman"/>
          <w:sz w:val="28"/>
          <w:szCs w:val="28"/>
          <w:lang w:eastAsia="ru-RU"/>
        </w:rPr>
        <w:t>.</w:t>
      </w:r>
      <w:r w:rsidRPr="000E240D">
        <w:rPr>
          <w:rFonts w:ascii="Times New Roman" w:hAnsi="Times New Roman"/>
          <w:sz w:val="28"/>
          <w:szCs w:val="28"/>
          <w:lang w:eastAsia="ru-RU"/>
        </w:rPr>
        <w:t xml:space="preserve"> </w:t>
      </w:r>
    </w:p>
    <w:p w:rsidR="00A7654E" w:rsidRDefault="00A7654E" w:rsidP="00947EC0">
      <w:pPr>
        <w:pBdr>
          <w:bottom w:val="single" w:sz="4" w:space="31" w:color="FFFFFF"/>
        </w:pBdr>
        <w:tabs>
          <w:tab w:val="left" w:pos="9180"/>
        </w:tabs>
        <w:ind w:firstLine="709"/>
        <w:jc w:val="both"/>
        <w:rPr>
          <w:rFonts w:ascii="Times New Roman" w:hAnsi="Times New Roman"/>
          <w:sz w:val="28"/>
          <w:szCs w:val="28"/>
        </w:rPr>
      </w:pPr>
      <w:r>
        <w:rPr>
          <w:rFonts w:ascii="Times New Roman" w:hAnsi="Times New Roman"/>
          <w:sz w:val="28"/>
          <w:szCs w:val="28"/>
          <w:lang w:eastAsia="ru-RU"/>
        </w:rPr>
        <w:t>В</w:t>
      </w:r>
      <w:r w:rsidR="006C7213">
        <w:rPr>
          <w:rFonts w:ascii="Times New Roman" w:hAnsi="Times New Roman"/>
          <w:sz w:val="28"/>
          <w:szCs w:val="28"/>
          <w:lang w:eastAsia="ru-RU"/>
        </w:rPr>
        <w:t xml:space="preserve"> </w:t>
      </w:r>
      <w:r w:rsidR="000E240D" w:rsidRPr="000E240D">
        <w:rPr>
          <w:rFonts w:ascii="Times New Roman" w:hAnsi="Times New Roman"/>
          <w:sz w:val="28"/>
          <w:szCs w:val="28"/>
          <w:lang w:eastAsia="ru-RU"/>
        </w:rPr>
        <w:t xml:space="preserve">течение всего периода осуществлялась аналитическая деятельность комиссии, подготовлены аналитические материалы, среди которых: информации для выступлений на аппаратных совещаниях при главе администрации (ежеквартально), отчеты об исполнении поручений в межведомственную комиссию по делам несовершеннолетних и защите их прав при Правительстве области, в прокуратуру района, сверка сведений с </w:t>
      </w:r>
      <w:r w:rsidR="000E240D" w:rsidRPr="00B90F39">
        <w:rPr>
          <w:rFonts w:ascii="Times New Roman" w:hAnsi="Times New Roman"/>
          <w:sz w:val="28"/>
          <w:szCs w:val="28"/>
          <w:lang w:eastAsia="ru-RU"/>
        </w:rPr>
        <w:t>ОП № 1 МО МВД России «Базарно-</w:t>
      </w:r>
      <w:proofErr w:type="spellStart"/>
      <w:r w:rsidR="000E240D" w:rsidRPr="00B90F39">
        <w:rPr>
          <w:rFonts w:ascii="Times New Roman" w:hAnsi="Times New Roman"/>
          <w:sz w:val="28"/>
          <w:szCs w:val="28"/>
          <w:lang w:eastAsia="ru-RU"/>
        </w:rPr>
        <w:t>Карабулакский</w:t>
      </w:r>
      <w:proofErr w:type="spellEnd"/>
      <w:r w:rsidR="000E240D" w:rsidRPr="00B90F39">
        <w:rPr>
          <w:rFonts w:ascii="Times New Roman" w:hAnsi="Times New Roman"/>
          <w:sz w:val="28"/>
          <w:szCs w:val="28"/>
          <w:lang w:eastAsia="ru-RU"/>
        </w:rPr>
        <w:t>» по правоприменительной практике.</w:t>
      </w:r>
      <w:r w:rsidR="00251BEB" w:rsidRPr="00251BEB">
        <w:rPr>
          <w:rFonts w:ascii="Times New Roman" w:hAnsi="Times New Roman"/>
          <w:sz w:val="28"/>
          <w:szCs w:val="28"/>
        </w:rPr>
        <w:t xml:space="preserve"> </w:t>
      </w:r>
    </w:p>
    <w:p w:rsidR="004B2BD5" w:rsidRDefault="00251BEB" w:rsidP="004B2BD5">
      <w:pPr>
        <w:pBdr>
          <w:bottom w:val="single" w:sz="4" w:space="31" w:color="FFFFFF"/>
        </w:pBdr>
        <w:tabs>
          <w:tab w:val="left" w:pos="9180"/>
        </w:tabs>
        <w:ind w:firstLine="709"/>
        <w:jc w:val="both"/>
        <w:rPr>
          <w:rFonts w:ascii="Times New Roman" w:hAnsi="Times New Roman"/>
          <w:sz w:val="28"/>
          <w:szCs w:val="28"/>
        </w:rPr>
      </w:pPr>
      <w:r w:rsidRPr="006852A8">
        <w:rPr>
          <w:rFonts w:ascii="Times New Roman" w:hAnsi="Times New Roman"/>
          <w:sz w:val="28"/>
          <w:szCs w:val="28"/>
        </w:rPr>
        <w:t xml:space="preserve">Информация о планируемых спортивных соревнования и результаты районных соревнований, а также участие команд района в межрайонных, областных и </w:t>
      </w:r>
      <w:proofErr w:type="gramStart"/>
      <w:r w:rsidRPr="006852A8">
        <w:rPr>
          <w:rFonts w:ascii="Times New Roman" w:hAnsi="Times New Roman"/>
          <w:sz w:val="28"/>
          <w:szCs w:val="28"/>
        </w:rPr>
        <w:t>региональных спортивных мероприятиях</w:t>
      </w:r>
      <w:proofErr w:type="gramEnd"/>
      <w:r w:rsidRPr="006852A8">
        <w:rPr>
          <w:rFonts w:ascii="Times New Roman" w:hAnsi="Times New Roman"/>
          <w:sz w:val="28"/>
          <w:szCs w:val="28"/>
        </w:rPr>
        <w:t xml:space="preserve"> и форумах освещается на страницах </w:t>
      </w:r>
      <w:proofErr w:type="spellStart"/>
      <w:r w:rsidRPr="006852A8">
        <w:rPr>
          <w:rFonts w:ascii="Times New Roman" w:hAnsi="Times New Roman"/>
          <w:sz w:val="28"/>
          <w:szCs w:val="28"/>
        </w:rPr>
        <w:t>Балтайской</w:t>
      </w:r>
      <w:proofErr w:type="spellEnd"/>
      <w:r w:rsidRPr="006852A8">
        <w:rPr>
          <w:rFonts w:ascii="Times New Roman" w:hAnsi="Times New Roman"/>
          <w:sz w:val="28"/>
          <w:szCs w:val="28"/>
        </w:rPr>
        <w:t xml:space="preserve"> газеты «Родная земля», и сайте администрации </w:t>
      </w:r>
      <w:proofErr w:type="spellStart"/>
      <w:r w:rsidRPr="006852A8">
        <w:rPr>
          <w:rFonts w:ascii="Times New Roman" w:hAnsi="Times New Roman"/>
          <w:sz w:val="28"/>
          <w:szCs w:val="28"/>
        </w:rPr>
        <w:t>Балтайского</w:t>
      </w:r>
      <w:proofErr w:type="spellEnd"/>
      <w:r w:rsidRPr="006852A8">
        <w:rPr>
          <w:rFonts w:ascii="Times New Roman" w:hAnsi="Times New Roman"/>
          <w:sz w:val="28"/>
          <w:szCs w:val="28"/>
        </w:rPr>
        <w:t xml:space="preserve"> муниципального района adm-baltay.ru в разделе «Физическая культура и сп</w:t>
      </w:r>
      <w:r>
        <w:rPr>
          <w:rFonts w:ascii="Times New Roman" w:hAnsi="Times New Roman"/>
          <w:sz w:val="28"/>
          <w:szCs w:val="28"/>
        </w:rPr>
        <w:t>орт».</w:t>
      </w:r>
    </w:p>
    <w:p w:rsidR="004B2BD5" w:rsidRDefault="00F608E6" w:rsidP="004B2BD5">
      <w:pPr>
        <w:pBdr>
          <w:bottom w:val="single" w:sz="4" w:space="31" w:color="FFFFFF"/>
        </w:pBdr>
        <w:tabs>
          <w:tab w:val="left" w:pos="9180"/>
        </w:tabs>
        <w:ind w:firstLine="709"/>
        <w:jc w:val="both"/>
        <w:rPr>
          <w:rFonts w:ascii="Times New Roman" w:hAnsi="Times New Roman"/>
          <w:sz w:val="28"/>
          <w:szCs w:val="28"/>
        </w:rPr>
      </w:pPr>
      <w:r w:rsidRPr="002C2099">
        <w:rPr>
          <w:rFonts w:ascii="Times New Roman" w:hAnsi="Times New Roman"/>
          <w:sz w:val="28"/>
          <w:szCs w:val="28"/>
        </w:rPr>
        <w:t xml:space="preserve">Информационно-профилактическая работа ГАУ СО «Комплексный центр социального обслуживания </w:t>
      </w:r>
      <w:proofErr w:type="gramStart"/>
      <w:r w:rsidRPr="002C2099">
        <w:rPr>
          <w:rFonts w:ascii="Times New Roman" w:hAnsi="Times New Roman"/>
          <w:sz w:val="28"/>
          <w:szCs w:val="28"/>
        </w:rPr>
        <w:t xml:space="preserve">населения  </w:t>
      </w:r>
      <w:proofErr w:type="spellStart"/>
      <w:r w:rsidRPr="002C2099">
        <w:rPr>
          <w:rFonts w:ascii="Times New Roman" w:hAnsi="Times New Roman"/>
          <w:sz w:val="28"/>
          <w:szCs w:val="28"/>
        </w:rPr>
        <w:t>Балтайского</w:t>
      </w:r>
      <w:proofErr w:type="spellEnd"/>
      <w:proofErr w:type="gramEnd"/>
      <w:r w:rsidRPr="002C2099">
        <w:rPr>
          <w:rFonts w:ascii="Times New Roman" w:hAnsi="Times New Roman"/>
          <w:sz w:val="28"/>
          <w:szCs w:val="28"/>
        </w:rPr>
        <w:t xml:space="preserve"> района», направленная на предупреждение распространения наркомании, алкоголизма и новой </w:t>
      </w:r>
      <w:proofErr w:type="spellStart"/>
      <w:r w:rsidRPr="002C2099">
        <w:rPr>
          <w:rFonts w:ascii="Times New Roman" w:hAnsi="Times New Roman"/>
          <w:sz w:val="28"/>
          <w:szCs w:val="28"/>
        </w:rPr>
        <w:t>никотиносодержащей</w:t>
      </w:r>
      <w:proofErr w:type="spellEnd"/>
      <w:r w:rsidRPr="002C2099">
        <w:rPr>
          <w:rFonts w:ascii="Times New Roman" w:hAnsi="Times New Roman"/>
          <w:sz w:val="28"/>
          <w:szCs w:val="28"/>
        </w:rPr>
        <w:t xml:space="preserve"> продукции среди подростков  ведется постоянно.</w:t>
      </w:r>
      <w:r>
        <w:rPr>
          <w:rFonts w:ascii="Times New Roman" w:hAnsi="Times New Roman"/>
          <w:sz w:val="28"/>
          <w:szCs w:val="28"/>
        </w:rPr>
        <w:t xml:space="preserve"> Выявление в ходе рейдов неблагополучных, неполных, малообеспеченных семей, детей, состоящих под опекой и попечительством, склонных к употреблению алкоголя, наркотиков, токсических веществ, </w:t>
      </w:r>
      <w:proofErr w:type="spellStart"/>
      <w:r>
        <w:rPr>
          <w:rFonts w:ascii="Times New Roman" w:hAnsi="Times New Roman"/>
          <w:sz w:val="28"/>
          <w:szCs w:val="28"/>
        </w:rPr>
        <w:t>табакокурению</w:t>
      </w:r>
      <w:proofErr w:type="spellEnd"/>
      <w:r>
        <w:rPr>
          <w:rFonts w:ascii="Times New Roman" w:hAnsi="Times New Roman"/>
          <w:sz w:val="28"/>
          <w:szCs w:val="28"/>
        </w:rPr>
        <w:t xml:space="preserve">. За 2020 год проведено более 50 рейдов. </w:t>
      </w:r>
      <w:r w:rsidRPr="002C2099">
        <w:rPr>
          <w:rFonts w:ascii="Times New Roman" w:hAnsi="Times New Roman"/>
          <w:sz w:val="28"/>
          <w:szCs w:val="28"/>
        </w:rPr>
        <w:t xml:space="preserve"> В </w:t>
      </w:r>
      <w:r>
        <w:rPr>
          <w:rFonts w:ascii="Times New Roman" w:hAnsi="Times New Roman"/>
          <w:sz w:val="28"/>
          <w:szCs w:val="28"/>
        </w:rPr>
        <w:t xml:space="preserve">январе-феврале </w:t>
      </w:r>
      <w:r w:rsidRPr="002C2099">
        <w:rPr>
          <w:rFonts w:ascii="Times New Roman" w:hAnsi="Times New Roman"/>
          <w:sz w:val="28"/>
          <w:szCs w:val="28"/>
        </w:rPr>
        <w:t>2020 год</w:t>
      </w:r>
      <w:r>
        <w:rPr>
          <w:rFonts w:ascii="Times New Roman" w:hAnsi="Times New Roman"/>
          <w:sz w:val="28"/>
          <w:szCs w:val="28"/>
        </w:rPr>
        <w:t>а</w:t>
      </w:r>
      <w:r w:rsidRPr="002C2099">
        <w:rPr>
          <w:rFonts w:ascii="Times New Roman" w:hAnsi="Times New Roman"/>
          <w:sz w:val="28"/>
          <w:szCs w:val="28"/>
        </w:rPr>
        <w:t xml:space="preserve"> были разработаны и распространены:</w:t>
      </w:r>
      <w:r>
        <w:rPr>
          <w:rFonts w:ascii="Times New Roman" w:hAnsi="Times New Roman"/>
          <w:sz w:val="28"/>
          <w:szCs w:val="28"/>
        </w:rPr>
        <w:t xml:space="preserve"> </w:t>
      </w:r>
      <w:r w:rsidRPr="002C2099">
        <w:rPr>
          <w:rFonts w:ascii="Times New Roman" w:hAnsi="Times New Roman"/>
          <w:sz w:val="28"/>
          <w:szCs w:val="28"/>
        </w:rPr>
        <w:t>буклет для родителей, которые были замечены в злоупотреблении алкоголем «Стыдно» (21 шт.);</w:t>
      </w:r>
      <w:r>
        <w:rPr>
          <w:rFonts w:ascii="Times New Roman" w:hAnsi="Times New Roman"/>
          <w:sz w:val="28"/>
          <w:szCs w:val="28"/>
        </w:rPr>
        <w:t xml:space="preserve"> </w:t>
      </w:r>
      <w:r w:rsidRPr="002C2099">
        <w:rPr>
          <w:rFonts w:ascii="Times New Roman" w:hAnsi="Times New Roman"/>
          <w:sz w:val="28"/>
          <w:szCs w:val="28"/>
        </w:rPr>
        <w:t>памятки для детей «</w:t>
      </w:r>
      <w:r>
        <w:rPr>
          <w:rFonts w:ascii="Times New Roman" w:hAnsi="Times New Roman"/>
          <w:sz w:val="28"/>
          <w:szCs w:val="28"/>
        </w:rPr>
        <w:t>О вреде алкоголя на детский организм</w:t>
      </w:r>
      <w:r w:rsidRPr="002C2099">
        <w:rPr>
          <w:rFonts w:ascii="Times New Roman" w:hAnsi="Times New Roman"/>
          <w:sz w:val="28"/>
          <w:szCs w:val="28"/>
        </w:rPr>
        <w:t>» (27 шт.)</w:t>
      </w:r>
      <w:r>
        <w:rPr>
          <w:rFonts w:ascii="Times New Roman" w:hAnsi="Times New Roman"/>
          <w:sz w:val="28"/>
          <w:szCs w:val="28"/>
        </w:rPr>
        <w:t xml:space="preserve">.  </w:t>
      </w:r>
      <w:r w:rsidRPr="002C2099">
        <w:rPr>
          <w:rFonts w:ascii="Times New Roman" w:hAnsi="Times New Roman"/>
          <w:sz w:val="28"/>
          <w:szCs w:val="28"/>
        </w:rPr>
        <w:t>В марте</w:t>
      </w:r>
      <w:r>
        <w:rPr>
          <w:rFonts w:ascii="Times New Roman" w:hAnsi="Times New Roman"/>
          <w:sz w:val="28"/>
          <w:szCs w:val="28"/>
        </w:rPr>
        <w:t xml:space="preserve"> 2020 </w:t>
      </w:r>
      <w:proofErr w:type="gramStart"/>
      <w:r>
        <w:rPr>
          <w:rFonts w:ascii="Times New Roman" w:hAnsi="Times New Roman"/>
          <w:sz w:val="28"/>
          <w:szCs w:val="28"/>
        </w:rPr>
        <w:t xml:space="preserve">года </w:t>
      </w:r>
      <w:r w:rsidRPr="002C2099">
        <w:rPr>
          <w:rFonts w:ascii="Times New Roman" w:hAnsi="Times New Roman"/>
          <w:sz w:val="28"/>
          <w:szCs w:val="28"/>
        </w:rPr>
        <w:t xml:space="preserve"> на</w:t>
      </w:r>
      <w:proofErr w:type="gramEnd"/>
      <w:r w:rsidRPr="002C2099">
        <w:rPr>
          <w:rFonts w:ascii="Times New Roman" w:hAnsi="Times New Roman"/>
          <w:sz w:val="28"/>
          <w:szCs w:val="28"/>
        </w:rPr>
        <w:t xml:space="preserve"> сайтах центра выложены </w:t>
      </w:r>
      <w:r>
        <w:rPr>
          <w:rFonts w:ascii="Times New Roman" w:hAnsi="Times New Roman"/>
          <w:sz w:val="28"/>
          <w:szCs w:val="28"/>
        </w:rPr>
        <w:t>:</w:t>
      </w:r>
      <w:r w:rsidRPr="002C2099">
        <w:rPr>
          <w:rFonts w:ascii="Times New Roman" w:hAnsi="Times New Roman"/>
          <w:sz w:val="28"/>
          <w:szCs w:val="28"/>
        </w:rPr>
        <w:t xml:space="preserve">  буклет для родителей «Как уберечь детей от наркотиков»;  для детей  напоминание о работе Всероссийского и районного телефона доверия.</w:t>
      </w:r>
      <w:r>
        <w:rPr>
          <w:rFonts w:ascii="Times New Roman" w:hAnsi="Times New Roman"/>
          <w:sz w:val="28"/>
          <w:szCs w:val="28"/>
        </w:rPr>
        <w:t xml:space="preserve"> </w:t>
      </w:r>
      <w:r w:rsidRPr="002C2099">
        <w:rPr>
          <w:rFonts w:ascii="Times New Roman" w:hAnsi="Times New Roman"/>
          <w:sz w:val="28"/>
          <w:szCs w:val="28"/>
        </w:rPr>
        <w:t xml:space="preserve">В июне текущего года по </w:t>
      </w:r>
      <w:r w:rsidRPr="002C2099">
        <w:rPr>
          <w:rFonts w:ascii="Times New Roman" w:hAnsi="Times New Roman"/>
          <w:sz w:val="28"/>
          <w:szCs w:val="28"/>
          <w:lang w:val="en-US"/>
        </w:rPr>
        <w:t>Viber</w:t>
      </w:r>
      <w:r w:rsidRPr="002C2099">
        <w:rPr>
          <w:rFonts w:ascii="Times New Roman" w:hAnsi="Times New Roman"/>
          <w:sz w:val="28"/>
          <w:szCs w:val="28"/>
        </w:rPr>
        <w:t xml:space="preserve"> и  </w:t>
      </w:r>
      <w:r w:rsidRPr="002C2099">
        <w:rPr>
          <w:rFonts w:ascii="Times New Roman" w:hAnsi="Times New Roman"/>
          <w:sz w:val="28"/>
          <w:szCs w:val="28"/>
          <w:lang w:val="en-US"/>
        </w:rPr>
        <w:t>WhatsApp</w:t>
      </w:r>
      <w:r w:rsidRPr="002C2099">
        <w:rPr>
          <w:rFonts w:ascii="Times New Roman" w:hAnsi="Times New Roman"/>
          <w:sz w:val="28"/>
          <w:szCs w:val="28"/>
        </w:rPr>
        <w:t xml:space="preserve">  были направлены</w:t>
      </w:r>
      <w:r>
        <w:rPr>
          <w:rFonts w:ascii="Times New Roman" w:hAnsi="Times New Roman"/>
          <w:sz w:val="28"/>
          <w:szCs w:val="28"/>
        </w:rPr>
        <w:t xml:space="preserve"> </w:t>
      </w:r>
      <w:r w:rsidRPr="002C2099">
        <w:rPr>
          <w:rFonts w:ascii="Times New Roman" w:hAnsi="Times New Roman"/>
          <w:sz w:val="28"/>
          <w:szCs w:val="28"/>
        </w:rPr>
        <w:t xml:space="preserve">памятка для родителей «От  </w:t>
      </w:r>
      <w:r>
        <w:rPr>
          <w:rFonts w:ascii="Times New Roman" w:hAnsi="Times New Roman"/>
          <w:sz w:val="28"/>
          <w:szCs w:val="28"/>
        </w:rPr>
        <w:t xml:space="preserve">этой беды страховки нет», </w:t>
      </w:r>
      <w:r w:rsidRPr="002C2099">
        <w:rPr>
          <w:rFonts w:ascii="Times New Roman" w:hAnsi="Times New Roman"/>
          <w:sz w:val="28"/>
          <w:szCs w:val="28"/>
        </w:rPr>
        <w:t>буклет для подростков «Ответственность за правонарушения в сфере оборота наркотических средств и психотропных веществ».</w:t>
      </w:r>
      <w:r>
        <w:rPr>
          <w:rFonts w:ascii="Times New Roman" w:hAnsi="Times New Roman"/>
          <w:sz w:val="28"/>
          <w:szCs w:val="28"/>
        </w:rPr>
        <w:t xml:space="preserve"> В сентябре-ноябре прошли беседы с подростками «Правонарушения и ответственность за них» (5-8 классы), «Уголовная ответственность несовершеннолетних» (9-11 класс). В данных мероприятиях приняли участие 23 человека. В октябре проведен конкурс рисунков  1-7 класс «Мы за здоровый образ жизни», работы прислали 17 детей.</w:t>
      </w:r>
    </w:p>
    <w:p w:rsidR="004B2BD5" w:rsidRDefault="00622985" w:rsidP="004B2BD5">
      <w:pPr>
        <w:pBdr>
          <w:bottom w:val="single" w:sz="4" w:space="31" w:color="FFFFFF"/>
        </w:pBdr>
        <w:tabs>
          <w:tab w:val="left" w:pos="9180"/>
        </w:tabs>
        <w:ind w:firstLine="709"/>
        <w:jc w:val="both"/>
        <w:rPr>
          <w:rFonts w:ascii="Times New Roman" w:hAnsi="Times New Roman"/>
          <w:color w:val="000000"/>
          <w:sz w:val="28"/>
          <w:szCs w:val="28"/>
        </w:rPr>
      </w:pPr>
      <w:r w:rsidRPr="002C2099">
        <w:rPr>
          <w:rFonts w:ascii="Times New Roman" w:hAnsi="Times New Roman"/>
          <w:sz w:val="28"/>
          <w:szCs w:val="28"/>
        </w:rPr>
        <w:t>П</w:t>
      </w:r>
      <w:r w:rsidRPr="002C2099">
        <w:rPr>
          <w:rFonts w:ascii="Times New Roman" w:eastAsia="Times New Roman" w:hAnsi="Times New Roman"/>
          <w:color w:val="333333"/>
          <w:sz w:val="28"/>
          <w:szCs w:val="28"/>
        </w:rPr>
        <w:t>роведение индивидуальных  бесед классным руководителем, социальным педагогом и психологом с учащимися, состоящими на учете о вреде употребления алкоголя, наркотических и психотропных веществ.</w:t>
      </w:r>
      <w:r w:rsidRPr="002C2099">
        <w:rPr>
          <w:rFonts w:ascii="Times New Roman" w:hAnsi="Times New Roman"/>
          <w:sz w:val="28"/>
          <w:szCs w:val="28"/>
        </w:rPr>
        <w:t xml:space="preserve"> Несовершеннолетних употребляющих наркотические и психотропные вещества на учете нет.</w:t>
      </w:r>
      <w:r>
        <w:rPr>
          <w:rFonts w:ascii="Times New Roman" w:hAnsi="Times New Roman"/>
          <w:sz w:val="28"/>
          <w:szCs w:val="28"/>
        </w:rPr>
        <w:t xml:space="preserve"> В настоящее время на профилактическом учете в ПДН ОП № 1 в составе МО МВД РФ «Базарно-</w:t>
      </w:r>
      <w:proofErr w:type="spellStart"/>
      <w:r>
        <w:rPr>
          <w:rFonts w:ascii="Times New Roman" w:hAnsi="Times New Roman"/>
          <w:sz w:val="28"/>
          <w:szCs w:val="28"/>
        </w:rPr>
        <w:t>Карабулакский</w:t>
      </w:r>
      <w:proofErr w:type="spellEnd"/>
      <w:r>
        <w:rPr>
          <w:rFonts w:ascii="Times New Roman" w:hAnsi="Times New Roman"/>
          <w:sz w:val="28"/>
          <w:szCs w:val="28"/>
        </w:rPr>
        <w:t xml:space="preserve">»  состоит пять подростков. По </w:t>
      </w:r>
      <w:proofErr w:type="gramStart"/>
      <w:r>
        <w:rPr>
          <w:rFonts w:ascii="Times New Roman" w:hAnsi="Times New Roman"/>
          <w:sz w:val="28"/>
          <w:szCs w:val="28"/>
        </w:rPr>
        <w:t>итогам  11</w:t>
      </w:r>
      <w:proofErr w:type="gramEnd"/>
      <w:r>
        <w:rPr>
          <w:rFonts w:ascii="Times New Roman" w:hAnsi="Times New Roman"/>
          <w:sz w:val="28"/>
          <w:szCs w:val="28"/>
        </w:rPr>
        <w:t xml:space="preserve"> месяцев 2020 года  несовершеннолетних, употребляющих  наркотические и психотропные вещества не выявлены. </w:t>
      </w:r>
      <w:proofErr w:type="gramStart"/>
      <w:r>
        <w:rPr>
          <w:rFonts w:ascii="Times New Roman" w:hAnsi="Times New Roman"/>
          <w:sz w:val="28"/>
          <w:szCs w:val="28"/>
        </w:rPr>
        <w:t>На  профилактическом</w:t>
      </w:r>
      <w:proofErr w:type="gramEnd"/>
      <w:r>
        <w:rPr>
          <w:rFonts w:ascii="Times New Roman" w:hAnsi="Times New Roman"/>
          <w:sz w:val="28"/>
          <w:szCs w:val="28"/>
        </w:rPr>
        <w:t xml:space="preserve"> учете у врача-нарколога на 01.12.2020 года состоит  1 </w:t>
      </w:r>
      <w:proofErr w:type="spellStart"/>
      <w:r>
        <w:rPr>
          <w:rFonts w:ascii="Times New Roman" w:hAnsi="Times New Roman"/>
          <w:sz w:val="28"/>
          <w:szCs w:val="28"/>
        </w:rPr>
        <w:t>несовершеннолетний.</w:t>
      </w:r>
      <w:r w:rsidRPr="002C2099">
        <w:rPr>
          <w:rFonts w:ascii="Times New Roman" w:hAnsi="Times New Roman"/>
          <w:sz w:val="28"/>
          <w:szCs w:val="28"/>
        </w:rPr>
        <w:t>На</w:t>
      </w:r>
      <w:proofErr w:type="spellEnd"/>
      <w:r w:rsidRPr="002C2099">
        <w:rPr>
          <w:rFonts w:ascii="Times New Roman" w:hAnsi="Times New Roman"/>
          <w:sz w:val="28"/>
          <w:szCs w:val="28"/>
        </w:rPr>
        <w:t xml:space="preserve"> активи</w:t>
      </w:r>
      <w:r>
        <w:rPr>
          <w:rFonts w:ascii="Times New Roman" w:hAnsi="Times New Roman"/>
          <w:sz w:val="28"/>
          <w:szCs w:val="28"/>
        </w:rPr>
        <w:t>зацию информационно-профилактич</w:t>
      </w:r>
      <w:r w:rsidRPr="002C2099">
        <w:rPr>
          <w:rFonts w:ascii="Times New Roman" w:hAnsi="Times New Roman"/>
          <w:sz w:val="28"/>
          <w:szCs w:val="28"/>
        </w:rPr>
        <w:t xml:space="preserve">еской работы, направленной на предупреждение распространения наркомании, алкоголизма, новой </w:t>
      </w:r>
      <w:proofErr w:type="spellStart"/>
      <w:r w:rsidRPr="002C2099">
        <w:rPr>
          <w:rFonts w:ascii="Times New Roman" w:hAnsi="Times New Roman"/>
          <w:sz w:val="28"/>
          <w:szCs w:val="28"/>
        </w:rPr>
        <w:t>никотиносодержащей</w:t>
      </w:r>
      <w:proofErr w:type="spellEnd"/>
      <w:r w:rsidRPr="002C2099">
        <w:rPr>
          <w:rFonts w:ascii="Times New Roman" w:hAnsi="Times New Roman"/>
          <w:sz w:val="28"/>
          <w:szCs w:val="28"/>
        </w:rPr>
        <w:t xml:space="preserve"> продукции среди подростков и молодежи образовательные учреждения района </w:t>
      </w:r>
      <w:r w:rsidRPr="002C2099">
        <w:rPr>
          <w:rFonts w:ascii="Times New Roman" w:eastAsia="Times New Roman" w:hAnsi="Times New Roman"/>
          <w:color w:val="333333"/>
          <w:sz w:val="28"/>
          <w:szCs w:val="28"/>
        </w:rPr>
        <w:t xml:space="preserve"> оформляют информационные стенды, через социальные сети направляют  учащимся для  просмотра информационные видеоролики.</w:t>
      </w:r>
      <w:r w:rsidRPr="002C2099">
        <w:rPr>
          <w:rFonts w:ascii="Times New Roman" w:hAnsi="Times New Roman"/>
          <w:sz w:val="28"/>
          <w:szCs w:val="28"/>
        </w:rPr>
        <w:t xml:space="preserve"> Образовательные </w:t>
      </w:r>
      <w:proofErr w:type="gramStart"/>
      <w:r w:rsidRPr="002C2099">
        <w:rPr>
          <w:rFonts w:ascii="Times New Roman" w:hAnsi="Times New Roman"/>
          <w:sz w:val="28"/>
          <w:szCs w:val="28"/>
        </w:rPr>
        <w:t>учреждения  на</w:t>
      </w:r>
      <w:proofErr w:type="gramEnd"/>
      <w:r w:rsidRPr="002C2099">
        <w:rPr>
          <w:rFonts w:ascii="Times New Roman" w:hAnsi="Times New Roman"/>
          <w:sz w:val="28"/>
          <w:szCs w:val="28"/>
        </w:rPr>
        <w:t xml:space="preserve"> страницах социальных сетей разместили  памятки «Скажи «Нет!» </w:t>
      </w:r>
      <w:r w:rsidRPr="004B2BD5">
        <w:rPr>
          <w:rFonts w:ascii="Times New Roman" w:hAnsi="Times New Roman"/>
          <w:sz w:val="28"/>
          <w:szCs w:val="28"/>
        </w:rPr>
        <w:t xml:space="preserve">наркотикам». </w:t>
      </w:r>
      <w:r w:rsidR="00947EC0" w:rsidRPr="004B2BD5">
        <w:rPr>
          <w:rFonts w:ascii="Times New Roman" w:hAnsi="Times New Roman"/>
          <w:noProof/>
          <w:sz w:val="28"/>
          <w:szCs w:val="28"/>
        </w:rPr>
        <w:t xml:space="preserve">Продолжается работа </w:t>
      </w:r>
      <w:r w:rsidR="00947EC0" w:rsidRPr="004B2BD5">
        <w:rPr>
          <w:rFonts w:ascii="Times New Roman" w:hAnsi="Times New Roman"/>
          <w:sz w:val="28"/>
        </w:rPr>
        <w:t xml:space="preserve"> «Выездного лектория». За   текущий год  состоялись 2 беседы  на базе МБОУ СОШ </w:t>
      </w:r>
      <w:proofErr w:type="spellStart"/>
      <w:r w:rsidR="00947EC0" w:rsidRPr="004B2BD5">
        <w:rPr>
          <w:rFonts w:ascii="Times New Roman" w:hAnsi="Times New Roman"/>
          <w:sz w:val="28"/>
        </w:rPr>
        <w:t>с.с</w:t>
      </w:r>
      <w:proofErr w:type="spellEnd"/>
      <w:r w:rsidR="00947EC0" w:rsidRPr="004B2BD5">
        <w:rPr>
          <w:rFonts w:ascii="Times New Roman" w:hAnsi="Times New Roman"/>
          <w:sz w:val="28"/>
        </w:rPr>
        <w:t xml:space="preserve">. </w:t>
      </w:r>
      <w:proofErr w:type="spellStart"/>
      <w:r w:rsidR="00947EC0" w:rsidRPr="004B2BD5">
        <w:rPr>
          <w:rFonts w:ascii="Times New Roman" w:hAnsi="Times New Roman"/>
          <w:sz w:val="28"/>
        </w:rPr>
        <w:t>Садовка</w:t>
      </w:r>
      <w:proofErr w:type="spellEnd"/>
      <w:r w:rsidR="00947EC0" w:rsidRPr="004B2BD5">
        <w:rPr>
          <w:rFonts w:ascii="Times New Roman" w:hAnsi="Times New Roman"/>
          <w:sz w:val="28"/>
        </w:rPr>
        <w:t xml:space="preserve">, </w:t>
      </w:r>
      <w:proofErr w:type="spellStart"/>
      <w:r w:rsidR="00947EC0" w:rsidRPr="004B2BD5">
        <w:rPr>
          <w:rFonts w:ascii="Times New Roman" w:hAnsi="Times New Roman"/>
          <w:sz w:val="28"/>
        </w:rPr>
        <w:t>Царевщина</w:t>
      </w:r>
      <w:proofErr w:type="spellEnd"/>
      <w:r w:rsidR="00947EC0" w:rsidRPr="004B2BD5">
        <w:rPr>
          <w:rFonts w:ascii="Times New Roman" w:hAnsi="Times New Roman"/>
          <w:sz w:val="28"/>
        </w:rPr>
        <w:t xml:space="preserve">, 27детей на темы: </w:t>
      </w:r>
      <w:r w:rsidR="00947EC0" w:rsidRPr="004B2BD5">
        <w:rPr>
          <w:rFonts w:ascii="Times New Roman" w:hAnsi="Times New Roman"/>
          <w:sz w:val="28"/>
          <w:szCs w:val="28"/>
        </w:rPr>
        <w:t xml:space="preserve">«Мой выбор – здоровье», </w:t>
      </w:r>
      <w:r w:rsidR="00947EC0" w:rsidRPr="004B2BD5">
        <w:rPr>
          <w:rFonts w:ascii="Times New Roman" w:hAnsi="Times New Roman"/>
          <w:bCs/>
          <w:sz w:val="28"/>
          <w:szCs w:val="28"/>
        </w:rPr>
        <w:t>«Авторитет родителя и его влияние на формирование личности ребёнка»</w:t>
      </w:r>
      <w:r w:rsidR="00947EC0" w:rsidRPr="004B2BD5">
        <w:rPr>
          <w:rFonts w:ascii="Times New Roman" w:hAnsi="Times New Roman"/>
          <w:sz w:val="28"/>
          <w:szCs w:val="28"/>
        </w:rPr>
        <w:t xml:space="preserve">.  </w:t>
      </w:r>
      <w:r w:rsidR="00947EC0" w:rsidRPr="004B2BD5">
        <w:rPr>
          <w:rFonts w:ascii="Times New Roman" w:hAnsi="Times New Roman"/>
          <w:sz w:val="28"/>
        </w:rPr>
        <w:t xml:space="preserve">С целью обеспечения доступности услуг жителям отдалённых сёл района специалисты отделения профилактики безнадзорности несовершеннолетних  принимают участие в работе «мобильной бригады»  ГАУ СО «КЦСОН </w:t>
      </w:r>
      <w:proofErr w:type="spellStart"/>
      <w:r w:rsidR="00947EC0" w:rsidRPr="004B2BD5">
        <w:rPr>
          <w:rFonts w:ascii="Times New Roman" w:hAnsi="Times New Roman"/>
          <w:sz w:val="28"/>
        </w:rPr>
        <w:t>Балтайского</w:t>
      </w:r>
      <w:proofErr w:type="spellEnd"/>
      <w:r w:rsidR="00947EC0" w:rsidRPr="004B2BD5">
        <w:rPr>
          <w:rFonts w:ascii="Times New Roman" w:hAnsi="Times New Roman"/>
          <w:sz w:val="28"/>
        </w:rPr>
        <w:t xml:space="preserve"> района». Во время посещения семей с родителями и детьми проводится информационно-разъяснительная </w:t>
      </w:r>
      <w:proofErr w:type="gramStart"/>
      <w:r w:rsidR="00947EC0" w:rsidRPr="004B2BD5">
        <w:rPr>
          <w:rFonts w:ascii="Times New Roman" w:hAnsi="Times New Roman"/>
          <w:sz w:val="28"/>
        </w:rPr>
        <w:t>работа .</w:t>
      </w:r>
      <w:proofErr w:type="gramEnd"/>
      <w:r w:rsidR="00947EC0" w:rsidRPr="004B2BD5">
        <w:rPr>
          <w:rFonts w:ascii="Times New Roman" w:hAnsi="Times New Roman"/>
          <w:sz w:val="28"/>
        </w:rPr>
        <w:t xml:space="preserve"> В ходе выезда мобильной бригады в апреле 2020 года выдавались средства индивидуальной защиты на период пандемии многодетным, неполным семьям, семья с  детьми-инвалидами, семьям СОП. </w:t>
      </w:r>
      <w:r w:rsidR="00947EC0" w:rsidRPr="004B2BD5">
        <w:rPr>
          <w:rFonts w:ascii="Times New Roman" w:hAnsi="Times New Roman"/>
          <w:sz w:val="28"/>
          <w:szCs w:val="28"/>
        </w:rPr>
        <w:t>Выдано 300 масок. В рамках проведения акции «75 добрых дел» ведется совместная работа со школами района  и населением по передаче в «банк народных вещей» игрушек, книг, одежды и обуви.</w:t>
      </w:r>
      <w:r w:rsidR="004B2BD5">
        <w:rPr>
          <w:rFonts w:ascii="Times New Roman" w:hAnsi="Times New Roman"/>
          <w:sz w:val="28"/>
          <w:szCs w:val="28"/>
        </w:rPr>
        <w:t xml:space="preserve"> </w:t>
      </w:r>
      <w:r w:rsidR="001446E1">
        <w:rPr>
          <w:rFonts w:ascii="Times New Roman" w:hAnsi="Times New Roman"/>
          <w:color w:val="000000"/>
          <w:sz w:val="28"/>
          <w:szCs w:val="28"/>
        </w:rPr>
        <w:t xml:space="preserve">Во время межведомственных рейдов  специалисты ГАУ СО «КЦСОН </w:t>
      </w:r>
      <w:proofErr w:type="spellStart"/>
      <w:r w:rsidR="001446E1">
        <w:rPr>
          <w:rFonts w:ascii="Times New Roman" w:hAnsi="Times New Roman"/>
          <w:color w:val="000000"/>
          <w:sz w:val="28"/>
          <w:szCs w:val="28"/>
        </w:rPr>
        <w:t>Балтайского</w:t>
      </w:r>
      <w:proofErr w:type="spellEnd"/>
      <w:r w:rsidR="001446E1">
        <w:rPr>
          <w:rFonts w:ascii="Times New Roman" w:hAnsi="Times New Roman"/>
          <w:color w:val="000000"/>
          <w:sz w:val="28"/>
          <w:szCs w:val="28"/>
        </w:rPr>
        <w:t xml:space="preserve"> района»  раздают</w:t>
      </w:r>
      <w:r w:rsidR="001446E1" w:rsidRPr="00A16DF2">
        <w:rPr>
          <w:rFonts w:ascii="Times New Roman" w:hAnsi="Times New Roman"/>
          <w:color w:val="000000"/>
          <w:sz w:val="28"/>
          <w:szCs w:val="28"/>
        </w:rPr>
        <w:t xml:space="preserve">  памятки-листовки по эксплуатации газового оборудования, электрооборудования, печного отопления.</w:t>
      </w:r>
      <w:r w:rsidR="001446E1">
        <w:rPr>
          <w:rFonts w:ascii="Times New Roman" w:hAnsi="Times New Roman"/>
          <w:color w:val="000000"/>
          <w:sz w:val="28"/>
          <w:szCs w:val="28"/>
        </w:rPr>
        <w:t xml:space="preserve"> Разработаны и распространены 19</w:t>
      </w:r>
      <w:r w:rsidR="001446E1" w:rsidRPr="00A16DF2">
        <w:rPr>
          <w:rFonts w:ascii="Times New Roman" w:hAnsi="Times New Roman"/>
          <w:color w:val="000000"/>
          <w:sz w:val="28"/>
          <w:szCs w:val="28"/>
        </w:rPr>
        <w:t xml:space="preserve"> памяток «</w:t>
      </w:r>
      <w:r w:rsidR="001446E1">
        <w:rPr>
          <w:rFonts w:ascii="Times New Roman" w:hAnsi="Times New Roman"/>
          <w:color w:val="000000"/>
          <w:sz w:val="28"/>
          <w:szCs w:val="28"/>
        </w:rPr>
        <w:t>Памятка юного пешехода</w:t>
      </w:r>
      <w:proofErr w:type="gramStart"/>
      <w:r w:rsidR="001446E1">
        <w:rPr>
          <w:rFonts w:ascii="Times New Roman" w:hAnsi="Times New Roman"/>
          <w:color w:val="000000"/>
          <w:sz w:val="28"/>
          <w:szCs w:val="28"/>
        </w:rPr>
        <w:t>» ,</w:t>
      </w:r>
      <w:proofErr w:type="gramEnd"/>
      <w:r w:rsidR="001446E1">
        <w:rPr>
          <w:rFonts w:ascii="Times New Roman" w:hAnsi="Times New Roman"/>
          <w:color w:val="000000"/>
          <w:sz w:val="28"/>
          <w:szCs w:val="28"/>
        </w:rPr>
        <w:t xml:space="preserve"> 21 памятка «Безопасность замой», 15 памяток по соблюдению действий при чрезвычайных ситуациях. Ежемесячно проходят рейды в семьи СОП, в ходе которых розданы  памятки «Защити себя» о правилах профилактики </w:t>
      </w:r>
      <w:proofErr w:type="spellStart"/>
      <w:r w:rsidR="001446E1">
        <w:rPr>
          <w:rFonts w:ascii="Times New Roman" w:hAnsi="Times New Roman"/>
          <w:color w:val="000000"/>
          <w:sz w:val="28"/>
          <w:szCs w:val="28"/>
        </w:rPr>
        <w:t>короновирусной</w:t>
      </w:r>
      <w:proofErr w:type="spellEnd"/>
      <w:r w:rsidR="001446E1">
        <w:rPr>
          <w:rFonts w:ascii="Times New Roman" w:hAnsi="Times New Roman"/>
          <w:color w:val="000000"/>
          <w:sz w:val="28"/>
          <w:szCs w:val="28"/>
        </w:rPr>
        <w:t xml:space="preserve"> инфекции. Отделением дневного пребывания детей и подростков при ГАУ СО «КЦСОН </w:t>
      </w:r>
      <w:proofErr w:type="spellStart"/>
      <w:r w:rsidR="001446E1">
        <w:rPr>
          <w:rFonts w:ascii="Times New Roman" w:hAnsi="Times New Roman"/>
          <w:color w:val="000000"/>
          <w:sz w:val="28"/>
          <w:szCs w:val="28"/>
        </w:rPr>
        <w:t>Балтайского</w:t>
      </w:r>
      <w:proofErr w:type="spellEnd"/>
      <w:r w:rsidR="001446E1">
        <w:rPr>
          <w:rFonts w:ascii="Times New Roman" w:hAnsi="Times New Roman"/>
          <w:color w:val="000000"/>
          <w:sz w:val="28"/>
          <w:szCs w:val="28"/>
        </w:rPr>
        <w:t xml:space="preserve"> </w:t>
      </w:r>
      <w:proofErr w:type="gramStart"/>
      <w:r w:rsidR="001446E1">
        <w:rPr>
          <w:rFonts w:ascii="Times New Roman" w:hAnsi="Times New Roman"/>
          <w:color w:val="000000"/>
          <w:sz w:val="28"/>
          <w:szCs w:val="28"/>
        </w:rPr>
        <w:t>района»  а</w:t>
      </w:r>
      <w:proofErr w:type="gramEnd"/>
      <w:r w:rsidR="001446E1">
        <w:rPr>
          <w:rFonts w:ascii="Times New Roman" w:hAnsi="Times New Roman"/>
          <w:color w:val="000000"/>
          <w:sz w:val="28"/>
          <w:szCs w:val="28"/>
        </w:rPr>
        <w:t xml:space="preserve"> ноябре было организовано и проведено 1 практическое занятие по профилактике ЧС «Единый телефон», в декабре – ребятами волонтерского отряда  «Юность» проведено практическое занятие по правилам дорожного движения в зимний период с 15 детьми, в октябре – по профилактике вирусных заболеваний.</w:t>
      </w:r>
    </w:p>
    <w:p w:rsidR="004B2BD5" w:rsidRDefault="001446E1" w:rsidP="004B2BD5">
      <w:pPr>
        <w:pBdr>
          <w:bottom w:val="single" w:sz="4" w:space="31" w:color="FFFFFF"/>
        </w:pBdr>
        <w:tabs>
          <w:tab w:val="left" w:pos="9180"/>
        </w:tabs>
        <w:ind w:firstLine="709"/>
        <w:jc w:val="both"/>
        <w:rPr>
          <w:rFonts w:ascii="Times New Roman" w:hAnsi="Times New Roman"/>
          <w:sz w:val="28"/>
          <w:szCs w:val="28"/>
        </w:rPr>
      </w:pPr>
      <w:r>
        <w:rPr>
          <w:rFonts w:ascii="Times New Roman" w:hAnsi="Times New Roman"/>
          <w:color w:val="000000"/>
          <w:sz w:val="28"/>
          <w:szCs w:val="28"/>
        </w:rPr>
        <w:t xml:space="preserve">Во всех образовательных </w:t>
      </w:r>
      <w:proofErr w:type="gramStart"/>
      <w:r>
        <w:rPr>
          <w:rFonts w:ascii="Times New Roman" w:hAnsi="Times New Roman"/>
          <w:color w:val="000000"/>
          <w:sz w:val="28"/>
          <w:szCs w:val="28"/>
        </w:rPr>
        <w:t xml:space="preserve">организациях  </w:t>
      </w:r>
      <w:proofErr w:type="spellStart"/>
      <w:r>
        <w:rPr>
          <w:rFonts w:ascii="Times New Roman" w:hAnsi="Times New Roman"/>
          <w:color w:val="000000"/>
          <w:sz w:val="28"/>
          <w:szCs w:val="28"/>
        </w:rPr>
        <w:t>Балтайского</w:t>
      </w:r>
      <w:proofErr w:type="spellEnd"/>
      <w:proofErr w:type="gramEnd"/>
      <w:r>
        <w:rPr>
          <w:rFonts w:ascii="Times New Roman" w:hAnsi="Times New Roman"/>
          <w:color w:val="000000"/>
          <w:sz w:val="28"/>
          <w:szCs w:val="28"/>
        </w:rPr>
        <w:t xml:space="preserve"> муниципального района  были проведены тематические классные часы  для 1-11 классов на тему « Пусть знает каждый гражданин  пожарный номер О1»,  «Горит огнями новогодняя елка»,  «Пожар и жилище»,  «Пожарная опасность газа и газовых приборов».  В МБОУ СОШ с. Балтай ребята из отряда «Юный друг полиции» провели беседы в  1 – 6 классах  о безопасност</w:t>
      </w:r>
      <w:r w:rsidR="004B2BD5">
        <w:rPr>
          <w:rFonts w:ascii="Times New Roman" w:hAnsi="Times New Roman"/>
          <w:color w:val="000000"/>
          <w:sz w:val="28"/>
          <w:szCs w:val="28"/>
        </w:rPr>
        <w:t>и детей во время   зимних канику</w:t>
      </w:r>
      <w:r>
        <w:rPr>
          <w:rFonts w:ascii="Times New Roman" w:hAnsi="Times New Roman"/>
          <w:color w:val="000000"/>
          <w:sz w:val="28"/>
          <w:szCs w:val="28"/>
        </w:rPr>
        <w:t xml:space="preserve">л. </w:t>
      </w:r>
      <w:r w:rsidR="004B2BD5">
        <w:rPr>
          <w:rFonts w:ascii="Times New Roman" w:hAnsi="Times New Roman"/>
          <w:sz w:val="28"/>
          <w:szCs w:val="28"/>
        </w:rPr>
        <w:t xml:space="preserve"> </w:t>
      </w:r>
      <w:r w:rsidR="00251BEB" w:rsidRPr="00A90086">
        <w:rPr>
          <w:rFonts w:ascii="Times New Roman" w:hAnsi="Times New Roman"/>
          <w:sz w:val="28"/>
          <w:szCs w:val="28"/>
        </w:rPr>
        <w:t xml:space="preserve">В целях обеспечения контроля за детьми и семьями, требующими особого внимания , недопущения нарушения прав детей, предупреждения случаев </w:t>
      </w:r>
      <w:proofErr w:type="spellStart"/>
      <w:r w:rsidR="00251BEB" w:rsidRPr="00A90086">
        <w:rPr>
          <w:rFonts w:ascii="Times New Roman" w:hAnsi="Times New Roman"/>
          <w:sz w:val="28"/>
          <w:szCs w:val="28"/>
        </w:rPr>
        <w:t>травмирования</w:t>
      </w:r>
      <w:proofErr w:type="spellEnd"/>
      <w:r w:rsidR="00251BEB" w:rsidRPr="00A90086">
        <w:rPr>
          <w:rFonts w:ascii="Times New Roman" w:hAnsi="Times New Roman"/>
          <w:sz w:val="28"/>
          <w:szCs w:val="28"/>
        </w:rPr>
        <w:t>,</w:t>
      </w:r>
      <w:r w:rsidR="00CA18E7">
        <w:rPr>
          <w:rFonts w:ascii="Times New Roman" w:hAnsi="Times New Roman"/>
          <w:sz w:val="28"/>
          <w:szCs w:val="28"/>
        </w:rPr>
        <w:t xml:space="preserve"> </w:t>
      </w:r>
      <w:r w:rsidR="00251BEB" w:rsidRPr="00A90086">
        <w:rPr>
          <w:rFonts w:ascii="Times New Roman" w:hAnsi="Times New Roman"/>
          <w:sz w:val="28"/>
          <w:szCs w:val="28"/>
        </w:rPr>
        <w:t xml:space="preserve"> гибели несовершеннолетних, а также возникновения пожаров, пресечения случаев вовлечения детей и подростков в совершение преступлений и антиобщественных действий, предотвращения фактов жестокого обращения с детьми и подростками в период новогодних праздников, весенних каникул, майских выходных дней проводилась работа по посещению подростков и детей из семей, состоящих на учёте в органах системы профилактики безнадзорности и правонарушений несовершеннолетних, по месту проживания. </w:t>
      </w:r>
      <w:r w:rsidR="004B2BD5">
        <w:rPr>
          <w:rFonts w:ascii="Times New Roman" w:hAnsi="Times New Roman"/>
          <w:sz w:val="28"/>
          <w:szCs w:val="28"/>
        </w:rPr>
        <w:t xml:space="preserve"> </w:t>
      </w:r>
      <w:r w:rsidR="00251BEB" w:rsidRPr="00A90086">
        <w:rPr>
          <w:rFonts w:ascii="Times New Roman" w:hAnsi="Times New Roman"/>
          <w:sz w:val="28"/>
          <w:szCs w:val="28"/>
        </w:rPr>
        <w:t xml:space="preserve">В ходе посещения семей и детей, состоящих на профилактическом учёте </w:t>
      </w:r>
      <w:r w:rsidR="00251BEB">
        <w:rPr>
          <w:rFonts w:ascii="Times New Roman" w:hAnsi="Times New Roman"/>
          <w:sz w:val="28"/>
          <w:szCs w:val="28"/>
        </w:rPr>
        <w:t>в комиссии</w:t>
      </w:r>
      <w:r w:rsidR="00251BEB" w:rsidRPr="00A90086">
        <w:rPr>
          <w:rFonts w:ascii="Times New Roman" w:hAnsi="Times New Roman"/>
          <w:sz w:val="28"/>
          <w:szCs w:val="28"/>
        </w:rPr>
        <w:t>, находящихся социально опасном положении, проводилась разъяснительная работа с несовершеннолетними и родителями по вопросам ответственности родителей и детей за нарушение административного и уголовного законодательства, о соблюдении прав детей, их занят</w:t>
      </w:r>
      <w:r w:rsidR="004B2BD5">
        <w:rPr>
          <w:rFonts w:ascii="Times New Roman" w:hAnsi="Times New Roman"/>
          <w:sz w:val="28"/>
          <w:szCs w:val="28"/>
        </w:rPr>
        <w:t>ости, об участии в мероприятиях.</w:t>
      </w:r>
    </w:p>
    <w:p w:rsidR="004B2BD5" w:rsidRDefault="004B2BD5" w:rsidP="004B2BD5">
      <w:pPr>
        <w:pBdr>
          <w:bottom w:val="single" w:sz="4" w:space="31" w:color="FFFFFF"/>
        </w:pBdr>
        <w:tabs>
          <w:tab w:val="left" w:pos="9180"/>
        </w:tabs>
        <w:ind w:firstLine="709"/>
        <w:jc w:val="both"/>
        <w:rPr>
          <w:rFonts w:ascii="Times New Roman" w:hAnsi="Times New Roman"/>
          <w:b/>
          <w:sz w:val="28"/>
          <w:szCs w:val="28"/>
        </w:rPr>
      </w:pPr>
    </w:p>
    <w:p w:rsidR="004B2BD5" w:rsidRDefault="000E240D" w:rsidP="004B2BD5">
      <w:pPr>
        <w:pBdr>
          <w:bottom w:val="single" w:sz="4" w:space="31" w:color="FFFFFF"/>
        </w:pBdr>
        <w:tabs>
          <w:tab w:val="left" w:pos="9180"/>
        </w:tabs>
        <w:ind w:firstLine="709"/>
        <w:jc w:val="both"/>
        <w:rPr>
          <w:rFonts w:ascii="Times New Roman" w:hAnsi="Times New Roman"/>
          <w:b/>
          <w:sz w:val="28"/>
          <w:szCs w:val="28"/>
        </w:rPr>
      </w:pPr>
      <w:r w:rsidRPr="000E240D">
        <w:rPr>
          <w:rFonts w:ascii="Times New Roman" w:hAnsi="Times New Roman"/>
          <w:b/>
          <w:sz w:val="28"/>
          <w:szCs w:val="28"/>
          <w:lang w:val="en-US"/>
        </w:rPr>
        <w:t>III</w:t>
      </w:r>
      <w:r w:rsidRPr="000E240D">
        <w:rPr>
          <w:rFonts w:ascii="Times New Roman" w:hAnsi="Times New Roman"/>
          <w:b/>
          <w:sz w:val="28"/>
          <w:szCs w:val="28"/>
        </w:rPr>
        <w:t>. Заключение.</w:t>
      </w:r>
    </w:p>
    <w:p w:rsidR="004B2BD5" w:rsidRDefault="00237905" w:rsidP="004B2BD5">
      <w:pPr>
        <w:pBdr>
          <w:bottom w:val="single" w:sz="4" w:space="31" w:color="FFFFFF"/>
        </w:pBdr>
        <w:tabs>
          <w:tab w:val="left" w:pos="9180"/>
        </w:tabs>
        <w:ind w:firstLine="709"/>
        <w:jc w:val="both"/>
        <w:rPr>
          <w:rFonts w:ascii="Times New Roman" w:hAnsi="Times New Roman"/>
          <w:sz w:val="28"/>
          <w:szCs w:val="28"/>
        </w:rPr>
      </w:pPr>
      <w:r w:rsidRPr="00237905">
        <w:rPr>
          <w:rFonts w:ascii="Times New Roman" w:hAnsi="Times New Roman"/>
          <w:sz w:val="28"/>
          <w:szCs w:val="28"/>
        </w:rPr>
        <w:t xml:space="preserve">Подводя итоги деятельности комиссии по делам несовершеннолетних и защите их прав при администрации </w:t>
      </w:r>
      <w:proofErr w:type="spellStart"/>
      <w:r w:rsidRPr="00237905">
        <w:rPr>
          <w:rFonts w:ascii="Times New Roman" w:hAnsi="Times New Roman"/>
          <w:sz w:val="28"/>
          <w:szCs w:val="28"/>
        </w:rPr>
        <w:t>Балтайско</w:t>
      </w:r>
      <w:r w:rsidR="002022B0">
        <w:rPr>
          <w:rFonts w:ascii="Times New Roman" w:hAnsi="Times New Roman"/>
          <w:sz w:val="28"/>
          <w:szCs w:val="28"/>
        </w:rPr>
        <w:t>го</w:t>
      </w:r>
      <w:proofErr w:type="spellEnd"/>
      <w:r w:rsidR="002022B0">
        <w:rPr>
          <w:rFonts w:ascii="Times New Roman" w:hAnsi="Times New Roman"/>
          <w:sz w:val="28"/>
          <w:szCs w:val="28"/>
        </w:rPr>
        <w:t xml:space="preserve"> муниципального района за 2020</w:t>
      </w:r>
      <w:r w:rsidRPr="00237905">
        <w:rPr>
          <w:rFonts w:ascii="Times New Roman" w:hAnsi="Times New Roman"/>
          <w:sz w:val="28"/>
          <w:szCs w:val="28"/>
        </w:rPr>
        <w:t xml:space="preserve"> года,</w:t>
      </w:r>
      <w:r w:rsidRPr="00237905">
        <w:rPr>
          <w:rFonts w:ascii="Times New Roman" w:hAnsi="Times New Roman"/>
          <w:color w:val="000000"/>
          <w:sz w:val="28"/>
          <w:szCs w:val="28"/>
        </w:rPr>
        <w:t xml:space="preserve"> отмечаем.</w:t>
      </w:r>
      <w:r w:rsidR="004B2BD5">
        <w:rPr>
          <w:rFonts w:ascii="Times New Roman" w:hAnsi="Times New Roman"/>
          <w:sz w:val="28"/>
          <w:szCs w:val="28"/>
        </w:rPr>
        <w:t xml:space="preserve"> </w:t>
      </w:r>
      <w:r w:rsidRPr="00237905">
        <w:rPr>
          <w:rFonts w:ascii="Times New Roman" w:hAnsi="Times New Roman"/>
          <w:sz w:val="28"/>
          <w:szCs w:val="28"/>
        </w:rPr>
        <w:t xml:space="preserve">Администрацией  </w:t>
      </w:r>
      <w:proofErr w:type="spellStart"/>
      <w:r w:rsidRPr="00237905">
        <w:rPr>
          <w:rFonts w:ascii="Times New Roman" w:hAnsi="Times New Roman"/>
          <w:sz w:val="28"/>
          <w:szCs w:val="28"/>
        </w:rPr>
        <w:t>Балтайского</w:t>
      </w:r>
      <w:proofErr w:type="spellEnd"/>
      <w:r w:rsidRPr="00237905">
        <w:rPr>
          <w:rFonts w:ascii="Times New Roman" w:hAnsi="Times New Roman"/>
          <w:sz w:val="28"/>
          <w:szCs w:val="28"/>
        </w:rPr>
        <w:t xml:space="preserve"> муниципального района</w:t>
      </w:r>
      <w:r w:rsidR="002022B0">
        <w:rPr>
          <w:rFonts w:ascii="Times New Roman" w:hAnsi="Times New Roman"/>
          <w:sz w:val="28"/>
          <w:szCs w:val="28"/>
        </w:rPr>
        <w:t xml:space="preserve">, комиссией по делам несовершеннолетних и защите их прав при администрации </w:t>
      </w:r>
      <w:proofErr w:type="spellStart"/>
      <w:r w:rsidR="002022B0">
        <w:rPr>
          <w:rFonts w:ascii="Times New Roman" w:hAnsi="Times New Roman"/>
          <w:sz w:val="28"/>
          <w:szCs w:val="28"/>
        </w:rPr>
        <w:t>Балтайского</w:t>
      </w:r>
      <w:proofErr w:type="spellEnd"/>
      <w:r w:rsidR="002022B0">
        <w:rPr>
          <w:rFonts w:ascii="Times New Roman" w:hAnsi="Times New Roman"/>
          <w:sz w:val="28"/>
          <w:szCs w:val="28"/>
        </w:rPr>
        <w:t xml:space="preserve"> муниципального района, ведомствами системы профилактики</w:t>
      </w:r>
      <w:r w:rsidRPr="00237905">
        <w:rPr>
          <w:rFonts w:ascii="Times New Roman" w:hAnsi="Times New Roman"/>
          <w:sz w:val="28"/>
          <w:szCs w:val="28"/>
        </w:rPr>
        <w:t xml:space="preserve"> проводится определённая работа, направленная на улучшение положения несовершеннолетних, сохранение здоровья и развитие детей, живущих в </w:t>
      </w:r>
      <w:proofErr w:type="spellStart"/>
      <w:r w:rsidRPr="00237905">
        <w:rPr>
          <w:rFonts w:ascii="Times New Roman" w:hAnsi="Times New Roman"/>
          <w:sz w:val="28"/>
          <w:szCs w:val="28"/>
        </w:rPr>
        <w:t>Балтайскогм</w:t>
      </w:r>
      <w:proofErr w:type="spellEnd"/>
      <w:r w:rsidRPr="00237905">
        <w:rPr>
          <w:rFonts w:ascii="Times New Roman" w:hAnsi="Times New Roman"/>
          <w:sz w:val="28"/>
          <w:szCs w:val="28"/>
        </w:rPr>
        <w:t xml:space="preserve">  муниципальном  районе, на профилактику жестокого обращения с детьми, комплексной помощи детям, оказавшимся в трудной жизненной ситуации, семьям, находящимся в</w:t>
      </w:r>
      <w:r w:rsidR="004B2BD5">
        <w:rPr>
          <w:rFonts w:ascii="Times New Roman" w:hAnsi="Times New Roman"/>
          <w:sz w:val="28"/>
          <w:szCs w:val="28"/>
        </w:rPr>
        <w:t xml:space="preserve"> социально опасном положении, </w:t>
      </w:r>
      <w:r w:rsidRPr="00237905">
        <w:rPr>
          <w:rFonts w:ascii="Times New Roman" w:hAnsi="Times New Roman"/>
          <w:sz w:val="28"/>
          <w:szCs w:val="28"/>
        </w:rPr>
        <w:t xml:space="preserve">Усилия всех заинтересованных структур направлены на решение проблем детей, </w:t>
      </w:r>
      <w:bookmarkStart w:id="1" w:name="sub_215"/>
      <w:r w:rsidRPr="00237905">
        <w:rPr>
          <w:rFonts w:ascii="Times New Roman" w:hAnsi="Times New Roman"/>
          <w:sz w:val="28"/>
          <w:szCs w:val="28"/>
        </w:rPr>
        <w:t xml:space="preserve"> поддержку и развитие детей,  на профилактику семейного неблагополучия и поддержку семей, оказавшихся в трудной жизненной ситуации.</w:t>
      </w:r>
      <w:bookmarkEnd w:id="1"/>
      <w:r w:rsidRPr="00237905">
        <w:rPr>
          <w:rFonts w:ascii="Times New Roman" w:hAnsi="Times New Roman"/>
          <w:sz w:val="28"/>
          <w:szCs w:val="28"/>
        </w:rPr>
        <w:t xml:space="preserve"> Особое внимание уделяется вопросу качества обеспечения родителями безопасного пространства для их несовершеннолетних детей в условиях семьи, совершенствованию деятельности учреждений системы профилактики безнадзорности и правонарушений несовершеннолетних с семьями, находящимися в социально опасном положении. </w:t>
      </w:r>
    </w:p>
    <w:p w:rsidR="004B2BD5" w:rsidRDefault="00237905" w:rsidP="004B2BD5">
      <w:pPr>
        <w:pBdr>
          <w:bottom w:val="single" w:sz="4" w:space="31" w:color="FFFFFF"/>
        </w:pBdr>
        <w:tabs>
          <w:tab w:val="left" w:pos="9180"/>
        </w:tabs>
        <w:ind w:firstLine="709"/>
        <w:jc w:val="both"/>
        <w:rPr>
          <w:rFonts w:ascii="Times New Roman" w:hAnsi="Times New Roman"/>
          <w:sz w:val="28"/>
          <w:szCs w:val="28"/>
        </w:rPr>
      </w:pPr>
      <w:r w:rsidRPr="000E240D">
        <w:rPr>
          <w:rFonts w:ascii="Times New Roman" w:hAnsi="Times New Roman"/>
          <w:sz w:val="28"/>
          <w:szCs w:val="28"/>
        </w:rPr>
        <w:t xml:space="preserve">Комиссия по делам несовершеннолетних и защите их прав при администрации </w:t>
      </w:r>
      <w:proofErr w:type="spellStart"/>
      <w:r w:rsidRPr="000E240D">
        <w:rPr>
          <w:rFonts w:ascii="Times New Roman" w:hAnsi="Times New Roman"/>
          <w:sz w:val="28"/>
          <w:szCs w:val="28"/>
        </w:rPr>
        <w:t>Балтайского</w:t>
      </w:r>
      <w:proofErr w:type="spellEnd"/>
      <w:r w:rsidRPr="000E240D">
        <w:rPr>
          <w:rFonts w:ascii="Times New Roman" w:hAnsi="Times New Roman"/>
          <w:sz w:val="28"/>
          <w:szCs w:val="28"/>
        </w:rPr>
        <w:t xml:space="preserve"> муниципального образования, исходя из анализа работы учреждений системы профилактики безнадзорности и правонарушений несовершеннолетних, в целях реализации Закона  Саратовской области от 5 августа 2014 г. № 89-ЗСО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Федерального закона от 24 июня 1999 года № 120-ФЗ  «Об основах системы профилактики безнадзорности и правонаруш</w:t>
      </w:r>
      <w:r>
        <w:rPr>
          <w:rFonts w:ascii="Times New Roman" w:hAnsi="Times New Roman"/>
          <w:sz w:val="28"/>
          <w:szCs w:val="28"/>
        </w:rPr>
        <w:t>ений несовершеннолетних», в 202</w:t>
      </w:r>
      <w:r w:rsidR="002022B0">
        <w:rPr>
          <w:rFonts w:ascii="Times New Roman" w:hAnsi="Times New Roman"/>
          <w:sz w:val="28"/>
          <w:szCs w:val="28"/>
        </w:rPr>
        <w:t>1</w:t>
      </w:r>
      <w:r w:rsidRPr="000E240D">
        <w:rPr>
          <w:rFonts w:ascii="Times New Roman" w:hAnsi="Times New Roman"/>
          <w:sz w:val="28"/>
          <w:szCs w:val="28"/>
        </w:rPr>
        <w:t xml:space="preserve"> году </w:t>
      </w:r>
      <w:r w:rsidRPr="006D78CF">
        <w:rPr>
          <w:rFonts w:ascii="Times New Roman" w:hAnsi="Times New Roman"/>
          <w:sz w:val="28"/>
          <w:szCs w:val="28"/>
        </w:rPr>
        <w:t>определяет следующие приоритетные направления в своей работе:</w:t>
      </w:r>
    </w:p>
    <w:p w:rsidR="004B2BD5" w:rsidRDefault="004B2BD5" w:rsidP="004B2BD5">
      <w:pPr>
        <w:pBdr>
          <w:bottom w:val="single" w:sz="4" w:space="31" w:color="FFFFFF"/>
        </w:pBdr>
        <w:tabs>
          <w:tab w:val="left" w:pos="9180"/>
        </w:tabs>
        <w:ind w:firstLine="709"/>
        <w:jc w:val="both"/>
        <w:rPr>
          <w:rFonts w:ascii="Times New Roman" w:hAnsi="Times New Roman"/>
          <w:sz w:val="28"/>
          <w:szCs w:val="28"/>
        </w:rPr>
      </w:pPr>
      <w:r>
        <w:rPr>
          <w:rFonts w:ascii="Times New Roman" w:hAnsi="Times New Roman"/>
          <w:sz w:val="28"/>
          <w:szCs w:val="28"/>
        </w:rPr>
        <w:t xml:space="preserve">1. </w:t>
      </w:r>
      <w:r w:rsidR="0096668A" w:rsidRPr="002022B0">
        <w:rPr>
          <w:rFonts w:ascii="Times New Roman" w:hAnsi="Times New Roman"/>
          <w:sz w:val="28"/>
          <w:szCs w:val="28"/>
        </w:rPr>
        <w:t>Обеспечение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предупреждению алкоголизма, наркомании среди несовершеннолетних, деструктивного поведения, по выявлению и устранению причин и условий, способствующих этому.</w:t>
      </w:r>
    </w:p>
    <w:p w:rsidR="004B2BD5" w:rsidRDefault="004B2BD5" w:rsidP="004B2BD5">
      <w:pPr>
        <w:pBdr>
          <w:bottom w:val="single" w:sz="4" w:space="31" w:color="FFFFFF"/>
        </w:pBdr>
        <w:tabs>
          <w:tab w:val="left" w:pos="9180"/>
        </w:tabs>
        <w:ind w:firstLine="709"/>
        <w:jc w:val="both"/>
        <w:rPr>
          <w:rFonts w:ascii="Times New Roman" w:hAnsi="Times New Roman"/>
          <w:sz w:val="28"/>
          <w:szCs w:val="28"/>
        </w:rPr>
      </w:pPr>
      <w:r>
        <w:rPr>
          <w:rFonts w:ascii="Times New Roman" w:hAnsi="Times New Roman"/>
          <w:sz w:val="28"/>
          <w:szCs w:val="28"/>
        </w:rPr>
        <w:t xml:space="preserve">2. </w:t>
      </w:r>
      <w:r w:rsidR="0096668A" w:rsidRPr="0096668A">
        <w:rPr>
          <w:rFonts w:ascii="Times New Roman" w:hAnsi="Times New Roman"/>
          <w:bCs/>
          <w:iCs/>
          <w:sz w:val="28"/>
          <w:szCs w:val="28"/>
        </w:rPr>
        <w:t>Защита прав и законных интересов несовершеннолетних, защита от  насилия, жестокого обращения со стороны родителей, законных представителей.</w:t>
      </w:r>
    </w:p>
    <w:p w:rsidR="004B2BD5" w:rsidRPr="00F2324A" w:rsidRDefault="004B2BD5" w:rsidP="00F2324A">
      <w:pPr>
        <w:pBdr>
          <w:bottom w:val="single" w:sz="4" w:space="31" w:color="FFFFFF"/>
        </w:pBdr>
        <w:tabs>
          <w:tab w:val="left" w:pos="9180"/>
        </w:tabs>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Cs/>
          <w:iCs/>
          <w:sz w:val="28"/>
          <w:szCs w:val="28"/>
        </w:rPr>
        <w:t>Повышение каче</w:t>
      </w:r>
      <w:r w:rsidR="002022B0">
        <w:rPr>
          <w:rFonts w:ascii="Times New Roman" w:hAnsi="Times New Roman"/>
          <w:bCs/>
          <w:iCs/>
          <w:sz w:val="28"/>
          <w:szCs w:val="28"/>
        </w:rPr>
        <w:t>ства межведомственной индивидуальной профилактической работы с несовершеннолетними и семьями, признан</w:t>
      </w:r>
      <w:r>
        <w:rPr>
          <w:rFonts w:ascii="Times New Roman" w:hAnsi="Times New Roman"/>
          <w:bCs/>
          <w:iCs/>
          <w:sz w:val="28"/>
          <w:szCs w:val="28"/>
        </w:rPr>
        <w:t>н</w:t>
      </w:r>
      <w:r w:rsidR="002022B0">
        <w:rPr>
          <w:rFonts w:ascii="Times New Roman" w:hAnsi="Times New Roman"/>
          <w:bCs/>
          <w:iCs/>
          <w:sz w:val="28"/>
          <w:szCs w:val="28"/>
        </w:rPr>
        <w:t>ыми нахо</w:t>
      </w:r>
      <w:r>
        <w:rPr>
          <w:rFonts w:ascii="Times New Roman" w:hAnsi="Times New Roman"/>
          <w:bCs/>
          <w:iCs/>
          <w:sz w:val="28"/>
          <w:szCs w:val="28"/>
        </w:rPr>
        <w:t>дящимися в социально опасном положени</w:t>
      </w:r>
      <w:r w:rsidR="002022B0">
        <w:rPr>
          <w:rFonts w:ascii="Times New Roman" w:hAnsi="Times New Roman"/>
          <w:bCs/>
          <w:iCs/>
          <w:sz w:val="28"/>
          <w:szCs w:val="28"/>
        </w:rPr>
        <w:t>и.</w:t>
      </w:r>
    </w:p>
    <w:p w:rsidR="000E240D" w:rsidRPr="000E240D" w:rsidRDefault="000E240D" w:rsidP="000E240D">
      <w:pPr>
        <w:pStyle w:val="ad"/>
        <w:tabs>
          <w:tab w:val="left" w:pos="142"/>
        </w:tabs>
        <w:ind w:left="0" w:right="-1" w:firstLine="851"/>
        <w:jc w:val="both"/>
        <w:rPr>
          <w:rFonts w:ascii="Times New Roman" w:hAnsi="Times New Roman"/>
          <w:b/>
          <w:sz w:val="28"/>
          <w:szCs w:val="28"/>
        </w:rPr>
      </w:pPr>
      <w:r w:rsidRPr="000E240D">
        <w:rPr>
          <w:rFonts w:ascii="Times New Roman" w:hAnsi="Times New Roman"/>
          <w:b/>
          <w:sz w:val="28"/>
          <w:szCs w:val="28"/>
        </w:rPr>
        <w:t xml:space="preserve">Председатель                                             </w:t>
      </w:r>
      <w:proofErr w:type="spellStart"/>
      <w:r w:rsidRPr="000E240D">
        <w:rPr>
          <w:rFonts w:ascii="Times New Roman" w:hAnsi="Times New Roman"/>
          <w:b/>
          <w:sz w:val="28"/>
          <w:szCs w:val="28"/>
        </w:rPr>
        <w:t>В.Н.Курамшина</w:t>
      </w:r>
      <w:proofErr w:type="spellEnd"/>
    </w:p>
    <w:p w:rsidR="000E240D" w:rsidRPr="000E240D" w:rsidRDefault="000E240D" w:rsidP="000E240D">
      <w:pPr>
        <w:pStyle w:val="ad"/>
        <w:tabs>
          <w:tab w:val="left" w:pos="142"/>
        </w:tabs>
        <w:ind w:left="0" w:right="-1" w:firstLine="851"/>
        <w:jc w:val="both"/>
        <w:rPr>
          <w:rFonts w:ascii="Times New Roman" w:hAnsi="Times New Roman"/>
          <w:b/>
          <w:sz w:val="28"/>
          <w:szCs w:val="28"/>
        </w:rPr>
      </w:pPr>
    </w:p>
    <w:p w:rsidR="000E240D" w:rsidRPr="000E240D" w:rsidRDefault="000E240D" w:rsidP="000E240D">
      <w:pPr>
        <w:pStyle w:val="ad"/>
        <w:tabs>
          <w:tab w:val="left" w:pos="142"/>
        </w:tabs>
        <w:ind w:left="0" w:right="-1" w:firstLine="851"/>
        <w:jc w:val="both"/>
        <w:rPr>
          <w:rFonts w:ascii="Times New Roman" w:hAnsi="Times New Roman"/>
          <w:b/>
          <w:sz w:val="28"/>
          <w:szCs w:val="28"/>
        </w:rPr>
      </w:pPr>
      <w:r w:rsidRPr="000E240D">
        <w:rPr>
          <w:rFonts w:ascii="Times New Roman" w:hAnsi="Times New Roman"/>
          <w:b/>
          <w:sz w:val="28"/>
          <w:szCs w:val="28"/>
        </w:rPr>
        <w:t xml:space="preserve">Секретарь                                                    </w:t>
      </w:r>
      <w:proofErr w:type="spellStart"/>
      <w:r w:rsidRPr="000E240D">
        <w:rPr>
          <w:rFonts w:ascii="Times New Roman" w:hAnsi="Times New Roman"/>
          <w:b/>
          <w:sz w:val="28"/>
          <w:szCs w:val="28"/>
        </w:rPr>
        <w:t>Т.Н.Курышова</w:t>
      </w:r>
      <w:proofErr w:type="spellEnd"/>
    </w:p>
    <w:p w:rsidR="00CF0BE9" w:rsidRPr="000E240D" w:rsidRDefault="00CF0BE9" w:rsidP="00CF0BE9">
      <w:pPr>
        <w:spacing w:after="120"/>
        <w:ind w:firstLine="851"/>
        <w:jc w:val="both"/>
        <w:rPr>
          <w:rFonts w:ascii="Times New Roman" w:hAnsi="Times New Roman"/>
          <w:sz w:val="28"/>
          <w:szCs w:val="28"/>
        </w:rPr>
      </w:pPr>
    </w:p>
    <w:p w:rsidR="00B821B2" w:rsidRDefault="00B821B2" w:rsidP="00B821B2">
      <w:pPr>
        <w:rPr>
          <w:rFonts w:ascii="Times New Roman" w:hAnsi="Times New Roman"/>
          <w:sz w:val="28"/>
          <w:szCs w:val="28"/>
        </w:rPr>
      </w:pPr>
    </w:p>
    <w:p w:rsidR="00B821B2" w:rsidRPr="00126336" w:rsidRDefault="00B821B2" w:rsidP="00B821B2">
      <w:pPr>
        <w:rPr>
          <w:rFonts w:ascii="Times New Roman" w:hAnsi="Times New Roman"/>
          <w:sz w:val="24"/>
        </w:rPr>
      </w:pPr>
      <w:r>
        <w:rPr>
          <w:rFonts w:ascii="Times New Roman" w:hAnsi="Times New Roman"/>
          <w:sz w:val="24"/>
        </w:rPr>
        <w:t xml:space="preserve">      </w:t>
      </w:r>
    </w:p>
    <w:p w:rsidR="000E240D" w:rsidRDefault="000E240D" w:rsidP="00CF0BE9">
      <w:pPr>
        <w:spacing w:after="120"/>
        <w:ind w:firstLine="851"/>
        <w:jc w:val="both"/>
        <w:rPr>
          <w:rFonts w:ascii="Times New Roman" w:hAnsi="Times New Roman"/>
          <w:sz w:val="28"/>
          <w:szCs w:val="28"/>
        </w:rPr>
      </w:pPr>
    </w:p>
    <w:p w:rsidR="00B821B2" w:rsidRDefault="00B821B2" w:rsidP="00CF0BE9">
      <w:pPr>
        <w:spacing w:after="120"/>
        <w:ind w:firstLine="851"/>
        <w:jc w:val="both"/>
        <w:rPr>
          <w:rFonts w:ascii="Times New Roman" w:hAnsi="Times New Roman"/>
          <w:sz w:val="28"/>
          <w:szCs w:val="28"/>
        </w:rPr>
      </w:pPr>
    </w:p>
    <w:p w:rsidR="00B821B2" w:rsidRDefault="00B821B2" w:rsidP="00B821B2">
      <w:pPr>
        <w:spacing w:after="120"/>
        <w:ind w:firstLine="851"/>
        <w:jc w:val="both"/>
        <w:rPr>
          <w:rFonts w:ascii="Times New Roman" w:hAnsi="Times New Roman"/>
          <w:sz w:val="28"/>
          <w:szCs w:val="28"/>
        </w:rPr>
      </w:pPr>
    </w:p>
    <w:p w:rsidR="00B821B2" w:rsidRDefault="00B821B2" w:rsidP="00B821B2">
      <w:pPr>
        <w:spacing w:after="120"/>
        <w:ind w:firstLine="851"/>
        <w:jc w:val="both"/>
        <w:rPr>
          <w:rFonts w:ascii="Times New Roman" w:hAnsi="Times New Roman"/>
          <w:sz w:val="28"/>
          <w:szCs w:val="28"/>
        </w:rPr>
      </w:pPr>
    </w:p>
    <w:p w:rsidR="00493A50" w:rsidRDefault="00493A50" w:rsidP="00B821B2">
      <w:pPr>
        <w:spacing w:after="120"/>
        <w:ind w:firstLine="851"/>
        <w:jc w:val="both"/>
        <w:rPr>
          <w:rFonts w:ascii="Times New Roman" w:hAnsi="Times New Roman"/>
          <w:sz w:val="28"/>
          <w:szCs w:val="28"/>
        </w:rPr>
      </w:pPr>
    </w:p>
    <w:p w:rsidR="00502FE6" w:rsidRDefault="00502FE6" w:rsidP="00502FE6">
      <w:pPr>
        <w:pStyle w:val="a9"/>
        <w:ind w:firstLine="708"/>
        <w:jc w:val="both"/>
        <w:rPr>
          <w:rFonts w:ascii="Times New Roman" w:hAnsi="Times New Roman"/>
          <w:sz w:val="28"/>
          <w:szCs w:val="28"/>
        </w:rPr>
      </w:pPr>
    </w:p>
    <w:p w:rsidR="00502FE6" w:rsidRDefault="00502FE6" w:rsidP="00502FE6">
      <w:pPr>
        <w:tabs>
          <w:tab w:val="left" w:pos="980"/>
        </w:tabs>
        <w:rPr>
          <w:sz w:val="28"/>
          <w:szCs w:val="28"/>
        </w:rPr>
      </w:pPr>
    </w:p>
    <w:p w:rsidR="00502FE6" w:rsidRDefault="00502FE6" w:rsidP="00502FE6">
      <w:pPr>
        <w:tabs>
          <w:tab w:val="left" w:pos="980"/>
        </w:tabs>
        <w:rPr>
          <w:sz w:val="28"/>
          <w:szCs w:val="28"/>
        </w:rPr>
      </w:pPr>
    </w:p>
    <w:p w:rsidR="000E240D" w:rsidRDefault="000E240D" w:rsidP="00CF0BE9">
      <w:pPr>
        <w:spacing w:after="120"/>
        <w:jc w:val="both"/>
        <w:rPr>
          <w:rFonts w:ascii="Times New Roman" w:hAnsi="Times New Roman"/>
          <w:sz w:val="28"/>
          <w:szCs w:val="28"/>
        </w:rPr>
      </w:pPr>
    </w:p>
    <w:p w:rsidR="000E240D" w:rsidRDefault="000E240D" w:rsidP="00CF0BE9">
      <w:pPr>
        <w:spacing w:after="120"/>
        <w:jc w:val="both"/>
        <w:rPr>
          <w:rFonts w:ascii="Times New Roman" w:hAnsi="Times New Roman"/>
          <w:sz w:val="28"/>
          <w:szCs w:val="28"/>
        </w:rPr>
      </w:pPr>
    </w:p>
    <w:p w:rsidR="001C517F" w:rsidRPr="001E0DE3" w:rsidRDefault="00936140" w:rsidP="001C517F">
      <w:pPr>
        <w:pStyle w:val="a9"/>
        <w:ind w:firstLine="851"/>
        <w:jc w:val="both"/>
        <w:rPr>
          <w:rFonts w:ascii="Times New Roman" w:hAnsi="Times New Roman"/>
          <w:sz w:val="28"/>
          <w:szCs w:val="28"/>
        </w:rPr>
      </w:pPr>
      <w:r w:rsidRPr="001E0DE3">
        <w:rPr>
          <w:rFonts w:ascii="Times New Roman" w:hAnsi="Times New Roman"/>
          <w:sz w:val="28"/>
          <w:szCs w:val="28"/>
        </w:rPr>
        <w:t xml:space="preserve">    </w:t>
      </w:r>
    </w:p>
    <w:p w:rsidR="00936140" w:rsidRDefault="00936140" w:rsidP="00936140">
      <w:pPr>
        <w:pStyle w:val="a9"/>
        <w:ind w:firstLine="851"/>
        <w:jc w:val="both"/>
        <w:rPr>
          <w:color w:val="000000"/>
        </w:rPr>
      </w:pPr>
    </w:p>
    <w:p w:rsidR="00936140" w:rsidRDefault="00936140" w:rsidP="00936140">
      <w:pPr>
        <w:pStyle w:val="a9"/>
        <w:ind w:firstLine="851"/>
        <w:jc w:val="both"/>
        <w:rPr>
          <w:color w:val="000000"/>
        </w:rPr>
      </w:pPr>
    </w:p>
    <w:p w:rsidR="00936140" w:rsidRPr="00341DCA" w:rsidRDefault="00936140" w:rsidP="00936140">
      <w:pPr>
        <w:pStyle w:val="a9"/>
        <w:ind w:firstLine="851"/>
        <w:jc w:val="both"/>
        <w:rPr>
          <w:color w:val="000000"/>
        </w:rPr>
      </w:pPr>
    </w:p>
    <w:p w:rsidR="00936140" w:rsidRPr="00E73642" w:rsidRDefault="00936140" w:rsidP="00936140">
      <w:pPr>
        <w:jc w:val="both"/>
      </w:pPr>
    </w:p>
    <w:p w:rsidR="00781248" w:rsidRDefault="00781248" w:rsidP="00781248">
      <w:pPr>
        <w:rPr>
          <w:rFonts w:ascii="Times New Roman" w:hAnsi="Times New Roman"/>
          <w:sz w:val="28"/>
          <w:szCs w:val="28"/>
        </w:rPr>
      </w:pPr>
    </w:p>
    <w:p w:rsidR="00781248" w:rsidRDefault="00781248" w:rsidP="00781248">
      <w:pPr>
        <w:rPr>
          <w:rFonts w:ascii="Times New Roman" w:hAnsi="Times New Roman"/>
          <w:sz w:val="28"/>
          <w:szCs w:val="28"/>
        </w:rPr>
      </w:pPr>
    </w:p>
    <w:p w:rsidR="00781248" w:rsidRDefault="00781248" w:rsidP="00781248">
      <w:pPr>
        <w:rPr>
          <w:rFonts w:ascii="Times New Roman" w:hAnsi="Times New Roman"/>
          <w:sz w:val="28"/>
          <w:szCs w:val="28"/>
        </w:rPr>
      </w:pPr>
    </w:p>
    <w:sectPr w:rsidR="00781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912"/>
    <w:multiLevelType w:val="hybridMultilevel"/>
    <w:tmpl w:val="B3B6BFC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BFD0AF6"/>
    <w:multiLevelType w:val="hybridMultilevel"/>
    <w:tmpl w:val="F6A258CA"/>
    <w:lvl w:ilvl="0" w:tplc="1A28D8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8315113"/>
    <w:multiLevelType w:val="multilevel"/>
    <w:tmpl w:val="E4E02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40" w:hanging="6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87102"/>
    <w:multiLevelType w:val="hybridMultilevel"/>
    <w:tmpl w:val="D1BCA8CC"/>
    <w:lvl w:ilvl="0" w:tplc="0E7CF7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C89618C"/>
    <w:multiLevelType w:val="multilevel"/>
    <w:tmpl w:val="FC8E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C150D"/>
    <w:multiLevelType w:val="hybridMultilevel"/>
    <w:tmpl w:val="9F6678BC"/>
    <w:lvl w:ilvl="0" w:tplc="4A12EB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8C6CFE"/>
    <w:multiLevelType w:val="hybridMultilevel"/>
    <w:tmpl w:val="D0EEB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9A26F3"/>
    <w:multiLevelType w:val="hybridMultilevel"/>
    <w:tmpl w:val="3368890A"/>
    <w:lvl w:ilvl="0" w:tplc="3050E080">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15:restartNumberingAfterBreak="0">
    <w:nsid w:val="2F0D356A"/>
    <w:multiLevelType w:val="hybridMultilevel"/>
    <w:tmpl w:val="BE507A70"/>
    <w:lvl w:ilvl="0" w:tplc="FC94596A">
      <w:start w:val="1"/>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3B8520A"/>
    <w:multiLevelType w:val="hybridMultilevel"/>
    <w:tmpl w:val="12662C48"/>
    <w:lvl w:ilvl="0" w:tplc="05A0210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6D42141"/>
    <w:multiLevelType w:val="hybridMultilevel"/>
    <w:tmpl w:val="1158B72E"/>
    <w:lvl w:ilvl="0" w:tplc="F6D871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A354766"/>
    <w:multiLevelType w:val="hybridMultilevel"/>
    <w:tmpl w:val="A85A357C"/>
    <w:lvl w:ilvl="0" w:tplc="92381B76">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E16E8E"/>
    <w:multiLevelType w:val="multilevel"/>
    <w:tmpl w:val="3F3C5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1D6958"/>
    <w:multiLevelType w:val="hybridMultilevel"/>
    <w:tmpl w:val="AAB43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B652DA"/>
    <w:multiLevelType w:val="multilevel"/>
    <w:tmpl w:val="85F0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90571"/>
    <w:multiLevelType w:val="hybridMultilevel"/>
    <w:tmpl w:val="FE246C3A"/>
    <w:lvl w:ilvl="0" w:tplc="45F8C7C2">
      <w:start w:val="1"/>
      <w:numFmt w:val="decimal"/>
      <w:lvlText w:val="%1."/>
      <w:lvlJc w:val="left"/>
      <w:pPr>
        <w:ind w:left="1699" w:hanging="9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870E53"/>
    <w:multiLevelType w:val="multilevel"/>
    <w:tmpl w:val="AB461366"/>
    <w:lvl w:ilvl="0">
      <w:start w:val="1"/>
      <w:numFmt w:val="decimal"/>
      <w:lvlText w:val="%1."/>
      <w:lvlJc w:val="left"/>
      <w:pPr>
        <w:ind w:left="1659" w:hanging="948"/>
      </w:pPr>
      <w:rPr>
        <w:rFonts w:hint="default"/>
      </w:rPr>
    </w:lvl>
    <w:lvl w:ilvl="1">
      <w:start w:val="1"/>
      <w:numFmt w:val="decimal"/>
      <w:isLgl/>
      <w:lvlText w:val="%1.%2."/>
      <w:lvlJc w:val="left"/>
      <w:pPr>
        <w:ind w:left="2019" w:hanging="360"/>
      </w:pPr>
      <w:rPr>
        <w:rFonts w:hint="default"/>
      </w:rPr>
    </w:lvl>
    <w:lvl w:ilvl="2">
      <w:start w:val="1"/>
      <w:numFmt w:val="decimal"/>
      <w:isLgl/>
      <w:lvlText w:val="%1.%2.%3."/>
      <w:lvlJc w:val="left"/>
      <w:pPr>
        <w:ind w:left="3327"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583" w:hanging="1080"/>
      </w:pPr>
      <w:rPr>
        <w:rFonts w:hint="default"/>
      </w:rPr>
    </w:lvl>
    <w:lvl w:ilvl="5">
      <w:start w:val="1"/>
      <w:numFmt w:val="decimal"/>
      <w:isLgl/>
      <w:lvlText w:val="%1.%2.%3.%4.%5.%6."/>
      <w:lvlJc w:val="left"/>
      <w:pPr>
        <w:ind w:left="6531" w:hanging="1080"/>
      </w:pPr>
      <w:rPr>
        <w:rFonts w:hint="default"/>
      </w:rPr>
    </w:lvl>
    <w:lvl w:ilvl="6">
      <w:start w:val="1"/>
      <w:numFmt w:val="decimal"/>
      <w:isLgl/>
      <w:lvlText w:val="%1.%2.%3.%4.%5.%6.%7."/>
      <w:lvlJc w:val="left"/>
      <w:pPr>
        <w:ind w:left="7839" w:hanging="1440"/>
      </w:pPr>
      <w:rPr>
        <w:rFonts w:hint="default"/>
      </w:rPr>
    </w:lvl>
    <w:lvl w:ilvl="7">
      <w:start w:val="1"/>
      <w:numFmt w:val="decimal"/>
      <w:isLgl/>
      <w:lvlText w:val="%1.%2.%3.%4.%5.%6.%7.%8."/>
      <w:lvlJc w:val="left"/>
      <w:pPr>
        <w:ind w:left="8787" w:hanging="1440"/>
      </w:pPr>
      <w:rPr>
        <w:rFonts w:hint="default"/>
      </w:rPr>
    </w:lvl>
    <w:lvl w:ilvl="8">
      <w:start w:val="1"/>
      <w:numFmt w:val="decimal"/>
      <w:isLgl/>
      <w:lvlText w:val="%1.%2.%3.%4.%5.%6.%7.%8.%9."/>
      <w:lvlJc w:val="left"/>
      <w:pPr>
        <w:ind w:left="10095" w:hanging="1800"/>
      </w:pPr>
      <w:rPr>
        <w:rFonts w:hint="default"/>
      </w:rPr>
    </w:lvl>
  </w:abstractNum>
  <w:abstractNum w:abstractNumId="17" w15:restartNumberingAfterBreak="0">
    <w:nsid w:val="65AD6BDB"/>
    <w:multiLevelType w:val="multilevel"/>
    <w:tmpl w:val="F770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42BAD"/>
    <w:multiLevelType w:val="hybridMultilevel"/>
    <w:tmpl w:val="5B346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DB1C61"/>
    <w:multiLevelType w:val="hybridMultilevel"/>
    <w:tmpl w:val="D668E8D2"/>
    <w:lvl w:ilvl="0" w:tplc="CC4E87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2"/>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
  </w:num>
  <w:num w:numId="12">
    <w:abstractNumId w:val="7"/>
  </w:num>
  <w:num w:numId="13">
    <w:abstractNumId w:val="19"/>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14"/>
  </w:num>
  <w:num w:numId="18">
    <w:abstractNumId w:val="4"/>
  </w:num>
  <w:num w:numId="19">
    <w:abstractNumId w:val="1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38"/>
    <w:rsid w:val="00005A90"/>
    <w:rsid w:val="00011A84"/>
    <w:rsid w:val="00041C5B"/>
    <w:rsid w:val="0004592D"/>
    <w:rsid w:val="0005662B"/>
    <w:rsid w:val="0006099A"/>
    <w:rsid w:val="00061C57"/>
    <w:rsid w:val="0007738D"/>
    <w:rsid w:val="00093150"/>
    <w:rsid w:val="000C05A5"/>
    <w:rsid w:val="000E240D"/>
    <w:rsid w:val="000F4DAC"/>
    <w:rsid w:val="00104F3C"/>
    <w:rsid w:val="00111B45"/>
    <w:rsid w:val="00112558"/>
    <w:rsid w:val="0012159E"/>
    <w:rsid w:val="00131490"/>
    <w:rsid w:val="001343F7"/>
    <w:rsid w:val="00140EA8"/>
    <w:rsid w:val="001446E1"/>
    <w:rsid w:val="00171DED"/>
    <w:rsid w:val="0018551F"/>
    <w:rsid w:val="001C517F"/>
    <w:rsid w:val="001D4447"/>
    <w:rsid w:val="001D7A9A"/>
    <w:rsid w:val="001D7BC6"/>
    <w:rsid w:val="001E3F77"/>
    <w:rsid w:val="002022B0"/>
    <w:rsid w:val="00207DD0"/>
    <w:rsid w:val="00216EB1"/>
    <w:rsid w:val="00217048"/>
    <w:rsid w:val="002330F2"/>
    <w:rsid w:val="00237905"/>
    <w:rsid w:val="00251BEB"/>
    <w:rsid w:val="002531C8"/>
    <w:rsid w:val="0026605F"/>
    <w:rsid w:val="002956AA"/>
    <w:rsid w:val="002B30F8"/>
    <w:rsid w:val="002C7BD5"/>
    <w:rsid w:val="002E485C"/>
    <w:rsid w:val="002F2ECE"/>
    <w:rsid w:val="003148EB"/>
    <w:rsid w:val="003367E6"/>
    <w:rsid w:val="0034307F"/>
    <w:rsid w:val="00343520"/>
    <w:rsid w:val="0035433D"/>
    <w:rsid w:val="00361EFF"/>
    <w:rsid w:val="003C4A2D"/>
    <w:rsid w:val="003F3C35"/>
    <w:rsid w:val="00407926"/>
    <w:rsid w:val="004802DD"/>
    <w:rsid w:val="00493A50"/>
    <w:rsid w:val="004A105B"/>
    <w:rsid w:val="004A67C9"/>
    <w:rsid w:val="004B2BD5"/>
    <w:rsid w:val="004C4B94"/>
    <w:rsid w:val="004D0655"/>
    <w:rsid w:val="004E21D6"/>
    <w:rsid w:val="004F21B1"/>
    <w:rsid w:val="004F38D0"/>
    <w:rsid w:val="00502FE6"/>
    <w:rsid w:val="0052445C"/>
    <w:rsid w:val="0053073B"/>
    <w:rsid w:val="00544957"/>
    <w:rsid w:val="0056040A"/>
    <w:rsid w:val="00594134"/>
    <w:rsid w:val="005E5CCD"/>
    <w:rsid w:val="005F2333"/>
    <w:rsid w:val="005F5DEF"/>
    <w:rsid w:val="00622985"/>
    <w:rsid w:val="00632552"/>
    <w:rsid w:val="0064106C"/>
    <w:rsid w:val="00670044"/>
    <w:rsid w:val="006831ED"/>
    <w:rsid w:val="006852A8"/>
    <w:rsid w:val="006A3E09"/>
    <w:rsid w:val="006B688A"/>
    <w:rsid w:val="006C3959"/>
    <w:rsid w:val="006C3A55"/>
    <w:rsid w:val="006C64B5"/>
    <w:rsid w:val="006C7213"/>
    <w:rsid w:val="006D78CF"/>
    <w:rsid w:val="00714DEA"/>
    <w:rsid w:val="007168C1"/>
    <w:rsid w:val="007441B4"/>
    <w:rsid w:val="00761AC5"/>
    <w:rsid w:val="00781248"/>
    <w:rsid w:val="007A3F2F"/>
    <w:rsid w:val="007B1320"/>
    <w:rsid w:val="007C1587"/>
    <w:rsid w:val="007C1AD4"/>
    <w:rsid w:val="007C3790"/>
    <w:rsid w:val="007D16DD"/>
    <w:rsid w:val="007D1AC2"/>
    <w:rsid w:val="007F7099"/>
    <w:rsid w:val="00803596"/>
    <w:rsid w:val="00804A33"/>
    <w:rsid w:val="0083066A"/>
    <w:rsid w:val="008522D7"/>
    <w:rsid w:val="008674BA"/>
    <w:rsid w:val="00872703"/>
    <w:rsid w:val="008A7EE2"/>
    <w:rsid w:val="008B46F3"/>
    <w:rsid w:val="008C06C7"/>
    <w:rsid w:val="008C3B9C"/>
    <w:rsid w:val="008C4D91"/>
    <w:rsid w:val="008E14D9"/>
    <w:rsid w:val="008E5738"/>
    <w:rsid w:val="00900B0B"/>
    <w:rsid w:val="00936140"/>
    <w:rsid w:val="00945B12"/>
    <w:rsid w:val="00947EC0"/>
    <w:rsid w:val="00953739"/>
    <w:rsid w:val="00961DDB"/>
    <w:rsid w:val="0096668A"/>
    <w:rsid w:val="009703BF"/>
    <w:rsid w:val="00981905"/>
    <w:rsid w:val="0099185A"/>
    <w:rsid w:val="00994A0C"/>
    <w:rsid w:val="009A3451"/>
    <w:rsid w:val="009D0D97"/>
    <w:rsid w:val="009F3335"/>
    <w:rsid w:val="00A04DBD"/>
    <w:rsid w:val="00A259B5"/>
    <w:rsid w:val="00A26889"/>
    <w:rsid w:val="00A55348"/>
    <w:rsid w:val="00A7654E"/>
    <w:rsid w:val="00A90086"/>
    <w:rsid w:val="00AC236D"/>
    <w:rsid w:val="00AD617C"/>
    <w:rsid w:val="00B02299"/>
    <w:rsid w:val="00B22EAA"/>
    <w:rsid w:val="00B278DB"/>
    <w:rsid w:val="00B568EC"/>
    <w:rsid w:val="00B57A52"/>
    <w:rsid w:val="00B628B6"/>
    <w:rsid w:val="00B81117"/>
    <w:rsid w:val="00B821B2"/>
    <w:rsid w:val="00B84374"/>
    <w:rsid w:val="00B90F39"/>
    <w:rsid w:val="00BC5EAE"/>
    <w:rsid w:val="00BD367F"/>
    <w:rsid w:val="00BD5279"/>
    <w:rsid w:val="00C01A8A"/>
    <w:rsid w:val="00C0510C"/>
    <w:rsid w:val="00C16F82"/>
    <w:rsid w:val="00C40D3C"/>
    <w:rsid w:val="00C41945"/>
    <w:rsid w:val="00C44D7B"/>
    <w:rsid w:val="00C60217"/>
    <w:rsid w:val="00C6246D"/>
    <w:rsid w:val="00C62810"/>
    <w:rsid w:val="00CA18E7"/>
    <w:rsid w:val="00CE1849"/>
    <w:rsid w:val="00CF0BE9"/>
    <w:rsid w:val="00CF7D35"/>
    <w:rsid w:val="00D1465C"/>
    <w:rsid w:val="00D14D81"/>
    <w:rsid w:val="00D17C93"/>
    <w:rsid w:val="00D2095A"/>
    <w:rsid w:val="00D31BF7"/>
    <w:rsid w:val="00D53D92"/>
    <w:rsid w:val="00D6557B"/>
    <w:rsid w:val="00D66058"/>
    <w:rsid w:val="00D6704B"/>
    <w:rsid w:val="00DB14C2"/>
    <w:rsid w:val="00DE2F4A"/>
    <w:rsid w:val="00DF35B8"/>
    <w:rsid w:val="00E07A1E"/>
    <w:rsid w:val="00E84FA0"/>
    <w:rsid w:val="00ED1E17"/>
    <w:rsid w:val="00EE068C"/>
    <w:rsid w:val="00EE10CA"/>
    <w:rsid w:val="00EF2A61"/>
    <w:rsid w:val="00F02B52"/>
    <w:rsid w:val="00F2324A"/>
    <w:rsid w:val="00F608E6"/>
    <w:rsid w:val="00F80083"/>
    <w:rsid w:val="00F94C03"/>
    <w:rsid w:val="00FB626E"/>
    <w:rsid w:val="00FD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A6B5"/>
  <w15:docId w15:val="{901EFF74-ADEF-44C5-BBAC-78024B4E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248"/>
    <w:pPr>
      <w:widowControl w:val="0"/>
      <w:suppressAutoHyphens/>
      <w:spacing w:after="0" w:line="240" w:lineRule="auto"/>
    </w:pPr>
    <w:rPr>
      <w:rFonts w:ascii="Arial" w:eastAsia="Lucida Sans Unicode" w:hAnsi="Arial" w:cs="Times New Roman"/>
      <w:kern w:val="1"/>
      <w:sz w:val="20"/>
      <w:szCs w:val="24"/>
    </w:rPr>
  </w:style>
  <w:style w:type="paragraph" w:styleId="2">
    <w:name w:val="heading 2"/>
    <w:basedOn w:val="a"/>
    <w:next w:val="a"/>
    <w:link w:val="20"/>
    <w:uiPriority w:val="9"/>
    <w:semiHidden/>
    <w:unhideWhenUsed/>
    <w:qFormat/>
    <w:rsid w:val="00171D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81248"/>
    <w:pPr>
      <w:keepNext/>
      <w:widowControl/>
      <w:suppressAutoHyphens w:val="0"/>
      <w:jc w:val="center"/>
      <w:outlineLvl w:val="2"/>
    </w:pPr>
    <w:rPr>
      <w:rFonts w:ascii="Times New Roman" w:eastAsia="Times New Roman" w:hAnsi="Times New Roman"/>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248"/>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30">
    <w:name w:val="Заголовок 3 Знак"/>
    <w:basedOn w:val="a0"/>
    <w:link w:val="3"/>
    <w:rsid w:val="00781248"/>
    <w:rPr>
      <w:rFonts w:ascii="Times New Roman" w:eastAsia="Times New Roman" w:hAnsi="Times New Roman" w:cs="Times New Roman"/>
      <w:sz w:val="28"/>
      <w:szCs w:val="20"/>
      <w:lang w:val="x-none" w:eastAsia="x-none"/>
    </w:rPr>
  </w:style>
  <w:style w:type="paragraph" w:styleId="a4">
    <w:name w:val="Body Text"/>
    <w:basedOn w:val="a"/>
    <w:link w:val="a5"/>
    <w:uiPriority w:val="99"/>
    <w:unhideWhenUsed/>
    <w:rsid w:val="00781248"/>
    <w:pPr>
      <w:widowControl/>
      <w:suppressAutoHyphens w:val="0"/>
      <w:jc w:val="center"/>
    </w:pPr>
    <w:rPr>
      <w:rFonts w:ascii="Times New Roman" w:eastAsia="Times New Roman" w:hAnsi="Times New Roman"/>
      <w:b/>
      <w:kern w:val="0"/>
      <w:sz w:val="36"/>
      <w:szCs w:val="20"/>
      <w:lang w:val="x-none" w:eastAsia="x-none"/>
    </w:rPr>
  </w:style>
  <w:style w:type="character" w:customStyle="1" w:styleId="a5">
    <w:name w:val="Основной текст Знак"/>
    <w:basedOn w:val="a0"/>
    <w:link w:val="a4"/>
    <w:uiPriority w:val="99"/>
    <w:rsid w:val="00781248"/>
    <w:rPr>
      <w:rFonts w:ascii="Times New Roman" w:eastAsia="Times New Roman" w:hAnsi="Times New Roman" w:cs="Times New Roman"/>
      <w:b/>
      <w:sz w:val="36"/>
      <w:szCs w:val="20"/>
      <w:lang w:val="x-none" w:eastAsia="x-none"/>
    </w:rPr>
  </w:style>
  <w:style w:type="paragraph" w:styleId="a6">
    <w:name w:val="Body Text Indent"/>
    <w:basedOn w:val="a"/>
    <w:link w:val="a7"/>
    <w:unhideWhenUsed/>
    <w:rsid w:val="00781248"/>
    <w:pPr>
      <w:widowControl/>
      <w:suppressAutoHyphens w:val="0"/>
      <w:jc w:val="both"/>
    </w:pPr>
    <w:rPr>
      <w:rFonts w:ascii="Times New Roman" w:eastAsia="Times New Roman" w:hAnsi="Times New Roman"/>
      <w:kern w:val="0"/>
      <w:sz w:val="14"/>
      <w:szCs w:val="20"/>
      <w:lang w:val="x-none" w:eastAsia="x-none"/>
    </w:rPr>
  </w:style>
  <w:style w:type="character" w:customStyle="1" w:styleId="a7">
    <w:name w:val="Основной текст с отступом Знак"/>
    <w:basedOn w:val="a0"/>
    <w:link w:val="a6"/>
    <w:rsid w:val="00781248"/>
    <w:rPr>
      <w:rFonts w:ascii="Times New Roman" w:eastAsia="Times New Roman" w:hAnsi="Times New Roman" w:cs="Times New Roman"/>
      <w:sz w:val="14"/>
      <w:szCs w:val="20"/>
      <w:lang w:val="x-none" w:eastAsia="x-none"/>
    </w:rPr>
  </w:style>
  <w:style w:type="paragraph" w:styleId="21">
    <w:name w:val="Body Text Indent 2"/>
    <w:basedOn w:val="a"/>
    <w:link w:val="22"/>
    <w:unhideWhenUsed/>
    <w:rsid w:val="00781248"/>
    <w:pPr>
      <w:widowControl/>
      <w:suppressAutoHyphens w:val="0"/>
      <w:ind w:firstLine="720"/>
      <w:jc w:val="center"/>
    </w:pPr>
    <w:rPr>
      <w:rFonts w:ascii="Times New Roman" w:eastAsia="Times New Roman" w:hAnsi="Times New Roman"/>
      <w:kern w:val="0"/>
      <w:sz w:val="28"/>
      <w:szCs w:val="20"/>
      <w:lang w:val="x-none" w:eastAsia="x-none"/>
    </w:rPr>
  </w:style>
  <w:style w:type="character" w:customStyle="1" w:styleId="22">
    <w:name w:val="Основной текст с отступом 2 Знак"/>
    <w:basedOn w:val="a0"/>
    <w:link w:val="21"/>
    <w:rsid w:val="00781248"/>
    <w:rPr>
      <w:rFonts w:ascii="Times New Roman" w:eastAsia="Times New Roman" w:hAnsi="Times New Roman" w:cs="Times New Roman"/>
      <w:sz w:val="28"/>
      <w:szCs w:val="20"/>
      <w:lang w:val="x-none" w:eastAsia="x-none"/>
    </w:rPr>
  </w:style>
  <w:style w:type="character" w:customStyle="1" w:styleId="a8">
    <w:name w:val="Без интервала Знак"/>
    <w:link w:val="a9"/>
    <w:uiPriority w:val="1"/>
    <w:locked/>
    <w:rsid w:val="00781248"/>
    <w:rPr>
      <w:rFonts w:ascii="Calibri" w:eastAsia="Calibri" w:hAnsi="Calibri" w:cs="Times New Roman"/>
    </w:rPr>
  </w:style>
  <w:style w:type="paragraph" w:styleId="a9">
    <w:name w:val="No Spacing"/>
    <w:link w:val="a8"/>
    <w:uiPriority w:val="1"/>
    <w:qFormat/>
    <w:rsid w:val="00781248"/>
    <w:pPr>
      <w:spacing w:after="0" w:line="240" w:lineRule="auto"/>
    </w:pPr>
    <w:rPr>
      <w:rFonts w:ascii="Calibri" w:eastAsia="Calibri" w:hAnsi="Calibri" w:cs="Times New Roman"/>
    </w:rPr>
  </w:style>
  <w:style w:type="paragraph" w:customStyle="1" w:styleId="ConsPlusNormal">
    <w:name w:val="ConsPlusNormal"/>
    <w:rsid w:val="0078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Знак Знак"/>
    <w:basedOn w:val="a"/>
    <w:rsid w:val="00781248"/>
    <w:pPr>
      <w:widowControl/>
      <w:suppressAutoHyphens w:val="0"/>
      <w:spacing w:after="160" w:line="240" w:lineRule="exact"/>
    </w:pPr>
    <w:rPr>
      <w:rFonts w:ascii="Verdana" w:eastAsia="Times New Roman" w:hAnsi="Verdana"/>
      <w:kern w:val="0"/>
      <w:sz w:val="24"/>
      <w:lang w:val="en-US"/>
    </w:rPr>
  </w:style>
  <w:style w:type="paragraph" w:styleId="ab">
    <w:name w:val="Balloon Text"/>
    <w:basedOn w:val="a"/>
    <w:link w:val="ac"/>
    <w:uiPriority w:val="99"/>
    <w:semiHidden/>
    <w:unhideWhenUsed/>
    <w:rsid w:val="00936140"/>
    <w:rPr>
      <w:rFonts w:ascii="Tahoma" w:hAnsi="Tahoma" w:cs="Tahoma"/>
      <w:sz w:val="16"/>
      <w:szCs w:val="16"/>
    </w:rPr>
  </w:style>
  <w:style w:type="character" w:customStyle="1" w:styleId="ac">
    <w:name w:val="Текст выноски Знак"/>
    <w:basedOn w:val="a0"/>
    <w:link w:val="ab"/>
    <w:uiPriority w:val="99"/>
    <w:semiHidden/>
    <w:rsid w:val="00936140"/>
    <w:rPr>
      <w:rFonts w:ascii="Tahoma" w:eastAsia="Lucida Sans Unicode" w:hAnsi="Tahoma" w:cs="Tahoma"/>
      <w:kern w:val="1"/>
      <w:sz w:val="16"/>
      <w:szCs w:val="16"/>
    </w:rPr>
  </w:style>
  <w:style w:type="paragraph" w:styleId="ad">
    <w:name w:val="List Paragraph"/>
    <w:basedOn w:val="a"/>
    <w:uiPriority w:val="34"/>
    <w:qFormat/>
    <w:rsid w:val="00936140"/>
    <w:pPr>
      <w:widowControl/>
      <w:suppressAutoHyphens w:val="0"/>
      <w:spacing w:after="200" w:line="276" w:lineRule="auto"/>
      <w:ind w:left="720"/>
      <w:contextualSpacing/>
    </w:pPr>
    <w:rPr>
      <w:rFonts w:ascii="Calibri" w:eastAsia="Calibri" w:hAnsi="Calibri"/>
      <w:kern w:val="0"/>
      <w:sz w:val="22"/>
      <w:szCs w:val="22"/>
    </w:rPr>
  </w:style>
  <w:style w:type="character" w:styleId="ae">
    <w:name w:val="Strong"/>
    <w:uiPriority w:val="22"/>
    <w:qFormat/>
    <w:rsid w:val="00936140"/>
    <w:rPr>
      <w:rFonts w:cs="Times New Roman"/>
      <w:b/>
    </w:rPr>
  </w:style>
  <w:style w:type="paragraph" w:styleId="af">
    <w:name w:val="Title"/>
    <w:basedOn w:val="a"/>
    <w:link w:val="af0"/>
    <w:qFormat/>
    <w:rsid w:val="00936140"/>
    <w:pPr>
      <w:widowControl/>
      <w:suppressAutoHyphens w:val="0"/>
      <w:jc w:val="center"/>
    </w:pPr>
    <w:rPr>
      <w:rFonts w:ascii="Times New Roman" w:eastAsia="Times New Roman" w:hAnsi="Times New Roman"/>
      <w:b/>
      <w:kern w:val="0"/>
      <w:sz w:val="36"/>
      <w:szCs w:val="20"/>
      <w:lang w:eastAsia="ru-RU"/>
    </w:rPr>
  </w:style>
  <w:style w:type="character" w:customStyle="1" w:styleId="af0">
    <w:name w:val="Заголовок Знак"/>
    <w:basedOn w:val="a0"/>
    <w:link w:val="af"/>
    <w:rsid w:val="00936140"/>
    <w:rPr>
      <w:rFonts w:ascii="Times New Roman" w:eastAsia="Times New Roman" w:hAnsi="Times New Roman" w:cs="Times New Roman"/>
      <w:b/>
      <w:sz w:val="36"/>
      <w:szCs w:val="20"/>
      <w:lang w:eastAsia="ru-RU"/>
    </w:rPr>
  </w:style>
  <w:style w:type="paragraph" w:customStyle="1" w:styleId="af1">
    <w:name w:val="Содержимое таблицы"/>
    <w:basedOn w:val="a"/>
    <w:rsid w:val="00936140"/>
    <w:pPr>
      <w:suppressLineNumbers/>
    </w:pPr>
  </w:style>
  <w:style w:type="paragraph" w:customStyle="1" w:styleId="210">
    <w:name w:val="Основной текст с отступом 21"/>
    <w:basedOn w:val="a"/>
    <w:rsid w:val="00936140"/>
    <w:pPr>
      <w:spacing w:line="480" w:lineRule="auto"/>
      <w:ind w:left="283"/>
    </w:pPr>
  </w:style>
  <w:style w:type="paragraph" w:customStyle="1" w:styleId="32">
    <w:name w:val="Основной текст 32"/>
    <w:basedOn w:val="a"/>
    <w:rsid w:val="00936140"/>
    <w:pPr>
      <w:widowControl/>
    </w:pPr>
    <w:rPr>
      <w:rFonts w:ascii="Times New Roman" w:eastAsia="Times New Roman" w:hAnsi="Times New Roman"/>
      <w:kern w:val="0"/>
      <w:lang w:eastAsia="ar-SA"/>
    </w:rPr>
  </w:style>
  <w:style w:type="paragraph" w:customStyle="1" w:styleId="Standard">
    <w:name w:val="Standard"/>
    <w:rsid w:val="00B81117"/>
    <w:pPr>
      <w:widowControl w:val="0"/>
      <w:suppressAutoHyphens/>
      <w:autoSpaceDN w:val="0"/>
      <w:spacing w:after="80" w:line="240" w:lineRule="auto"/>
    </w:pPr>
    <w:rPr>
      <w:rFonts w:ascii="Times New Roman" w:eastAsia="Andale Sans UI" w:hAnsi="Times New Roman" w:cs="Tahoma"/>
      <w:kern w:val="3"/>
      <w:sz w:val="24"/>
      <w:szCs w:val="24"/>
      <w:lang w:val="de-DE" w:eastAsia="ja-JP" w:bidi="fa-IR"/>
    </w:rPr>
  </w:style>
  <w:style w:type="paragraph" w:styleId="af2">
    <w:name w:val="header"/>
    <w:basedOn w:val="a"/>
    <w:link w:val="1"/>
    <w:uiPriority w:val="99"/>
    <w:unhideWhenUsed/>
    <w:rsid w:val="00502FE6"/>
    <w:pPr>
      <w:widowControl/>
      <w:tabs>
        <w:tab w:val="center" w:pos="4677"/>
        <w:tab w:val="right" w:pos="9355"/>
      </w:tabs>
      <w:suppressAutoHyphens w:val="0"/>
    </w:pPr>
    <w:rPr>
      <w:rFonts w:ascii="Times New Roman" w:eastAsia="Times New Roman" w:hAnsi="Times New Roman"/>
      <w:kern w:val="0"/>
      <w:szCs w:val="20"/>
      <w:lang w:eastAsia="ru-RU"/>
    </w:rPr>
  </w:style>
  <w:style w:type="character" w:customStyle="1" w:styleId="af3">
    <w:name w:val="Верхний колонтитул Знак"/>
    <w:basedOn w:val="a0"/>
    <w:uiPriority w:val="99"/>
    <w:rsid w:val="00502FE6"/>
    <w:rPr>
      <w:rFonts w:ascii="Arial" w:eastAsia="Lucida Sans Unicode" w:hAnsi="Arial" w:cs="Times New Roman"/>
      <w:kern w:val="1"/>
      <w:sz w:val="20"/>
      <w:szCs w:val="24"/>
    </w:rPr>
  </w:style>
  <w:style w:type="character" w:customStyle="1" w:styleId="1">
    <w:name w:val="Верхний колонтитул Знак1"/>
    <w:basedOn w:val="a0"/>
    <w:link w:val="af2"/>
    <w:uiPriority w:val="99"/>
    <w:locked/>
    <w:rsid w:val="00502FE6"/>
    <w:rPr>
      <w:rFonts w:ascii="Times New Roman" w:eastAsia="Times New Roman" w:hAnsi="Times New Roman" w:cs="Times New Roman"/>
      <w:sz w:val="20"/>
      <w:szCs w:val="20"/>
      <w:lang w:eastAsia="ru-RU"/>
    </w:rPr>
  </w:style>
  <w:style w:type="paragraph" w:styleId="af4">
    <w:name w:val="footer"/>
    <w:basedOn w:val="a"/>
    <w:link w:val="10"/>
    <w:uiPriority w:val="99"/>
    <w:unhideWhenUsed/>
    <w:rsid w:val="00502FE6"/>
    <w:pPr>
      <w:widowControl/>
      <w:tabs>
        <w:tab w:val="center" w:pos="4677"/>
        <w:tab w:val="right" w:pos="9355"/>
      </w:tabs>
      <w:suppressAutoHyphens w:val="0"/>
    </w:pPr>
    <w:rPr>
      <w:rFonts w:ascii="Times New Roman" w:eastAsia="Times New Roman" w:hAnsi="Times New Roman"/>
      <w:kern w:val="0"/>
      <w:szCs w:val="20"/>
      <w:lang w:eastAsia="ru-RU"/>
    </w:rPr>
  </w:style>
  <w:style w:type="character" w:customStyle="1" w:styleId="af5">
    <w:name w:val="Нижний колонтитул Знак"/>
    <w:basedOn w:val="a0"/>
    <w:uiPriority w:val="99"/>
    <w:semiHidden/>
    <w:rsid w:val="00502FE6"/>
    <w:rPr>
      <w:rFonts w:ascii="Arial" w:eastAsia="Lucida Sans Unicode" w:hAnsi="Arial" w:cs="Times New Roman"/>
      <w:kern w:val="1"/>
      <w:sz w:val="20"/>
      <w:szCs w:val="24"/>
    </w:rPr>
  </w:style>
  <w:style w:type="character" w:customStyle="1" w:styleId="10">
    <w:name w:val="Нижний колонтитул Знак1"/>
    <w:basedOn w:val="a0"/>
    <w:link w:val="af4"/>
    <w:uiPriority w:val="99"/>
    <w:locked/>
    <w:rsid w:val="00502FE6"/>
    <w:rPr>
      <w:rFonts w:ascii="Times New Roman" w:eastAsia="Times New Roman" w:hAnsi="Times New Roman" w:cs="Times New Roman"/>
      <w:sz w:val="20"/>
      <w:szCs w:val="20"/>
      <w:lang w:eastAsia="ru-RU"/>
    </w:rPr>
  </w:style>
  <w:style w:type="character" w:customStyle="1" w:styleId="11">
    <w:name w:val="Название Знак1"/>
    <w:basedOn w:val="a0"/>
    <w:locked/>
    <w:rsid w:val="00502FE6"/>
    <w:rPr>
      <w:rFonts w:ascii="Times New Roman" w:eastAsia="Times New Roman" w:hAnsi="Times New Roman" w:cs="Times New Roman"/>
      <w:b/>
      <w:color w:val="000000"/>
      <w:spacing w:val="-7"/>
      <w:w w:val="101"/>
      <w:sz w:val="28"/>
      <w:szCs w:val="20"/>
      <w:shd w:val="clear" w:color="auto" w:fill="FFFFFF"/>
      <w:lang w:eastAsia="ru-RU"/>
    </w:rPr>
  </w:style>
  <w:style w:type="character" w:customStyle="1" w:styleId="12">
    <w:name w:val="Основной текст Знак1"/>
    <w:basedOn w:val="a0"/>
    <w:uiPriority w:val="99"/>
    <w:semiHidden/>
    <w:rsid w:val="00502FE6"/>
    <w:rPr>
      <w:rFonts w:ascii="Times New Roman" w:eastAsia="Times New Roman" w:hAnsi="Times New Roman" w:cs="Times New Roman"/>
      <w:sz w:val="20"/>
      <w:szCs w:val="20"/>
      <w:lang w:eastAsia="ru-RU"/>
    </w:rPr>
  </w:style>
  <w:style w:type="character" w:customStyle="1" w:styleId="13">
    <w:name w:val="Основной текст с отступом Знак1"/>
    <w:basedOn w:val="a0"/>
    <w:semiHidden/>
    <w:locked/>
    <w:rsid w:val="00502FE6"/>
    <w:rPr>
      <w:rFonts w:ascii="Times New Roman" w:eastAsia="Times New Roman" w:hAnsi="Times New Roman" w:cs="Times New Roman"/>
      <w:sz w:val="28"/>
      <w:szCs w:val="20"/>
      <w:lang w:eastAsia="ru-RU"/>
    </w:rPr>
  </w:style>
  <w:style w:type="paragraph" w:styleId="23">
    <w:name w:val="Body Text 2"/>
    <w:basedOn w:val="a"/>
    <w:link w:val="211"/>
    <w:semiHidden/>
    <w:unhideWhenUsed/>
    <w:rsid w:val="00502FE6"/>
    <w:pPr>
      <w:widowControl/>
      <w:suppressAutoHyphens w:val="0"/>
      <w:spacing w:after="120" w:line="480" w:lineRule="auto"/>
    </w:pPr>
    <w:rPr>
      <w:rFonts w:ascii="Times New Roman" w:eastAsia="Times New Roman" w:hAnsi="Times New Roman"/>
      <w:kern w:val="0"/>
      <w:sz w:val="24"/>
      <w:lang w:eastAsia="ru-RU"/>
    </w:rPr>
  </w:style>
  <w:style w:type="character" w:customStyle="1" w:styleId="24">
    <w:name w:val="Основной текст 2 Знак"/>
    <w:basedOn w:val="a0"/>
    <w:semiHidden/>
    <w:rsid w:val="00502FE6"/>
    <w:rPr>
      <w:rFonts w:ascii="Arial" w:eastAsia="Lucida Sans Unicode" w:hAnsi="Arial" w:cs="Times New Roman"/>
      <w:kern w:val="1"/>
      <w:sz w:val="20"/>
      <w:szCs w:val="24"/>
    </w:rPr>
  </w:style>
  <w:style w:type="character" w:customStyle="1" w:styleId="211">
    <w:name w:val="Основной текст 2 Знак1"/>
    <w:basedOn w:val="a0"/>
    <w:link w:val="23"/>
    <w:semiHidden/>
    <w:locked/>
    <w:rsid w:val="00502FE6"/>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0"/>
    <w:semiHidden/>
    <w:locked/>
    <w:rsid w:val="00502FE6"/>
    <w:rPr>
      <w:rFonts w:ascii="Times New Roman" w:eastAsia="Times New Roman" w:hAnsi="Times New Roman" w:cs="Times New Roman"/>
      <w:sz w:val="20"/>
      <w:szCs w:val="20"/>
      <w:lang w:eastAsia="ru-RU"/>
    </w:rPr>
  </w:style>
  <w:style w:type="paragraph" w:styleId="31">
    <w:name w:val="Body Text Indent 3"/>
    <w:basedOn w:val="a"/>
    <w:link w:val="310"/>
    <w:unhideWhenUsed/>
    <w:rsid w:val="00502FE6"/>
    <w:pPr>
      <w:widowControl/>
      <w:suppressAutoHyphens w:val="0"/>
      <w:spacing w:after="120"/>
      <w:ind w:left="283"/>
    </w:pPr>
    <w:rPr>
      <w:rFonts w:ascii="Times New Roman" w:eastAsia="Times New Roman" w:hAnsi="Times New Roman"/>
      <w:kern w:val="0"/>
      <w:sz w:val="16"/>
      <w:szCs w:val="16"/>
      <w:lang w:eastAsia="ru-RU"/>
    </w:rPr>
  </w:style>
  <w:style w:type="character" w:customStyle="1" w:styleId="33">
    <w:name w:val="Основной текст с отступом 3 Знак"/>
    <w:basedOn w:val="a0"/>
    <w:semiHidden/>
    <w:rsid w:val="00502FE6"/>
    <w:rPr>
      <w:rFonts w:ascii="Arial" w:eastAsia="Lucida Sans Unicode" w:hAnsi="Arial" w:cs="Times New Roman"/>
      <w:kern w:val="1"/>
      <w:sz w:val="16"/>
      <w:szCs w:val="16"/>
    </w:rPr>
  </w:style>
  <w:style w:type="character" w:customStyle="1" w:styleId="310">
    <w:name w:val="Основной текст с отступом 3 Знак1"/>
    <w:basedOn w:val="a0"/>
    <w:link w:val="31"/>
    <w:locked/>
    <w:rsid w:val="00502FE6"/>
    <w:rPr>
      <w:rFonts w:ascii="Times New Roman" w:eastAsia="Times New Roman" w:hAnsi="Times New Roman" w:cs="Times New Roman"/>
      <w:sz w:val="16"/>
      <w:szCs w:val="16"/>
      <w:lang w:eastAsia="ru-RU"/>
    </w:rPr>
  </w:style>
  <w:style w:type="paragraph" w:styleId="af6">
    <w:name w:val="caption"/>
    <w:basedOn w:val="a"/>
    <w:next w:val="a"/>
    <w:uiPriority w:val="35"/>
    <w:unhideWhenUsed/>
    <w:qFormat/>
    <w:rsid w:val="00502FE6"/>
    <w:pPr>
      <w:widowControl/>
      <w:suppressAutoHyphens w:val="0"/>
      <w:spacing w:after="200"/>
    </w:pPr>
    <w:rPr>
      <w:rFonts w:ascii="Times New Roman" w:eastAsia="Times New Roman" w:hAnsi="Times New Roman"/>
      <w:b/>
      <w:bCs/>
      <w:color w:val="4F81BD" w:themeColor="accent1"/>
      <w:kern w:val="0"/>
      <w:sz w:val="18"/>
      <w:szCs w:val="18"/>
      <w:lang w:eastAsia="ru-RU"/>
    </w:rPr>
  </w:style>
  <w:style w:type="character" w:customStyle="1" w:styleId="af7">
    <w:name w:val="Текст примечания Знак"/>
    <w:basedOn w:val="a0"/>
    <w:link w:val="af8"/>
    <w:uiPriority w:val="99"/>
    <w:semiHidden/>
    <w:rsid w:val="00502FE6"/>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502FE6"/>
    <w:pPr>
      <w:widowControl/>
      <w:suppressAutoHyphens w:val="0"/>
    </w:pPr>
    <w:rPr>
      <w:rFonts w:ascii="Times New Roman" w:eastAsia="Times New Roman" w:hAnsi="Times New Roman"/>
      <w:kern w:val="0"/>
      <w:szCs w:val="20"/>
      <w:lang w:eastAsia="ru-RU"/>
    </w:rPr>
  </w:style>
  <w:style w:type="character" w:customStyle="1" w:styleId="14">
    <w:name w:val="Текст примечания Знак1"/>
    <w:basedOn w:val="a0"/>
    <w:uiPriority w:val="99"/>
    <w:semiHidden/>
    <w:rsid w:val="00502FE6"/>
    <w:rPr>
      <w:rFonts w:ascii="Arial" w:eastAsia="Lucida Sans Unicode" w:hAnsi="Arial" w:cs="Times New Roman"/>
      <w:kern w:val="1"/>
      <w:sz w:val="20"/>
      <w:szCs w:val="20"/>
    </w:rPr>
  </w:style>
  <w:style w:type="character" w:customStyle="1" w:styleId="af9">
    <w:name w:val="Тема примечания Знак"/>
    <w:basedOn w:val="af7"/>
    <w:link w:val="afa"/>
    <w:uiPriority w:val="99"/>
    <w:semiHidden/>
    <w:rsid w:val="00502FE6"/>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502FE6"/>
    <w:rPr>
      <w:b/>
      <w:bCs/>
    </w:rPr>
  </w:style>
  <w:style w:type="character" w:customStyle="1" w:styleId="15">
    <w:name w:val="Тема примечания Знак1"/>
    <w:basedOn w:val="14"/>
    <w:uiPriority w:val="99"/>
    <w:semiHidden/>
    <w:rsid w:val="00502FE6"/>
    <w:rPr>
      <w:rFonts w:ascii="Arial" w:eastAsia="Lucida Sans Unicode" w:hAnsi="Arial" w:cs="Times New Roman"/>
      <w:b/>
      <w:bCs/>
      <w:kern w:val="1"/>
      <w:sz w:val="20"/>
      <w:szCs w:val="20"/>
    </w:rPr>
  </w:style>
  <w:style w:type="table" w:styleId="afb">
    <w:name w:val="Table Grid"/>
    <w:basedOn w:val="a1"/>
    <w:uiPriority w:val="59"/>
    <w:rsid w:val="00502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502FE6"/>
    <w:pPr>
      <w:suppressAutoHyphens w:val="0"/>
      <w:autoSpaceDE w:val="0"/>
      <w:autoSpaceDN w:val="0"/>
      <w:adjustRightInd w:val="0"/>
      <w:spacing w:line="336" w:lineRule="exact"/>
      <w:ind w:firstLine="701"/>
    </w:pPr>
    <w:rPr>
      <w:rFonts w:ascii="Times New Roman" w:eastAsiaTheme="minorEastAsia" w:hAnsi="Times New Roman"/>
      <w:kern w:val="0"/>
      <w:sz w:val="24"/>
      <w:lang w:eastAsia="ru-RU"/>
    </w:rPr>
  </w:style>
  <w:style w:type="character" w:customStyle="1" w:styleId="FontStyle12">
    <w:name w:val="Font Style12"/>
    <w:basedOn w:val="a0"/>
    <w:uiPriority w:val="99"/>
    <w:rsid w:val="00502FE6"/>
    <w:rPr>
      <w:rFonts w:ascii="Times New Roman" w:hAnsi="Times New Roman" w:cs="Times New Roman" w:hint="default"/>
      <w:sz w:val="26"/>
      <w:szCs w:val="26"/>
    </w:rPr>
  </w:style>
  <w:style w:type="paragraph" w:customStyle="1" w:styleId="afc">
    <w:name w:val="Прижатый влево"/>
    <w:basedOn w:val="a"/>
    <w:next w:val="a"/>
    <w:uiPriority w:val="99"/>
    <w:rsid w:val="00502FE6"/>
    <w:pPr>
      <w:suppressAutoHyphens w:val="0"/>
      <w:autoSpaceDE w:val="0"/>
      <w:autoSpaceDN w:val="0"/>
      <w:adjustRightInd w:val="0"/>
    </w:pPr>
    <w:rPr>
      <w:rFonts w:eastAsiaTheme="minorEastAsia" w:cs="Arial"/>
      <w:kern w:val="0"/>
      <w:sz w:val="24"/>
      <w:lang w:eastAsia="ru-RU"/>
    </w:rPr>
  </w:style>
  <w:style w:type="paragraph" w:customStyle="1" w:styleId="afd">
    <w:name w:val="Знак Знак Знак Знак Знак Знак"/>
    <w:basedOn w:val="a"/>
    <w:rsid w:val="00502FE6"/>
    <w:pPr>
      <w:widowControl/>
      <w:suppressAutoHyphens w:val="0"/>
      <w:spacing w:after="160" w:line="240" w:lineRule="exact"/>
    </w:pPr>
    <w:rPr>
      <w:rFonts w:eastAsia="Times New Roman" w:cs="Arial"/>
      <w:noProof/>
      <w:kern w:val="0"/>
      <w:szCs w:val="20"/>
      <w:lang w:eastAsia="ru-RU"/>
    </w:rPr>
  </w:style>
  <w:style w:type="paragraph" w:customStyle="1" w:styleId="Default">
    <w:name w:val="Default"/>
    <w:rsid w:val="00502FE6"/>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w:basedOn w:val="a"/>
    <w:link w:val="25"/>
    <w:rsid w:val="00502FE6"/>
    <w:pPr>
      <w:widowControl/>
      <w:suppressAutoHyphens w:val="0"/>
    </w:pPr>
    <w:rPr>
      <w:rFonts w:ascii="Courier New" w:eastAsia="Times New Roman" w:hAnsi="Courier New"/>
      <w:kern w:val="0"/>
      <w:szCs w:val="20"/>
      <w:lang w:val="x-none" w:eastAsia="x-none"/>
    </w:rPr>
  </w:style>
  <w:style w:type="character" w:customStyle="1" w:styleId="aff">
    <w:name w:val="Текст Знак"/>
    <w:basedOn w:val="a0"/>
    <w:uiPriority w:val="99"/>
    <w:semiHidden/>
    <w:rsid w:val="00502FE6"/>
    <w:rPr>
      <w:rFonts w:ascii="Consolas" w:eastAsia="Lucida Sans Unicode" w:hAnsi="Consolas" w:cs="Times New Roman"/>
      <w:kern w:val="1"/>
      <w:sz w:val="21"/>
      <w:szCs w:val="21"/>
    </w:rPr>
  </w:style>
  <w:style w:type="character" w:customStyle="1" w:styleId="25">
    <w:name w:val="Текст Знак2"/>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
    <w:link w:val="afe"/>
    <w:rsid w:val="00502FE6"/>
    <w:rPr>
      <w:rFonts w:ascii="Courier New" w:eastAsia="Times New Roman" w:hAnsi="Courier New" w:cs="Times New Roman"/>
      <w:sz w:val="20"/>
      <w:szCs w:val="20"/>
      <w:lang w:val="x-none" w:eastAsia="x-none"/>
    </w:rPr>
  </w:style>
  <w:style w:type="paragraph" w:customStyle="1" w:styleId="font7">
    <w:name w:val="font_7"/>
    <w:basedOn w:val="a"/>
    <w:rsid w:val="00502FE6"/>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26">
    <w:name w:val="Обычный2"/>
    <w:rsid w:val="00502FE6"/>
    <w:pPr>
      <w:widowControl w:val="0"/>
      <w:snapToGrid w:val="0"/>
      <w:spacing w:before="360" w:after="0" w:line="278" w:lineRule="auto"/>
      <w:ind w:left="160"/>
      <w:jc w:val="center"/>
    </w:pPr>
    <w:rPr>
      <w:rFonts w:ascii="Times New Roman" w:eastAsia="Times New Roman" w:hAnsi="Times New Roman" w:cs="Times New Roman"/>
      <w:sz w:val="20"/>
      <w:szCs w:val="20"/>
      <w:lang w:eastAsia="ru-RU"/>
    </w:rPr>
  </w:style>
  <w:style w:type="character" w:styleId="aff0">
    <w:name w:val="Hyperlink"/>
    <w:basedOn w:val="a0"/>
    <w:uiPriority w:val="99"/>
    <w:semiHidden/>
    <w:unhideWhenUsed/>
    <w:rsid w:val="00CA18E7"/>
    <w:rPr>
      <w:color w:val="0000FF"/>
      <w:u w:val="single"/>
    </w:rPr>
  </w:style>
  <w:style w:type="paragraph" w:customStyle="1" w:styleId="27">
    <w:name w:val="Без интервала2"/>
    <w:rsid w:val="00CA18E7"/>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20">
    <w:name w:val="Заголовок 2 Знак"/>
    <w:basedOn w:val="a0"/>
    <w:link w:val="2"/>
    <w:uiPriority w:val="9"/>
    <w:semiHidden/>
    <w:rsid w:val="00171DED"/>
    <w:rPr>
      <w:rFonts w:asciiTheme="majorHAnsi" w:eastAsiaTheme="majorEastAsia" w:hAnsiTheme="majorHAnsi" w:cstheme="majorBidi"/>
      <w:b/>
      <w:bCs/>
      <w:color w:val="4F81BD" w:themeColor="accent1"/>
      <w:kern w:val="1"/>
      <w:sz w:val="26"/>
      <w:szCs w:val="26"/>
    </w:rPr>
  </w:style>
  <w:style w:type="character" w:customStyle="1" w:styleId="apple-converted-space">
    <w:name w:val="apple-converted-space"/>
    <w:basedOn w:val="a0"/>
    <w:rsid w:val="0049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0463">
      <w:bodyDiv w:val="1"/>
      <w:marLeft w:val="0"/>
      <w:marRight w:val="0"/>
      <w:marTop w:val="0"/>
      <w:marBottom w:val="0"/>
      <w:divBdr>
        <w:top w:val="none" w:sz="0" w:space="0" w:color="auto"/>
        <w:left w:val="none" w:sz="0" w:space="0" w:color="auto"/>
        <w:bottom w:val="none" w:sz="0" w:space="0" w:color="auto"/>
        <w:right w:val="none" w:sz="0" w:space="0" w:color="auto"/>
      </w:divBdr>
    </w:div>
    <w:div w:id="107510968">
      <w:bodyDiv w:val="1"/>
      <w:marLeft w:val="0"/>
      <w:marRight w:val="0"/>
      <w:marTop w:val="0"/>
      <w:marBottom w:val="0"/>
      <w:divBdr>
        <w:top w:val="none" w:sz="0" w:space="0" w:color="auto"/>
        <w:left w:val="none" w:sz="0" w:space="0" w:color="auto"/>
        <w:bottom w:val="none" w:sz="0" w:space="0" w:color="auto"/>
        <w:right w:val="none" w:sz="0" w:space="0" w:color="auto"/>
      </w:divBdr>
    </w:div>
    <w:div w:id="124929857">
      <w:bodyDiv w:val="1"/>
      <w:marLeft w:val="0"/>
      <w:marRight w:val="0"/>
      <w:marTop w:val="0"/>
      <w:marBottom w:val="0"/>
      <w:divBdr>
        <w:top w:val="none" w:sz="0" w:space="0" w:color="auto"/>
        <w:left w:val="none" w:sz="0" w:space="0" w:color="auto"/>
        <w:bottom w:val="none" w:sz="0" w:space="0" w:color="auto"/>
        <w:right w:val="none" w:sz="0" w:space="0" w:color="auto"/>
      </w:divBdr>
    </w:div>
    <w:div w:id="286592143">
      <w:bodyDiv w:val="1"/>
      <w:marLeft w:val="0"/>
      <w:marRight w:val="0"/>
      <w:marTop w:val="0"/>
      <w:marBottom w:val="0"/>
      <w:divBdr>
        <w:top w:val="none" w:sz="0" w:space="0" w:color="auto"/>
        <w:left w:val="none" w:sz="0" w:space="0" w:color="auto"/>
        <w:bottom w:val="none" w:sz="0" w:space="0" w:color="auto"/>
        <w:right w:val="none" w:sz="0" w:space="0" w:color="auto"/>
      </w:divBdr>
    </w:div>
    <w:div w:id="340469241">
      <w:bodyDiv w:val="1"/>
      <w:marLeft w:val="0"/>
      <w:marRight w:val="0"/>
      <w:marTop w:val="0"/>
      <w:marBottom w:val="0"/>
      <w:divBdr>
        <w:top w:val="none" w:sz="0" w:space="0" w:color="auto"/>
        <w:left w:val="none" w:sz="0" w:space="0" w:color="auto"/>
        <w:bottom w:val="none" w:sz="0" w:space="0" w:color="auto"/>
        <w:right w:val="none" w:sz="0" w:space="0" w:color="auto"/>
      </w:divBdr>
    </w:div>
    <w:div w:id="361587846">
      <w:bodyDiv w:val="1"/>
      <w:marLeft w:val="0"/>
      <w:marRight w:val="0"/>
      <w:marTop w:val="0"/>
      <w:marBottom w:val="0"/>
      <w:divBdr>
        <w:top w:val="none" w:sz="0" w:space="0" w:color="auto"/>
        <w:left w:val="none" w:sz="0" w:space="0" w:color="auto"/>
        <w:bottom w:val="none" w:sz="0" w:space="0" w:color="auto"/>
        <w:right w:val="none" w:sz="0" w:space="0" w:color="auto"/>
      </w:divBdr>
    </w:div>
    <w:div w:id="368069366">
      <w:bodyDiv w:val="1"/>
      <w:marLeft w:val="0"/>
      <w:marRight w:val="0"/>
      <w:marTop w:val="0"/>
      <w:marBottom w:val="0"/>
      <w:divBdr>
        <w:top w:val="none" w:sz="0" w:space="0" w:color="auto"/>
        <w:left w:val="none" w:sz="0" w:space="0" w:color="auto"/>
        <w:bottom w:val="none" w:sz="0" w:space="0" w:color="auto"/>
        <w:right w:val="none" w:sz="0" w:space="0" w:color="auto"/>
      </w:divBdr>
    </w:div>
    <w:div w:id="643394629">
      <w:bodyDiv w:val="1"/>
      <w:marLeft w:val="0"/>
      <w:marRight w:val="0"/>
      <w:marTop w:val="0"/>
      <w:marBottom w:val="0"/>
      <w:divBdr>
        <w:top w:val="none" w:sz="0" w:space="0" w:color="auto"/>
        <w:left w:val="none" w:sz="0" w:space="0" w:color="auto"/>
        <w:bottom w:val="none" w:sz="0" w:space="0" w:color="auto"/>
        <w:right w:val="none" w:sz="0" w:space="0" w:color="auto"/>
      </w:divBdr>
    </w:div>
    <w:div w:id="1645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9720963140478029E-2"/>
          <c:y val="3.7221642795156835E-2"/>
          <c:w val="0.70942882574460797"/>
          <c:h val="0.90722261989978525"/>
        </c:manualLayout>
      </c:layout>
      <c:pie3DChart>
        <c:varyColors val="1"/>
        <c:ser>
          <c:idx val="0"/>
          <c:order val="0"/>
          <c:tx>
            <c:strRef>
              <c:f>Лист1!$B$1</c:f>
              <c:strCache>
                <c:ptCount val="1"/>
                <c:pt idx="0">
                  <c:v>Столбец3</c:v>
                </c:pt>
              </c:strCache>
            </c:strRef>
          </c:tx>
          <c:dPt>
            <c:idx val="0"/>
            <c:bubble3D val="0"/>
            <c:extLst>
              <c:ext xmlns:c16="http://schemas.microsoft.com/office/drawing/2014/chart" uri="{C3380CC4-5D6E-409C-BE32-E72D297353CC}">
                <c16:uniqueId val="{00000000-46C1-4673-ADBD-96D1F635C9F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Лист1!$A$2:$A$3</c:f>
              <c:strCache>
                <c:ptCount val="2"/>
                <c:pt idx="0">
                  <c:v>взрослое население</c:v>
                </c:pt>
                <c:pt idx="1">
                  <c:v>дети</c:v>
                </c:pt>
              </c:strCache>
            </c:strRef>
          </c:cat>
          <c:val>
            <c:numRef>
              <c:f>Лист1!$B$2:$B$3</c:f>
              <c:numCache>
                <c:formatCode>0</c:formatCode>
                <c:ptCount val="2"/>
                <c:pt idx="0" formatCode="General">
                  <c:v>8692</c:v>
                </c:pt>
                <c:pt idx="1">
                  <c:v>1976</c:v>
                </c:pt>
              </c:numCache>
            </c:numRef>
          </c:val>
          <c:extLst>
            <c:ext xmlns:c16="http://schemas.microsoft.com/office/drawing/2014/chart" uri="{C3380CC4-5D6E-409C-BE32-E72D297353CC}">
              <c16:uniqueId val="{00000002-46C1-4673-ADBD-96D1F635C9F2}"/>
            </c:ext>
          </c:extLst>
        </c:ser>
        <c:ser>
          <c:idx val="1"/>
          <c:order val="1"/>
          <c:tx>
            <c:strRef>
              <c:f>Лист1!$C$1</c:f>
              <c:strCache>
                <c:ptCount val="1"/>
                <c:pt idx="0">
                  <c:v>Столбец1</c:v>
                </c:pt>
              </c:strCache>
            </c:strRef>
          </c:tx>
          <c:cat>
            <c:strRef>
              <c:f>Лист1!$A$2:$A$3</c:f>
              <c:strCache>
                <c:ptCount val="2"/>
                <c:pt idx="0">
                  <c:v>взрослое население</c:v>
                </c:pt>
                <c:pt idx="1">
                  <c:v>дети</c:v>
                </c:pt>
              </c:strCache>
            </c:strRef>
          </c:cat>
          <c:val>
            <c:numRef>
              <c:f>Лист1!$C$2:$C$3</c:f>
              <c:numCache>
                <c:formatCode>0.0</c:formatCode>
                <c:ptCount val="2"/>
                <c:pt idx="0" formatCode="General">
                  <c:v>0</c:v>
                </c:pt>
                <c:pt idx="1">
                  <c:v>18.5</c:v>
                </c:pt>
              </c:numCache>
            </c:numRef>
          </c:val>
          <c:extLst>
            <c:ext xmlns:c16="http://schemas.microsoft.com/office/drawing/2014/chart" uri="{C3380CC4-5D6E-409C-BE32-E72D297353CC}">
              <c16:uniqueId val="{00000003-46C1-4673-ADBD-96D1F635C9F2}"/>
            </c:ext>
          </c:extLst>
        </c:ser>
        <c:dLbls>
          <c:showLegendKey val="0"/>
          <c:showVal val="0"/>
          <c:showCatName val="0"/>
          <c:showSerName val="0"/>
          <c:showPercent val="0"/>
          <c:showBubbleSize val="0"/>
          <c:showLeaderLines val="0"/>
        </c:dLbls>
      </c:pie3DChart>
    </c:plotArea>
    <c:legend>
      <c:legendPos val="r"/>
      <c:layout>
        <c:manualLayout>
          <c:xMode val="edge"/>
          <c:yMode val="edge"/>
          <c:x val="0.74599855949535065"/>
          <c:y val="0.33246070047695903"/>
          <c:w val="0.22890986885345799"/>
          <c:h val="0.24856238331033362"/>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9849-ED77-45FB-8AEB-B4A5C3DE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32</Pages>
  <Words>12424</Words>
  <Characters>70819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22</cp:revision>
  <cp:lastPrinted>2021-01-26T09:40:00Z</cp:lastPrinted>
  <dcterms:created xsi:type="dcterms:W3CDTF">2020-01-25T12:09:00Z</dcterms:created>
  <dcterms:modified xsi:type="dcterms:W3CDTF">2021-03-11T07:22:00Z</dcterms:modified>
</cp:coreProperties>
</file>