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DA" w:rsidRPr="006D5FDA" w:rsidRDefault="006D5FDA" w:rsidP="006D5F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proofErr w:type="gramStart"/>
      <w:r w:rsidRPr="006D5FDA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Положения о порядке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нанимателя жилых помещений по договорам социального найма либо собственниками которых они являются (с изменениями на 14 августа 2019 года)</w:t>
      </w:r>
      <w:proofErr w:type="gramEnd"/>
    </w:p>
    <w:p w:rsidR="006D5FDA" w:rsidRPr="006D5FDA" w:rsidRDefault="006D5FDA" w:rsidP="006D5F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ПРАВИТЕЛЬСТВО САРАТОВСКОЙ ОБЛАСТИ</w:t>
      </w:r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ПОСТАНОВЛЕНИЕ</w:t>
      </w:r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от 17 июня 2013 года N 290-П</w:t>
      </w:r>
      <w:proofErr w:type="gramStart"/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</w:t>
      </w:r>
      <w:proofErr w:type="gramEnd"/>
      <w:r w:rsidRPr="006D5FD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б утверждении Положения о порядке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нанимателя жилых помещений по договорам социального найма либо собственниками которых они являются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(с изменениями на 14 августа 2019 года)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_______________________________________________________________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тексте документа учтены изменения и дополнения, внесенные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4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Правительства Саратовской области от 14.08.2019 N 582-П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соответствии с </w:t>
      </w:r>
      <w:hyperlink r:id="rId5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Законом Саратовской области "Об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области"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Правительство области</w:t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</w:t>
      </w:r>
      <w:proofErr w:type="gramEnd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остановляет: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1. Утвердить Положение о порядке </w:t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установления факта невозможности проживания детей-сирот</w:t>
      </w:r>
      <w:proofErr w:type="gramEnd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нанимателя жилых помещений по договорам социального найма либо собственниками которых они являются, согласно приложению.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Губернатор области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В. В. </w:t>
      </w:r>
      <w:proofErr w:type="spell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Радаев</w:t>
      </w:r>
      <w:proofErr w:type="spellEnd"/>
    </w:p>
    <w:p w:rsidR="006D5FDA" w:rsidRPr="006D5FDA" w:rsidRDefault="006D5FDA" w:rsidP="006D5FDA">
      <w:pPr>
        <w:shd w:val="clear" w:color="auto" w:fill="FFFFFF"/>
        <w:spacing w:before="346" w:after="20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</w:pPr>
      <w:r w:rsidRPr="006D5FDA"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  <w:lastRenderedPageBreak/>
        <w:t xml:space="preserve">Приложение. Положение о порядке </w:t>
      </w:r>
      <w:proofErr w:type="gramStart"/>
      <w:r w:rsidRPr="006D5FDA"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  <w:t>установления факта невозможности проживания детей-сирот</w:t>
      </w:r>
      <w:proofErr w:type="gramEnd"/>
      <w:r w:rsidRPr="006D5FDA">
        <w:rPr>
          <w:rFonts w:ascii="Arial" w:eastAsia="Times New Roman" w:hAnsi="Arial" w:cs="Arial"/>
          <w:color w:val="3C3C3C"/>
          <w:spacing w:val="2"/>
          <w:sz w:val="29"/>
          <w:szCs w:val="29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...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Приложение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постановлению Правительства области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17 июня 2013 года N 290-П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Положение о порядке </w:t>
      </w:r>
      <w:proofErr w:type="gramStart"/>
      <w:r w:rsidRPr="006D5FDA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установления факта невозможности проживания детей-сирот</w:t>
      </w:r>
      <w:proofErr w:type="gramEnd"/>
      <w:r w:rsidRPr="006D5FDA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нанимателя жилых помещений по договорам социального найма либо собственниками которых они являются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1. Настоящее Положение определяет порядок организации работы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 (далее - дети-сироты, лица из числа детей-сирот), в ранее занимаемых жилых помещениях, нанимателями или членами семьи нанимателя жилых помещений по договорам социального найма либо собственниками которых они являются (далее </w:t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-н</w:t>
      </w:r>
      <w:proofErr w:type="gramEnd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евозможность проживания в жилом </w:t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помещении</w:t>
      </w:r>
      <w:proofErr w:type="gramEnd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2. </w:t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Проживание детей-сирот, лиц из числа детей-сирот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являются, признается невозможным по обстоятельствам, указанным в части 1 статьи 4 Закона Саратовской области "Об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области".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3. Документами, подтверждающими невозможность проживания в жилом помещении, являются: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вступившие в законную силу решения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 в отношении детей-сирот, лиц из числа детей-сирот, невозможность проживания которых в занимаемом (ранее занимаемом) жилом помещении устанавливается;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медицинские документы, подтверждающие, что лица, проживающие на любом законном основании в жилых помещениях, страдают тяжелой формой хронических заболеваний, входящих в "Перечень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 </w:t>
      </w:r>
      <w:hyperlink r:id="rId6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29 ноября 2012 года N 987н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(далее - Перечень) (подпункт с учетом изменений, внесенных </w:t>
      </w:r>
      <w:hyperlink r:id="rId7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Правительства Саратовской области от</w:t>
        </w:r>
        <w:proofErr w:type="gramEnd"/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</w:t>
        </w:r>
        <w:proofErr w:type="gramStart"/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14.08.2019 N 582-П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см. </w:t>
      </w:r>
      <w:hyperlink r:id="rId8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);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3) медицинские документы, подтверждающие наличие у детей-сирот, лиц из числа детей-сирот тяжелых форм хронических заболеваний, указанных в Перечне;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4) медицинские документы, подтверждающие, что лица, проживающие совместно с детьми-сиротами, лицами из числа детей-сирот в жилом помещении, являются больными хроническим алкоголизмом или наркоманией и состоят на учете в соответствующих учреждениях здравоохранения (в случае невозможности осуществления действий, предусмотренных федеральным законодательством по их выселению);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5) решение уполномоченного органа о признании жилого помещения непригодным для проживания граждан (подпункт в редакции, введенной </w:t>
      </w:r>
      <w:hyperlink r:id="rId9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Правительства Саратовской области от 14.08.2019 N 582-П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см. </w:t>
      </w:r>
      <w:hyperlink r:id="rId10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);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(подпункты 6-7 признаны утратившим силу </w:t>
      </w:r>
      <w:hyperlink r:id="rId11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Правительства Саратовской области от 14.08.2019 N 582-П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см. </w:t>
      </w:r>
      <w:hyperlink r:id="rId12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);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8) выписки из домовой (поквартирной) книги или справки о зарегистрированных лицах и лицах, снятых с регистрационного учета, но сохранивших право пользования жилым помещением, выдаваемые соответствующей жилищно-эксплуатационной организацией, жилищным или жилищно-строительным кооперативом;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9) документы, подтверждающие право пользования жилым помещением либо право собственности на жилое помещение, невозможность проживания в котором подлежит установлению;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10) документы, подтверждающие состав семьи (свидетельство о рождении детей, свидетельство о заключении брака, решение об усыновлении (удочерении), решение суда о признании членом семьи).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4. </w:t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Законные представители детей-сирот, лиц из числа детей-сирот в случае возникновения по достижении ими возраста 14 лет обстоятельств, свидетельствующих о невозможности проживания детей-сирот, лиц из числа детей-сирот в ранее занимаемых жилых помещениях, обращаются в уполномоченный государственный орган области в сфере жилищных отношений с письменным заявлением об установлении факта невозможности проживания в занимаемом (ранее занимаемом) жилом помещении по форме согласно приложению N</w:t>
      </w:r>
      <w:proofErr w:type="gramEnd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1 к настоящему Положению.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5. Если законные представители детей-сирот, лиц из числа детей-сирот не обратились в установленном настоящим Положением порядке с заявлением в уполномоченный государственный орган области в сфере жилищных отношений, то дети-сироты, лица из числа детей-сирот вправе с таким заявлением обратиться самостоятельно.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6. Документы, указанные в подпунктах 1-4 пункта 3 настоящего Положения, представляются в уполномоченный государственный орган области в сфере жилищных отношений заявителем. Уполномоченный государственный орган области в сфере жилищных отношений самостоятельно запрашивает документы, предусмотренные подпунктами 5, 8-10 пункта 3 настоящего Положения, в соответствующих уполномоченных органах в случае их непредставления заявителем по собственной инициативе (пункт в редакции, введенной </w:t>
      </w:r>
      <w:hyperlink r:id="rId13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Правительства Саратовской области от 14.08.2019 N 582-П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см. </w:t>
      </w:r>
      <w:hyperlink r:id="rId14" w:history="1">
        <w:r w:rsidRPr="006D5FDA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7. Уполномоченный государственный орган области в сфере жилищных отношений рассматривает представленные заявления и документы и принимает решение об установлении </w:t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факта (об отказе</w:t>
      </w:r>
      <w:proofErr w:type="gramEnd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в установлении факта) невозможности проживания в жилом помещении в течение 30 календарных дней с момента получения указанного заявления и документов.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Решение оформляется в виде заключения по форме согласно приложению N 2 к настоящему Положению.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8. Копия решения уполномоченного государственного органа области в сфере жилищных отношений в течение 3 рабочих дней с момента подписания направляется (вручается) заявителю.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9. Решение уполномоченного государственного органа области в сфере жилищных отношений может быть обжаловано заинтересованными лицами в судебном порядке.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7"/>
          <w:szCs w:val="27"/>
          <w:lang w:eastAsia="ru-RU"/>
        </w:rPr>
      </w:pPr>
      <w:r w:rsidRPr="006D5FDA">
        <w:rPr>
          <w:rFonts w:ascii="Arial" w:eastAsia="Times New Roman" w:hAnsi="Arial" w:cs="Arial"/>
          <w:color w:val="4C4C4C"/>
          <w:spacing w:val="2"/>
          <w:sz w:val="27"/>
          <w:szCs w:val="27"/>
          <w:lang w:eastAsia="ru-RU"/>
        </w:rPr>
        <w:t>Приложение 1. Заявление об установлении факта невозможности проживания в ранее занимаемом жилом помещении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N 1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Положению о порядке установления факта невозможности проживания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детей-сирот и детей, оставшихся без попечения родителей, а также лиц из числа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детей-сирот и детей, оставшихся без попечения родителей, в ранее занимаемых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жилых помещениях, нанимателями или членами семьи нанимателя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жилых помещений по договорам социального найма либо собственниками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которых они являются</w:t>
      </w:r>
      <w:proofErr w:type="gramEnd"/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(Ф.И.О. гражданина полностью,</w:t>
      </w:r>
      <w:proofErr w:type="gramEnd"/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данные документа, удостоверяющего личность,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адрес места проживания)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Заявление об установлении факта невозможности проживания в ранее занимаемом жилом помещении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Прошу установить факт невозможности проживания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(Ф. И.О. гражданина полностью)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ранее занимаемом жилом помещении, нанимателем или членом семьи нанимателя жилого помещения по договору социального найма либо собственником которого вышеуказанное лицо является.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"___" __________ 20____ года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(подпись) (Ф.И.О.)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7"/>
          <w:szCs w:val="27"/>
          <w:lang w:eastAsia="ru-RU"/>
        </w:rPr>
      </w:pPr>
      <w:r w:rsidRPr="006D5FDA">
        <w:rPr>
          <w:rFonts w:ascii="Arial" w:eastAsia="Times New Roman" w:hAnsi="Arial" w:cs="Arial"/>
          <w:color w:val="4C4C4C"/>
          <w:spacing w:val="2"/>
          <w:sz w:val="27"/>
          <w:szCs w:val="27"/>
          <w:lang w:eastAsia="ru-RU"/>
        </w:rPr>
        <w:t xml:space="preserve">Приложение 2. Заключение об установлении </w:t>
      </w:r>
      <w:proofErr w:type="gramStart"/>
      <w:r w:rsidRPr="006D5FDA">
        <w:rPr>
          <w:rFonts w:ascii="Arial" w:eastAsia="Times New Roman" w:hAnsi="Arial" w:cs="Arial"/>
          <w:color w:val="4C4C4C"/>
          <w:spacing w:val="2"/>
          <w:sz w:val="27"/>
          <w:szCs w:val="27"/>
          <w:lang w:eastAsia="ru-RU"/>
        </w:rPr>
        <w:t>факта (об отказе</w:t>
      </w:r>
      <w:proofErr w:type="gramEnd"/>
      <w:r w:rsidRPr="006D5FDA">
        <w:rPr>
          <w:rFonts w:ascii="Arial" w:eastAsia="Times New Roman" w:hAnsi="Arial" w:cs="Arial"/>
          <w:color w:val="4C4C4C"/>
          <w:spacing w:val="2"/>
          <w:sz w:val="27"/>
          <w:szCs w:val="27"/>
          <w:lang w:eastAsia="ru-RU"/>
        </w:rPr>
        <w:t xml:space="preserve"> в установлении факта) невозможности проживания в ранее занимаемом жилом помещении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N 2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Положению о порядке установления факта невозможности проживания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детей-сирот и детей, оставшихся без попечения родителей, а также лиц из числа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детей-сирот и детей, оставшихся без попечения родителей, в ранее занимаемых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жилых помещениях, нанимателями или членами семьи нанимателя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жилых помещений по договорам социального найма либо собственниками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которых они являются </w:t>
      </w:r>
      <w:proofErr w:type="gramEnd"/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На бланке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Заключение</w:t>
      </w:r>
      <w:r w:rsidRPr="006D5FDA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br/>
        <w:t xml:space="preserve">об установлении </w:t>
      </w:r>
      <w:proofErr w:type="gramStart"/>
      <w:r w:rsidRPr="006D5FDA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факта (об отказе</w:t>
      </w:r>
      <w:proofErr w:type="gramEnd"/>
      <w:r w:rsidRPr="006D5FDA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 в установлении факта) невозможности проживания в ранее занимаемом жилом помещении</w:t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Ф. И.О. (полностью)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Дата и место рождения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Адрес места жительства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Адрес ранее занимаемого жилого помещения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Выявленные обстоятельства невозможности проживания в ранее занимаемом жилом помещении*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Содержание заключения об установлении </w:t>
      </w:r>
      <w:proofErr w:type="gramStart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факта (об отказе</w:t>
      </w:r>
      <w:proofErr w:type="gramEnd"/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в установлении факта) невозможности проживания в ранее занимаемом помещении: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D5FDA" w:rsidRPr="006D5FDA" w:rsidRDefault="006D5FDA" w:rsidP="006D5FDA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Должность (подпись) (Ф.И.О.)</w:t>
      </w:r>
      <w:r w:rsidRPr="006D5FDA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Дата</w:t>
      </w:r>
    </w:p>
    <w:p w:rsidR="00F22EBA" w:rsidRDefault="00F22EBA"/>
    <w:sectPr w:rsidR="00F22EBA" w:rsidSect="00F2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5FDA"/>
    <w:rsid w:val="006D5FDA"/>
    <w:rsid w:val="00F2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BA"/>
  </w:style>
  <w:style w:type="paragraph" w:styleId="1">
    <w:name w:val="heading 1"/>
    <w:basedOn w:val="a"/>
    <w:link w:val="10"/>
    <w:uiPriority w:val="9"/>
    <w:qFormat/>
    <w:rsid w:val="006D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5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5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5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22885" TargetMode="External"/><Relationship Id="rId13" Type="http://schemas.openxmlformats.org/officeDocument/2006/relationships/hyperlink" Target="http://docs.cntd.ru/document/467722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22832" TargetMode="External"/><Relationship Id="rId12" Type="http://schemas.openxmlformats.org/officeDocument/2006/relationships/hyperlink" Target="http://docs.cntd.ru/document/46772288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6361" TargetMode="External"/><Relationship Id="rId11" Type="http://schemas.openxmlformats.org/officeDocument/2006/relationships/hyperlink" Target="http://docs.cntd.ru/document/467722832" TargetMode="External"/><Relationship Id="rId5" Type="http://schemas.openxmlformats.org/officeDocument/2006/relationships/hyperlink" Target="http://docs.cntd.ru/document/93301007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7722885" TargetMode="External"/><Relationship Id="rId4" Type="http://schemas.openxmlformats.org/officeDocument/2006/relationships/hyperlink" Target="http://docs.cntd.ru/document/467722832" TargetMode="External"/><Relationship Id="rId9" Type="http://schemas.openxmlformats.org/officeDocument/2006/relationships/hyperlink" Target="http://docs.cntd.ru/document/467722832" TargetMode="External"/><Relationship Id="rId14" Type="http://schemas.openxmlformats.org/officeDocument/2006/relationships/hyperlink" Target="http://docs.cntd.ru/document/46772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j.ardabackaya</dc:creator>
  <cp:lastModifiedBy>j.ardabackaya</cp:lastModifiedBy>
  <cp:revision>1</cp:revision>
  <dcterms:created xsi:type="dcterms:W3CDTF">2020-01-31T10:49:00Z</dcterms:created>
  <dcterms:modified xsi:type="dcterms:W3CDTF">2020-01-31T10:50:00Z</dcterms:modified>
</cp:coreProperties>
</file>