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42" w:rsidRDefault="00E14942" w:rsidP="00E14942">
      <w:pPr>
        <w:spacing w:before="1332" w:line="300" w:lineRule="exact"/>
        <w:jc w:val="center"/>
        <w:rPr>
          <w:b/>
          <w:spacing w:val="24"/>
          <w:sz w:val="28"/>
          <w:szCs w:val="28"/>
        </w:rPr>
      </w:pPr>
      <w:r>
        <w:rPr>
          <w:noProof/>
          <w:spacing w:val="20"/>
        </w:rPr>
        <w:drawing>
          <wp:inline distT="0" distB="0" distL="0" distR="0">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790575"/>
                    </a:xfrm>
                    <a:prstGeom prst="rect">
                      <a:avLst/>
                    </a:prstGeom>
                    <a:solidFill>
                      <a:srgbClr val="FFFFFF"/>
                    </a:solidFill>
                    <a:ln>
                      <a:noFill/>
                    </a:ln>
                  </pic:spPr>
                </pic:pic>
              </a:graphicData>
            </a:graphic>
          </wp:inline>
        </w:drawing>
      </w:r>
    </w:p>
    <w:p w:rsidR="00E14942" w:rsidRDefault="00E14942" w:rsidP="00E14942">
      <w:pPr>
        <w:jc w:val="center"/>
        <w:rPr>
          <w:b/>
          <w:spacing w:val="24"/>
          <w:sz w:val="28"/>
          <w:szCs w:val="28"/>
        </w:rPr>
      </w:pPr>
      <w:r>
        <w:rPr>
          <w:b/>
          <w:spacing w:val="24"/>
          <w:sz w:val="28"/>
          <w:szCs w:val="28"/>
        </w:rPr>
        <w:t>АДМИНИСТРАЦИЯ</w:t>
      </w:r>
    </w:p>
    <w:p w:rsidR="00E14942" w:rsidRDefault="00E14942" w:rsidP="00E14942">
      <w:pPr>
        <w:pStyle w:val="a3"/>
        <w:tabs>
          <w:tab w:val="left" w:pos="708"/>
        </w:tabs>
        <w:spacing w:line="240" w:lineRule="auto"/>
        <w:jc w:val="center"/>
        <w:rPr>
          <w:b/>
          <w:spacing w:val="24"/>
          <w:sz w:val="26"/>
          <w:szCs w:val="26"/>
        </w:rPr>
      </w:pPr>
      <w:r>
        <w:rPr>
          <w:b/>
          <w:spacing w:val="24"/>
          <w:sz w:val="26"/>
          <w:szCs w:val="26"/>
        </w:rPr>
        <w:t>БАЛТАЙСКОГО МУНИЦИПАЛЬНОГО РАЙОНА</w:t>
      </w:r>
    </w:p>
    <w:p w:rsidR="00E14942" w:rsidRDefault="00E14942" w:rsidP="00E14942">
      <w:pPr>
        <w:pStyle w:val="a3"/>
        <w:tabs>
          <w:tab w:val="left" w:pos="708"/>
        </w:tabs>
        <w:spacing w:line="240" w:lineRule="auto"/>
        <w:ind w:firstLine="0"/>
        <w:jc w:val="center"/>
        <w:rPr>
          <w:b/>
          <w:spacing w:val="24"/>
          <w:sz w:val="26"/>
          <w:szCs w:val="26"/>
        </w:rPr>
      </w:pPr>
      <w:r>
        <w:rPr>
          <w:b/>
          <w:spacing w:val="24"/>
          <w:sz w:val="26"/>
          <w:szCs w:val="26"/>
        </w:rPr>
        <w:t>САРАТОВСКОЙ ОБЛАСТИ</w:t>
      </w:r>
    </w:p>
    <w:p w:rsidR="00E14942" w:rsidRDefault="00E14942" w:rsidP="00E14942">
      <w:pPr>
        <w:pStyle w:val="a3"/>
        <w:tabs>
          <w:tab w:val="left" w:pos="708"/>
        </w:tabs>
        <w:spacing w:before="240"/>
        <w:ind w:firstLine="0"/>
        <w:jc w:val="center"/>
        <w:rPr>
          <w:b/>
          <w:spacing w:val="30"/>
          <w:sz w:val="30"/>
          <w:szCs w:val="30"/>
        </w:rPr>
      </w:pPr>
      <w:r>
        <w:rPr>
          <w:b/>
          <w:spacing w:val="30"/>
          <w:sz w:val="30"/>
          <w:szCs w:val="30"/>
        </w:rPr>
        <w:t>П О С Т А Н О В Л Е Н И Е</w:t>
      </w:r>
    </w:p>
    <w:p w:rsidR="00895227" w:rsidRDefault="00895227" w:rsidP="00895227">
      <w:pPr>
        <w:pStyle w:val="a3"/>
        <w:tabs>
          <w:tab w:val="left" w:pos="708"/>
        </w:tabs>
        <w:spacing w:before="80" w:line="288" w:lineRule="auto"/>
        <w:rPr>
          <w:b/>
          <w:spacing w:val="30"/>
        </w:rPr>
      </w:pPr>
    </w:p>
    <w:p w:rsidR="00895227" w:rsidRDefault="00895227" w:rsidP="00895227">
      <w:pPr>
        <w:pStyle w:val="a3"/>
        <w:tabs>
          <w:tab w:val="left" w:pos="708"/>
        </w:tabs>
        <w:spacing w:before="80" w:line="288" w:lineRule="auto"/>
        <w:jc w:val="center"/>
        <w:rPr>
          <w:spacing w:val="20"/>
          <w:sz w:val="22"/>
          <w:szCs w:val="22"/>
        </w:rPr>
      </w:pPr>
      <w:r w:rsidRPr="00E32CBB">
        <w:rPr>
          <w:noProof/>
          <w:sz w:val="24"/>
          <w:szCs w:val="24"/>
          <w:lang w:eastAsia="ru-RU"/>
        </w:rPr>
        <w:pict>
          <v:shapetype id="_x0000_t202" coordsize="21600,21600" o:spt="202" path="m,l,21600r21600,l21600,xe">
            <v:stroke joinstyle="miter"/>
            <v:path gradientshapeok="t" o:connecttype="rect"/>
          </v:shapetype>
          <v:shape id="Поле 3" o:spid="_x0000_s1028" type="#_x0000_t202" style="position:absolute;left:0;text-align:left;margin-left:-.65pt;margin-top:3.5pt;width:162.9pt;height:24.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" stroked="f">
            <v:fill opacity="0"/>
            <v:textbox inset="0,0,0,0">
              <w:txbxContent>
                <w:p w:rsidR="00895227" w:rsidRPr="00551CF6" w:rsidRDefault="00895227" w:rsidP="00895227">
                  <w:pPr>
                    <w:tabs>
                      <w:tab w:val="left" w:pos="1985"/>
                    </w:tabs>
                    <w:rPr>
                      <w:sz w:val="28"/>
                      <w:szCs w:val="28"/>
                      <w:u w:val="single"/>
                    </w:rPr>
                  </w:pPr>
                  <w:r>
                    <w:rPr>
                      <w:sz w:val="28"/>
                      <w:szCs w:val="28"/>
                    </w:rPr>
                    <w:t>о</w:t>
                  </w:r>
                  <w:r w:rsidRPr="00D81749">
                    <w:rPr>
                      <w:sz w:val="28"/>
                      <w:szCs w:val="28"/>
                    </w:rPr>
                    <w:t>т</w:t>
                  </w:r>
                  <w:r>
                    <w:rPr>
                      <w:sz w:val="28"/>
                      <w:szCs w:val="28"/>
                    </w:rPr>
                    <w:t xml:space="preserve"> </w:t>
                  </w:r>
                  <w:r>
                    <w:rPr>
                      <w:sz w:val="28"/>
                      <w:szCs w:val="28"/>
                      <w:u w:val="single"/>
                    </w:rPr>
                    <w:t>26.11.2020</w:t>
                  </w:r>
                  <w:r w:rsidRPr="00D81749">
                    <w:rPr>
                      <w:sz w:val="28"/>
                      <w:szCs w:val="28"/>
                    </w:rPr>
                    <w:t xml:space="preserve"> №</w:t>
                  </w:r>
                  <w:r>
                    <w:rPr>
                      <w:sz w:val="28"/>
                      <w:szCs w:val="28"/>
                    </w:rPr>
                    <w:t xml:space="preserve"> </w:t>
                  </w:r>
                  <w:r>
                    <w:rPr>
                      <w:sz w:val="28"/>
                      <w:szCs w:val="28"/>
                      <w:u w:val="single"/>
                    </w:rPr>
                    <w:t>410</w:t>
                  </w:r>
                </w:p>
              </w:txbxContent>
            </v:textbox>
            <w10:wrap type="square" side="largest"/>
          </v:shape>
        </w:pict>
      </w:r>
    </w:p>
    <w:p w:rsidR="00895227" w:rsidRPr="00483546" w:rsidRDefault="00895227" w:rsidP="00895227">
      <w:pPr>
        <w:rPr>
          <w:b/>
        </w:rPr>
      </w:pPr>
      <w:r w:rsidRPr="00483546">
        <w:rPr>
          <w:b/>
          <w:spacing w:val="24"/>
        </w:rPr>
        <w:t>с.Балтай</w:t>
      </w:r>
    </w:p>
    <w:p w:rsidR="00895227" w:rsidRPr="00255EA7" w:rsidRDefault="00895227" w:rsidP="00895227">
      <w:pPr>
        <w:jc w:val="both"/>
        <w:rPr>
          <w:sz w:val="26"/>
          <w:szCs w:val="26"/>
        </w:rPr>
      </w:pPr>
    </w:p>
    <w:p w:rsidR="00895227" w:rsidRPr="00B31D12" w:rsidRDefault="00E14942" w:rsidP="00E14942">
      <w:pPr>
        <w:pStyle w:val="Standard"/>
        <w:rPr>
          <w:rFonts w:ascii="Times New Roman" w:hAnsi="Times New Roman" w:cs="Times New Roman"/>
          <w:b/>
          <w:color w:val="000000"/>
          <w:sz w:val="27"/>
          <w:szCs w:val="27"/>
        </w:rPr>
      </w:pPr>
      <w:r w:rsidRPr="00B31D12">
        <w:rPr>
          <w:rFonts w:ascii="Times New Roman" w:hAnsi="Times New Roman" w:cs="Times New Roman"/>
          <w:b/>
          <w:sz w:val="27"/>
          <w:szCs w:val="27"/>
        </w:rPr>
        <w:t>О внесении изменений в п</w:t>
      </w:r>
      <w:r w:rsidR="00895227" w:rsidRPr="00B31D12">
        <w:rPr>
          <w:rFonts w:ascii="Times New Roman" w:hAnsi="Times New Roman" w:cs="Times New Roman"/>
          <w:b/>
          <w:color w:val="000000"/>
          <w:sz w:val="27"/>
          <w:szCs w:val="27"/>
        </w:rPr>
        <w:t>остановление</w:t>
      </w:r>
    </w:p>
    <w:p w:rsidR="00895227" w:rsidRPr="00B31D12" w:rsidRDefault="00895227" w:rsidP="00E14942">
      <w:pPr>
        <w:pStyle w:val="Standard"/>
        <w:rPr>
          <w:rFonts w:ascii="Times New Roman" w:hAnsi="Times New Roman" w:cs="Times New Roman"/>
          <w:b/>
          <w:color w:val="000000"/>
          <w:sz w:val="27"/>
          <w:szCs w:val="27"/>
        </w:rPr>
      </w:pPr>
      <w:r w:rsidRPr="00B31D12">
        <w:rPr>
          <w:rFonts w:ascii="Times New Roman" w:hAnsi="Times New Roman" w:cs="Times New Roman"/>
          <w:b/>
          <w:color w:val="000000"/>
          <w:sz w:val="27"/>
          <w:szCs w:val="27"/>
        </w:rPr>
        <w:t>А</w:t>
      </w:r>
      <w:r w:rsidR="00E14942" w:rsidRPr="00B31D12">
        <w:rPr>
          <w:rFonts w:ascii="Times New Roman" w:hAnsi="Times New Roman" w:cs="Times New Roman"/>
          <w:b/>
          <w:color w:val="000000"/>
          <w:sz w:val="27"/>
          <w:szCs w:val="27"/>
        </w:rPr>
        <w:t>дминистрации</w:t>
      </w:r>
      <w:r w:rsidRPr="00B31D12">
        <w:rPr>
          <w:rFonts w:ascii="Times New Roman" w:hAnsi="Times New Roman" w:cs="Times New Roman"/>
          <w:b/>
          <w:color w:val="000000"/>
          <w:sz w:val="27"/>
          <w:szCs w:val="27"/>
        </w:rPr>
        <w:t xml:space="preserve"> </w:t>
      </w:r>
      <w:r w:rsidR="00E14942" w:rsidRPr="00B31D12">
        <w:rPr>
          <w:rFonts w:ascii="Times New Roman" w:hAnsi="Times New Roman" w:cs="Times New Roman"/>
          <w:b/>
          <w:color w:val="000000"/>
          <w:sz w:val="27"/>
          <w:szCs w:val="27"/>
        </w:rPr>
        <w:t>Балтайского муниципального</w:t>
      </w:r>
    </w:p>
    <w:p w:rsidR="00895227" w:rsidRPr="00B31D12" w:rsidRDefault="00E14942" w:rsidP="00E14942">
      <w:pPr>
        <w:pStyle w:val="Standard"/>
        <w:rPr>
          <w:rFonts w:ascii="Times New Roman" w:hAnsi="Times New Roman" w:cs="Times New Roman"/>
          <w:b/>
          <w:color w:val="000000"/>
          <w:sz w:val="27"/>
          <w:szCs w:val="27"/>
        </w:rPr>
      </w:pPr>
      <w:r w:rsidRPr="00B31D12">
        <w:rPr>
          <w:rFonts w:ascii="Times New Roman" w:hAnsi="Times New Roman" w:cs="Times New Roman"/>
          <w:b/>
          <w:color w:val="000000"/>
          <w:sz w:val="27"/>
          <w:szCs w:val="27"/>
        </w:rPr>
        <w:t>района от</w:t>
      </w:r>
      <w:r w:rsidR="00895227" w:rsidRPr="00B31D12">
        <w:rPr>
          <w:rFonts w:ascii="Times New Roman" w:hAnsi="Times New Roman" w:cs="Times New Roman"/>
          <w:b/>
          <w:color w:val="000000"/>
          <w:sz w:val="27"/>
          <w:szCs w:val="27"/>
        </w:rPr>
        <w:t xml:space="preserve"> </w:t>
      </w:r>
      <w:r w:rsidRPr="00B31D12">
        <w:rPr>
          <w:rFonts w:ascii="Times New Roman" w:hAnsi="Times New Roman" w:cs="Times New Roman"/>
          <w:b/>
          <w:color w:val="000000"/>
          <w:sz w:val="27"/>
          <w:szCs w:val="27"/>
        </w:rPr>
        <w:t>09.02.2016 года №</w:t>
      </w:r>
      <w:r w:rsidR="00B31D12" w:rsidRPr="00B31D12">
        <w:rPr>
          <w:rFonts w:ascii="Times New Roman" w:hAnsi="Times New Roman" w:cs="Times New Roman"/>
          <w:b/>
          <w:color w:val="000000"/>
          <w:sz w:val="27"/>
          <w:szCs w:val="27"/>
        </w:rPr>
        <w:t xml:space="preserve"> </w:t>
      </w:r>
      <w:r w:rsidRPr="00B31D12">
        <w:rPr>
          <w:rFonts w:ascii="Times New Roman" w:hAnsi="Times New Roman" w:cs="Times New Roman"/>
          <w:b/>
          <w:color w:val="000000"/>
          <w:sz w:val="27"/>
          <w:szCs w:val="27"/>
        </w:rPr>
        <w:t>32 «О комиссии</w:t>
      </w:r>
    </w:p>
    <w:p w:rsidR="00895227" w:rsidRPr="00B31D12" w:rsidRDefault="00B31D12" w:rsidP="00E14942">
      <w:pPr>
        <w:pStyle w:val="Standard"/>
        <w:rPr>
          <w:rFonts w:ascii="Times New Roman" w:hAnsi="Times New Roman" w:cs="Times New Roman"/>
          <w:b/>
          <w:color w:val="000000"/>
          <w:sz w:val="27"/>
          <w:szCs w:val="27"/>
        </w:rPr>
      </w:pPr>
      <w:r w:rsidRPr="00B31D12">
        <w:rPr>
          <w:rFonts w:ascii="Times New Roman" w:hAnsi="Times New Roman" w:cs="Times New Roman"/>
          <w:b/>
          <w:color w:val="000000"/>
          <w:sz w:val="27"/>
          <w:szCs w:val="27"/>
        </w:rPr>
        <w:t xml:space="preserve">по делам несовершеннолетних </w:t>
      </w:r>
      <w:r w:rsidR="00E14942" w:rsidRPr="00B31D12">
        <w:rPr>
          <w:rFonts w:ascii="Times New Roman" w:hAnsi="Times New Roman" w:cs="Times New Roman"/>
          <w:b/>
          <w:color w:val="000000"/>
          <w:sz w:val="27"/>
          <w:szCs w:val="27"/>
        </w:rPr>
        <w:t>и защите</w:t>
      </w:r>
    </w:p>
    <w:p w:rsidR="00895227" w:rsidRPr="00B31D12" w:rsidRDefault="00E14942" w:rsidP="00E14942">
      <w:pPr>
        <w:pStyle w:val="Standard"/>
        <w:rPr>
          <w:rFonts w:ascii="Times New Roman" w:hAnsi="Times New Roman" w:cs="Times New Roman"/>
          <w:b/>
          <w:color w:val="000000"/>
          <w:sz w:val="27"/>
          <w:szCs w:val="27"/>
        </w:rPr>
      </w:pPr>
      <w:r w:rsidRPr="00B31D12">
        <w:rPr>
          <w:rFonts w:ascii="Times New Roman" w:hAnsi="Times New Roman" w:cs="Times New Roman"/>
          <w:b/>
          <w:color w:val="000000"/>
          <w:sz w:val="27"/>
          <w:szCs w:val="27"/>
        </w:rPr>
        <w:t>их прав при администрации Балтайского</w:t>
      </w:r>
    </w:p>
    <w:p w:rsidR="00E14942" w:rsidRPr="00B31D12" w:rsidRDefault="00B31D12" w:rsidP="00E14942">
      <w:pPr>
        <w:pStyle w:val="Standard"/>
        <w:rPr>
          <w:rFonts w:ascii="Times New Roman" w:hAnsi="Times New Roman" w:cs="Times New Roman"/>
          <w:b/>
          <w:color w:val="000000"/>
          <w:sz w:val="27"/>
          <w:szCs w:val="27"/>
        </w:rPr>
      </w:pPr>
      <w:r w:rsidRPr="00B31D12">
        <w:rPr>
          <w:rFonts w:ascii="Times New Roman" w:hAnsi="Times New Roman" w:cs="Times New Roman"/>
          <w:b/>
          <w:color w:val="000000"/>
          <w:sz w:val="27"/>
          <w:szCs w:val="27"/>
        </w:rPr>
        <w:t>муниципального района»</w:t>
      </w:r>
    </w:p>
    <w:p w:rsidR="00E14942" w:rsidRPr="00B31D12" w:rsidRDefault="00E14942" w:rsidP="00E14942">
      <w:pPr>
        <w:pStyle w:val="Standard"/>
        <w:rPr>
          <w:rFonts w:ascii="Times New Roman" w:hAnsi="Times New Roman" w:cs="Times New Roman"/>
          <w:color w:val="000000"/>
          <w:sz w:val="27"/>
          <w:szCs w:val="27"/>
        </w:rPr>
      </w:pPr>
    </w:p>
    <w:p w:rsidR="00895227" w:rsidRPr="00B31D12" w:rsidRDefault="00895227" w:rsidP="00895227">
      <w:pPr>
        <w:pStyle w:val="Standard"/>
        <w:ind w:firstLine="851"/>
        <w:jc w:val="both"/>
        <w:rPr>
          <w:rFonts w:ascii="Times New Roman" w:hAnsi="Times New Roman" w:cs="Times New Roman"/>
          <w:sz w:val="27"/>
          <w:szCs w:val="27"/>
        </w:rPr>
      </w:pPr>
      <w:r w:rsidRPr="00B31D12">
        <w:rPr>
          <w:rFonts w:ascii="Times New Roman" w:hAnsi="Times New Roman" w:cs="Times New Roman"/>
          <w:sz w:val="27"/>
          <w:szCs w:val="27"/>
        </w:rPr>
        <w:t>В соответствии с</w:t>
      </w:r>
      <w:r w:rsidR="00E14942" w:rsidRPr="00B31D12">
        <w:rPr>
          <w:rFonts w:ascii="Times New Roman" w:hAnsi="Times New Roman" w:cs="Times New Roman"/>
          <w:sz w:val="27"/>
          <w:szCs w:val="27"/>
        </w:rPr>
        <w:t xml:space="preserve"> </w:t>
      </w:r>
      <w:hyperlink r:id="rId8" w:history="1">
        <w:r w:rsidRPr="00B31D12">
          <w:rPr>
            <w:rStyle w:val="ad"/>
            <w:rFonts w:ascii="Times New Roman" w:hAnsi="Times New Roman" w:cs="Times New Roman"/>
            <w:color w:val="auto"/>
            <w:sz w:val="27"/>
            <w:szCs w:val="27"/>
            <w:u w:val="none"/>
          </w:rPr>
          <w:t>постановлением</w:t>
        </w:r>
        <w:r w:rsidR="00E14942" w:rsidRPr="00B31D12">
          <w:rPr>
            <w:rStyle w:val="ad"/>
            <w:rFonts w:ascii="Times New Roman" w:hAnsi="Times New Roman" w:cs="Times New Roman"/>
            <w:color w:val="auto"/>
            <w:sz w:val="27"/>
            <w:szCs w:val="27"/>
            <w:u w:val="none"/>
          </w:rPr>
          <w:t xml:space="preserve"> Правительства Российской </w:t>
        </w:r>
        <w:r w:rsidRPr="00B31D12">
          <w:rPr>
            <w:rStyle w:val="ad"/>
            <w:rFonts w:ascii="Times New Roman" w:hAnsi="Times New Roman" w:cs="Times New Roman"/>
            <w:color w:val="auto"/>
            <w:sz w:val="27"/>
            <w:szCs w:val="27"/>
            <w:u w:val="none"/>
          </w:rPr>
          <w:t>Федерации от 10.02.2020</w:t>
        </w:r>
        <w:r w:rsidR="00E14942" w:rsidRPr="00B31D12">
          <w:rPr>
            <w:rStyle w:val="ad"/>
            <w:rFonts w:ascii="Times New Roman" w:hAnsi="Times New Roman" w:cs="Times New Roman"/>
            <w:color w:val="auto"/>
            <w:sz w:val="27"/>
            <w:szCs w:val="27"/>
            <w:u w:val="none"/>
          </w:rPr>
          <w:t xml:space="preserve"> №</w:t>
        </w:r>
        <w:r w:rsidRPr="00B31D12">
          <w:rPr>
            <w:rStyle w:val="ad"/>
            <w:rFonts w:ascii="Times New Roman" w:hAnsi="Times New Roman" w:cs="Times New Roman"/>
            <w:color w:val="auto"/>
            <w:sz w:val="27"/>
            <w:szCs w:val="27"/>
            <w:u w:val="none"/>
          </w:rPr>
          <w:t xml:space="preserve"> </w:t>
        </w:r>
        <w:r w:rsidR="00E14942" w:rsidRPr="00B31D12">
          <w:rPr>
            <w:rStyle w:val="ad"/>
            <w:rFonts w:ascii="Times New Roman" w:hAnsi="Times New Roman" w:cs="Times New Roman"/>
            <w:color w:val="auto"/>
            <w:sz w:val="27"/>
            <w:szCs w:val="27"/>
            <w:u w:val="none"/>
          </w:rPr>
          <w:t>120 «О внесении изменений в Примерное положение о комиссиях по делам несовершеннолетних и защите их прав»</w:t>
        </w:r>
      </w:hyperlink>
      <w:r w:rsidR="00E14942" w:rsidRPr="00B31D12">
        <w:rPr>
          <w:rFonts w:ascii="Times New Roman" w:hAnsi="Times New Roman" w:cs="Times New Roman"/>
          <w:bCs/>
          <w:sz w:val="27"/>
          <w:szCs w:val="27"/>
        </w:rPr>
        <w:t xml:space="preserve">, </w:t>
      </w:r>
      <w:r w:rsidRPr="00B31D12">
        <w:rPr>
          <w:rFonts w:ascii="Times New Roman" w:eastAsia="Times New Roman CYR" w:hAnsi="Times New Roman" w:cs="Times New Roman"/>
          <w:bCs/>
          <w:sz w:val="27"/>
          <w:szCs w:val="27"/>
        </w:rPr>
        <w:t>Законом</w:t>
      </w:r>
      <w:r w:rsidR="00E14942" w:rsidRPr="00B31D12">
        <w:rPr>
          <w:rFonts w:ascii="Times New Roman" w:eastAsia="Times New Roman CYR" w:hAnsi="Times New Roman" w:cs="Times New Roman"/>
          <w:bCs/>
          <w:sz w:val="27"/>
          <w:szCs w:val="27"/>
        </w:rPr>
        <w:t xml:space="preserve"> Сар</w:t>
      </w:r>
      <w:r w:rsidRPr="00B31D12">
        <w:rPr>
          <w:rFonts w:ascii="Times New Roman" w:eastAsia="Times New Roman CYR" w:hAnsi="Times New Roman" w:cs="Times New Roman"/>
          <w:bCs/>
          <w:sz w:val="27"/>
          <w:szCs w:val="27"/>
        </w:rPr>
        <w:t>атовской области от 02.06.2020</w:t>
      </w:r>
      <w:r w:rsidR="00E14942" w:rsidRPr="00B31D12">
        <w:rPr>
          <w:rFonts w:ascii="Times New Roman" w:eastAsia="Times New Roman CYR" w:hAnsi="Times New Roman" w:cs="Times New Roman"/>
          <w:bCs/>
          <w:sz w:val="27"/>
          <w:szCs w:val="27"/>
        </w:rPr>
        <w:t xml:space="preserve"> №</w:t>
      </w:r>
      <w:r w:rsidRPr="00B31D12">
        <w:rPr>
          <w:rFonts w:ascii="Times New Roman" w:eastAsia="Times New Roman CYR" w:hAnsi="Times New Roman" w:cs="Times New Roman"/>
          <w:bCs/>
          <w:sz w:val="27"/>
          <w:szCs w:val="27"/>
        </w:rPr>
        <w:t xml:space="preserve"> </w:t>
      </w:r>
      <w:r w:rsidR="00E14942" w:rsidRPr="00B31D12">
        <w:rPr>
          <w:rFonts w:ascii="Times New Roman" w:eastAsia="Times New Roman CYR" w:hAnsi="Times New Roman" w:cs="Times New Roman"/>
          <w:bCs/>
          <w:sz w:val="27"/>
          <w:szCs w:val="27"/>
        </w:rPr>
        <w:t>59-ЗСО «О внесении изменений в Закон Саратовской области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r w:rsidRPr="00B31D12">
        <w:rPr>
          <w:rFonts w:ascii="Times New Roman" w:eastAsia="Times New Roman CYR" w:hAnsi="Times New Roman" w:cs="Times New Roman"/>
          <w:bCs/>
          <w:sz w:val="27"/>
          <w:szCs w:val="27"/>
        </w:rPr>
        <w:t xml:space="preserve">, </w:t>
      </w:r>
      <w:r w:rsidRPr="00B31D12">
        <w:rPr>
          <w:rFonts w:ascii="Times New Roman" w:hAnsi="Times New Roman" w:cs="Times New Roman"/>
          <w:sz w:val="27"/>
          <w:szCs w:val="27"/>
        </w:rPr>
        <w:t>руководствуясь Уставом</w:t>
      </w:r>
      <w:r w:rsidR="00E14942" w:rsidRPr="00B31D12">
        <w:rPr>
          <w:rFonts w:ascii="Times New Roman" w:hAnsi="Times New Roman" w:cs="Times New Roman"/>
          <w:sz w:val="27"/>
          <w:szCs w:val="27"/>
        </w:rPr>
        <w:t xml:space="preserve"> Балтайского</w:t>
      </w:r>
      <w:r w:rsidRPr="00B31D12">
        <w:rPr>
          <w:rFonts w:ascii="Times New Roman" w:hAnsi="Times New Roman" w:cs="Times New Roman"/>
          <w:sz w:val="27"/>
          <w:szCs w:val="27"/>
        </w:rPr>
        <w:t xml:space="preserve"> </w:t>
      </w:r>
      <w:r w:rsidR="00E14942" w:rsidRPr="00B31D12">
        <w:rPr>
          <w:rFonts w:ascii="Times New Roman" w:hAnsi="Times New Roman" w:cs="Times New Roman"/>
          <w:sz w:val="27"/>
          <w:szCs w:val="27"/>
        </w:rPr>
        <w:t>муниципального района,</w:t>
      </w:r>
    </w:p>
    <w:p w:rsidR="00E14942" w:rsidRPr="00B31D12" w:rsidRDefault="00E14942" w:rsidP="00895227">
      <w:pPr>
        <w:pStyle w:val="Standard"/>
        <w:ind w:firstLine="851"/>
        <w:jc w:val="both"/>
        <w:rPr>
          <w:rFonts w:ascii="Times New Roman" w:hAnsi="Times New Roman" w:cs="Times New Roman"/>
          <w:sz w:val="27"/>
          <w:szCs w:val="27"/>
        </w:rPr>
      </w:pPr>
      <w:r w:rsidRPr="00B31D12">
        <w:rPr>
          <w:rFonts w:ascii="Times New Roman" w:hAnsi="Times New Roman" w:cs="Times New Roman"/>
          <w:b/>
          <w:sz w:val="27"/>
          <w:szCs w:val="27"/>
        </w:rPr>
        <w:t>ПОСТАНОВЛЯЮ:</w:t>
      </w:r>
    </w:p>
    <w:p w:rsidR="00895227" w:rsidRPr="00B31D12" w:rsidRDefault="00895227" w:rsidP="00895227">
      <w:pPr>
        <w:pStyle w:val="Standard"/>
        <w:ind w:firstLine="851"/>
        <w:jc w:val="both"/>
        <w:rPr>
          <w:rFonts w:ascii="Times New Roman" w:hAnsi="Times New Roman" w:cs="Times New Roman"/>
          <w:sz w:val="27"/>
          <w:szCs w:val="27"/>
        </w:rPr>
      </w:pPr>
      <w:r w:rsidRPr="00B31D12">
        <w:rPr>
          <w:rFonts w:ascii="Times New Roman" w:hAnsi="Times New Roman" w:cs="Times New Roman"/>
          <w:sz w:val="27"/>
          <w:szCs w:val="27"/>
        </w:rPr>
        <w:t>1.</w:t>
      </w:r>
      <w:r w:rsidR="00E14942" w:rsidRPr="00B31D12">
        <w:rPr>
          <w:rFonts w:ascii="Times New Roman" w:hAnsi="Times New Roman" w:cs="Times New Roman"/>
          <w:sz w:val="27"/>
          <w:szCs w:val="27"/>
        </w:rPr>
        <w:t>Внести в постановление администрации Балтай</w:t>
      </w:r>
      <w:r w:rsidR="00B31D12" w:rsidRPr="00B31D12">
        <w:rPr>
          <w:rFonts w:ascii="Times New Roman" w:hAnsi="Times New Roman" w:cs="Times New Roman"/>
          <w:sz w:val="27"/>
          <w:szCs w:val="27"/>
        </w:rPr>
        <w:t xml:space="preserve">ского муниципального района от </w:t>
      </w:r>
      <w:r w:rsidR="00E14942" w:rsidRPr="00B31D12">
        <w:rPr>
          <w:rFonts w:ascii="Times New Roman" w:hAnsi="Times New Roman" w:cs="Times New Roman"/>
          <w:sz w:val="27"/>
          <w:szCs w:val="27"/>
        </w:rPr>
        <w:t>09.02.2016 № 32 «О комисс</w:t>
      </w:r>
      <w:r w:rsidR="00B31D12" w:rsidRPr="00B31D12">
        <w:rPr>
          <w:rFonts w:ascii="Times New Roman" w:hAnsi="Times New Roman" w:cs="Times New Roman"/>
          <w:sz w:val="27"/>
          <w:szCs w:val="27"/>
        </w:rPr>
        <w:t xml:space="preserve">ии по делам несовершеннолетних </w:t>
      </w:r>
      <w:r w:rsidR="00E14942" w:rsidRPr="00B31D12">
        <w:rPr>
          <w:rFonts w:ascii="Times New Roman" w:hAnsi="Times New Roman" w:cs="Times New Roman"/>
          <w:sz w:val="27"/>
          <w:szCs w:val="27"/>
        </w:rPr>
        <w:t>и защите их прав при администрации Балтайского муниципального района»</w:t>
      </w:r>
      <w:r w:rsidRPr="00B31D12">
        <w:rPr>
          <w:rFonts w:ascii="Times New Roman" w:hAnsi="Times New Roman" w:cs="Times New Roman"/>
          <w:sz w:val="27"/>
          <w:szCs w:val="27"/>
        </w:rPr>
        <w:t xml:space="preserve"> (</w:t>
      </w:r>
      <w:r w:rsidR="00467D8B" w:rsidRPr="00B31D12">
        <w:rPr>
          <w:rFonts w:ascii="Times New Roman" w:hAnsi="Times New Roman" w:cs="Times New Roman"/>
          <w:sz w:val="27"/>
          <w:szCs w:val="27"/>
        </w:rPr>
        <w:t>с изменениями от 04.08.2016 № 284, от 07.11.2016 № 406, от 18.01.2017 №</w:t>
      </w:r>
      <w:r w:rsidR="00B31D12" w:rsidRPr="00B31D12">
        <w:rPr>
          <w:rFonts w:ascii="Times New Roman" w:hAnsi="Times New Roman" w:cs="Times New Roman"/>
          <w:sz w:val="27"/>
          <w:szCs w:val="27"/>
        </w:rPr>
        <w:t xml:space="preserve"> </w:t>
      </w:r>
      <w:r w:rsidR="00467D8B" w:rsidRPr="00B31D12">
        <w:rPr>
          <w:rFonts w:ascii="Times New Roman" w:hAnsi="Times New Roman" w:cs="Times New Roman"/>
          <w:sz w:val="27"/>
          <w:szCs w:val="27"/>
        </w:rPr>
        <w:t>10, от 10.05.2017 № 210 от 01.08.2018 № 303</w:t>
      </w:r>
      <w:r w:rsidR="00E14942" w:rsidRPr="00B31D12">
        <w:rPr>
          <w:rFonts w:ascii="Times New Roman" w:hAnsi="Times New Roman" w:cs="Times New Roman"/>
          <w:sz w:val="27"/>
          <w:szCs w:val="27"/>
        </w:rPr>
        <w:t>,</w:t>
      </w:r>
      <w:r w:rsidR="00467D8B" w:rsidRPr="00B31D12">
        <w:rPr>
          <w:rFonts w:ascii="Times New Roman" w:hAnsi="Times New Roman" w:cs="Times New Roman"/>
          <w:sz w:val="27"/>
          <w:szCs w:val="27"/>
        </w:rPr>
        <w:t xml:space="preserve"> от 12.11.2018 № 436, от 22.01.2019 № 39, от 28.05.2019 № 250, от 23.01.2020 № 17) </w:t>
      </w:r>
      <w:r w:rsidRPr="00B31D12">
        <w:rPr>
          <w:rFonts w:ascii="Times New Roman" w:hAnsi="Times New Roman" w:cs="Times New Roman"/>
          <w:sz w:val="27"/>
          <w:szCs w:val="27"/>
        </w:rPr>
        <w:t>следующие изменения:</w:t>
      </w:r>
    </w:p>
    <w:p w:rsidR="00E14942" w:rsidRPr="00B31D12" w:rsidRDefault="00895227" w:rsidP="00895227">
      <w:pPr>
        <w:pStyle w:val="Standard"/>
        <w:ind w:firstLine="851"/>
        <w:jc w:val="both"/>
        <w:rPr>
          <w:rFonts w:ascii="Times New Roman" w:hAnsi="Times New Roman" w:cs="Times New Roman"/>
          <w:sz w:val="27"/>
          <w:szCs w:val="27"/>
        </w:rPr>
      </w:pPr>
      <w:r w:rsidRPr="00B31D12">
        <w:rPr>
          <w:rFonts w:ascii="Times New Roman" w:hAnsi="Times New Roman" w:cs="Times New Roman"/>
          <w:sz w:val="27"/>
          <w:szCs w:val="27"/>
        </w:rPr>
        <w:t>1.1.П</w:t>
      </w:r>
      <w:r w:rsidR="00E14942" w:rsidRPr="00B31D12">
        <w:rPr>
          <w:rFonts w:ascii="Times New Roman" w:hAnsi="Times New Roman" w:cs="Times New Roman"/>
          <w:sz w:val="27"/>
          <w:szCs w:val="27"/>
        </w:rPr>
        <w:t>риложение №</w:t>
      </w:r>
      <w:r w:rsidRPr="00B31D12">
        <w:rPr>
          <w:rFonts w:ascii="Times New Roman" w:hAnsi="Times New Roman" w:cs="Times New Roman"/>
          <w:sz w:val="27"/>
          <w:szCs w:val="27"/>
        </w:rPr>
        <w:t xml:space="preserve"> </w:t>
      </w:r>
      <w:r w:rsidR="00E14942" w:rsidRPr="00B31D12">
        <w:rPr>
          <w:rFonts w:ascii="Times New Roman" w:hAnsi="Times New Roman" w:cs="Times New Roman"/>
          <w:sz w:val="27"/>
          <w:szCs w:val="27"/>
        </w:rPr>
        <w:t xml:space="preserve">1 </w:t>
      </w:r>
      <w:r w:rsidRPr="00B31D12">
        <w:rPr>
          <w:rFonts w:ascii="Times New Roman" w:hAnsi="Times New Roman" w:cs="Times New Roman"/>
          <w:sz w:val="27"/>
          <w:szCs w:val="27"/>
        </w:rPr>
        <w:t xml:space="preserve">к постановлению изложить </w:t>
      </w:r>
      <w:r w:rsidR="00E14942" w:rsidRPr="00B31D12">
        <w:rPr>
          <w:rFonts w:ascii="Times New Roman" w:hAnsi="Times New Roman" w:cs="Times New Roman"/>
          <w:sz w:val="27"/>
          <w:szCs w:val="27"/>
        </w:rPr>
        <w:t>в новой редакции (приложение).</w:t>
      </w:r>
    </w:p>
    <w:p w:rsidR="00E14942" w:rsidRPr="00B31D12" w:rsidRDefault="00895227" w:rsidP="00895227">
      <w:pPr>
        <w:pStyle w:val="Standard"/>
        <w:ind w:firstLine="851"/>
        <w:jc w:val="both"/>
        <w:rPr>
          <w:rFonts w:ascii="Times New Roman" w:hAnsi="Times New Roman" w:cs="Times New Roman"/>
          <w:sz w:val="27"/>
          <w:szCs w:val="27"/>
        </w:rPr>
      </w:pPr>
      <w:r w:rsidRPr="00B31D12">
        <w:rPr>
          <w:rFonts w:ascii="Times New Roman" w:hAnsi="Times New Roman" w:cs="Times New Roman"/>
          <w:sz w:val="27"/>
          <w:szCs w:val="27"/>
        </w:rPr>
        <w:t>2.Настоящее п</w:t>
      </w:r>
      <w:r w:rsidR="00E14942" w:rsidRPr="00B31D12">
        <w:rPr>
          <w:rFonts w:ascii="Times New Roman" w:hAnsi="Times New Roman" w:cs="Times New Roman"/>
          <w:sz w:val="27"/>
          <w:szCs w:val="27"/>
        </w:rPr>
        <w:t>остановление вступает в силу с</w:t>
      </w:r>
      <w:r w:rsidRPr="00B31D12">
        <w:rPr>
          <w:rFonts w:ascii="Times New Roman" w:hAnsi="Times New Roman" w:cs="Times New Roman"/>
          <w:sz w:val="27"/>
          <w:szCs w:val="27"/>
        </w:rPr>
        <w:t>о дня</w:t>
      </w:r>
      <w:r w:rsidR="00E14942" w:rsidRPr="00B31D12">
        <w:rPr>
          <w:rFonts w:ascii="Times New Roman" w:hAnsi="Times New Roman" w:cs="Times New Roman"/>
          <w:sz w:val="27"/>
          <w:szCs w:val="27"/>
        </w:rPr>
        <w:t xml:space="preserve"> его подписания</w:t>
      </w:r>
      <w:r w:rsidRPr="00B31D12">
        <w:rPr>
          <w:rFonts w:ascii="Times New Roman" w:hAnsi="Times New Roman" w:cs="Times New Roman"/>
          <w:sz w:val="27"/>
          <w:szCs w:val="27"/>
        </w:rPr>
        <w:t>.</w:t>
      </w:r>
    </w:p>
    <w:p w:rsidR="00E14942" w:rsidRPr="00B31D12" w:rsidRDefault="00E14942" w:rsidP="00895227">
      <w:pPr>
        <w:pStyle w:val="Standard"/>
        <w:ind w:firstLine="851"/>
        <w:jc w:val="both"/>
        <w:rPr>
          <w:rFonts w:ascii="Times New Roman" w:hAnsi="Times New Roman" w:cs="Times New Roman"/>
          <w:sz w:val="27"/>
          <w:szCs w:val="27"/>
        </w:rPr>
      </w:pPr>
      <w:r w:rsidRPr="00B31D12">
        <w:rPr>
          <w:rFonts w:ascii="Times New Roman" w:hAnsi="Times New Roman" w:cs="Times New Roman"/>
          <w:sz w:val="27"/>
          <w:szCs w:val="27"/>
        </w:rPr>
        <w:t>3.Контроль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w:t>
      </w:r>
      <w:bookmarkStart w:id="0" w:name="_GoBack"/>
      <w:bookmarkEnd w:id="0"/>
      <w:r w:rsidR="00895227" w:rsidRPr="00B31D12">
        <w:rPr>
          <w:rFonts w:ascii="Times New Roman" w:hAnsi="Times New Roman" w:cs="Times New Roman"/>
          <w:sz w:val="27"/>
          <w:szCs w:val="27"/>
        </w:rPr>
        <w:t>.</w:t>
      </w:r>
    </w:p>
    <w:p w:rsidR="00B31D12" w:rsidRDefault="00B31D12" w:rsidP="00E14942">
      <w:pPr>
        <w:pStyle w:val="Standard"/>
        <w:jc w:val="both"/>
        <w:rPr>
          <w:rFonts w:ascii="Times New Roman" w:hAnsi="Times New Roman" w:cs="Times New Roman"/>
          <w:sz w:val="27"/>
          <w:szCs w:val="27"/>
        </w:rPr>
      </w:pPr>
    </w:p>
    <w:p w:rsidR="00B31D12" w:rsidRPr="00B31D12" w:rsidRDefault="00B31D12" w:rsidP="00E14942">
      <w:pPr>
        <w:pStyle w:val="Standard"/>
        <w:jc w:val="both"/>
        <w:rPr>
          <w:rFonts w:ascii="Times New Roman" w:hAnsi="Times New Roman" w:cs="Times New Roman"/>
          <w:sz w:val="27"/>
          <w:szCs w:val="27"/>
        </w:rPr>
      </w:pPr>
    </w:p>
    <w:p w:rsidR="00E14942" w:rsidRPr="00B31D12" w:rsidRDefault="00E14942" w:rsidP="00E14942">
      <w:pPr>
        <w:pStyle w:val="Standard"/>
        <w:jc w:val="both"/>
        <w:rPr>
          <w:rFonts w:ascii="Times New Roman" w:hAnsi="Times New Roman" w:cs="Times New Roman"/>
          <w:sz w:val="27"/>
          <w:szCs w:val="27"/>
        </w:rPr>
      </w:pPr>
      <w:r w:rsidRPr="00B31D12">
        <w:rPr>
          <w:rFonts w:ascii="Times New Roman" w:hAnsi="Times New Roman" w:cs="Times New Roman"/>
          <w:sz w:val="27"/>
          <w:szCs w:val="27"/>
        </w:rPr>
        <w:t>Глава Балтайского</w:t>
      </w:r>
    </w:p>
    <w:p w:rsidR="00B31D12" w:rsidRDefault="00E14942" w:rsidP="00E14942">
      <w:pPr>
        <w:rPr>
          <w:sz w:val="27"/>
          <w:szCs w:val="27"/>
        </w:rPr>
      </w:pPr>
      <w:r w:rsidRPr="00B31D12">
        <w:rPr>
          <w:sz w:val="27"/>
          <w:szCs w:val="27"/>
        </w:rPr>
        <w:t xml:space="preserve">муниципального района                          </w:t>
      </w:r>
      <w:r w:rsidR="00895227" w:rsidRPr="00B31D12">
        <w:rPr>
          <w:sz w:val="27"/>
          <w:szCs w:val="27"/>
        </w:rPr>
        <w:t xml:space="preserve">                            </w:t>
      </w:r>
      <w:r w:rsidRPr="00B31D12">
        <w:rPr>
          <w:sz w:val="27"/>
          <w:szCs w:val="27"/>
        </w:rPr>
        <w:t xml:space="preserve">               А.А.Грунов</w:t>
      </w:r>
    </w:p>
    <w:p w:rsidR="00B31D12" w:rsidRDefault="00B31D12">
      <w:pPr>
        <w:spacing w:after="200" w:line="276" w:lineRule="auto"/>
        <w:rPr>
          <w:sz w:val="27"/>
          <w:szCs w:val="27"/>
        </w:rPr>
      </w:pPr>
      <w:r>
        <w:rPr>
          <w:sz w:val="27"/>
          <w:szCs w:val="27"/>
        </w:rPr>
        <w:br w:type="page"/>
      </w:r>
    </w:p>
    <w:p w:rsidR="00B31D12" w:rsidRPr="00C20FB7" w:rsidRDefault="00B31D12" w:rsidP="00B31D12">
      <w:pPr>
        <w:ind w:left="4962"/>
        <w:jc w:val="both"/>
        <w:rPr>
          <w:sz w:val="28"/>
          <w:szCs w:val="28"/>
        </w:rPr>
      </w:pPr>
      <w:r w:rsidRPr="00C20FB7">
        <w:rPr>
          <w:sz w:val="28"/>
          <w:szCs w:val="28"/>
        </w:rPr>
        <w:lastRenderedPageBreak/>
        <w:t>Приложение</w:t>
      </w:r>
    </w:p>
    <w:p w:rsidR="00B31D12" w:rsidRPr="00C20FB7" w:rsidRDefault="00B31D12" w:rsidP="00B31D12">
      <w:pPr>
        <w:ind w:left="4956"/>
        <w:rPr>
          <w:sz w:val="28"/>
          <w:szCs w:val="28"/>
        </w:rPr>
      </w:pPr>
      <w:r w:rsidRPr="00C20FB7">
        <w:rPr>
          <w:sz w:val="28"/>
          <w:szCs w:val="28"/>
        </w:rPr>
        <w:t>к постановлению администрации</w:t>
      </w:r>
    </w:p>
    <w:p w:rsidR="00B31D12" w:rsidRPr="00C20FB7" w:rsidRDefault="00B31D12" w:rsidP="00B31D12">
      <w:pPr>
        <w:ind w:left="4956"/>
        <w:rPr>
          <w:sz w:val="28"/>
          <w:szCs w:val="28"/>
        </w:rPr>
      </w:pPr>
      <w:r w:rsidRPr="00C20FB7">
        <w:rPr>
          <w:sz w:val="28"/>
          <w:szCs w:val="28"/>
        </w:rPr>
        <w:t xml:space="preserve">Балтайского муниципального района </w:t>
      </w:r>
    </w:p>
    <w:p w:rsidR="00B31D12" w:rsidRPr="00C20FB7" w:rsidRDefault="00B31D12" w:rsidP="00B31D12">
      <w:pPr>
        <w:ind w:left="4956"/>
        <w:rPr>
          <w:rFonts w:eastAsia="SimSun"/>
          <w:kern w:val="1"/>
          <w:sz w:val="28"/>
          <w:szCs w:val="28"/>
          <w:lang w:eastAsia="hi-IN" w:bidi="hi-IN"/>
        </w:rPr>
      </w:pPr>
      <w:r w:rsidRPr="00C20FB7">
        <w:rPr>
          <w:sz w:val="28"/>
          <w:szCs w:val="28"/>
        </w:rPr>
        <w:t xml:space="preserve">от </w:t>
      </w:r>
      <w:r>
        <w:rPr>
          <w:sz w:val="28"/>
          <w:szCs w:val="28"/>
        </w:rPr>
        <w:t>26.11.2020</w:t>
      </w:r>
      <w:r w:rsidRPr="00C20FB7">
        <w:rPr>
          <w:sz w:val="28"/>
          <w:szCs w:val="28"/>
        </w:rPr>
        <w:t xml:space="preserve"> № </w:t>
      </w:r>
      <w:r>
        <w:rPr>
          <w:sz w:val="28"/>
          <w:szCs w:val="28"/>
        </w:rPr>
        <w:t>410</w:t>
      </w:r>
    </w:p>
    <w:p w:rsidR="00E14942" w:rsidRDefault="00E14942" w:rsidP="00E14942">
      <w:pPr>
        <w:pStyle w:val="Standard"/>
        <w:autoSpaceDE w:val="0"/>
        <w:jc w:val="both"/>
      </w:pPr>
    </w:p>
    <w:p w:rsidR="00E14942" w:rsidRPr="00717E3B" w:rsidRDefault="00034980" w:rsidP="00717E3B">
      <w:pPr>
        <w:pStyle w:val="Standard"/>
        <w:autoSpaceDE w:val="0"/>
        <w:jc w:val="center"/>
        <w:rPr>
          <w:rFonts w:ascii="Times New Roman" w:hAnsi="Times New Roman" w:cs="Times New Roman"/>
          <w:b/>
          <w:sz w:val="28"/>
        </w:rPr>
      </w:pPr>
      <w:r>
        <w:rPr>
          <w:rFonts w:ascii="Times New Roman" w:eastAsia="Times New Roman CYR" w:hAnsi="Times New Roman" w:cs="Times New Roman"/>
          <w:b/>
          <w:sz w:val="28"/>
        </w:rPr>
        <w:t>Положение</w:t>
      </w:r>
    </w:p>
    <w:p w:rsidR="00E14942" w:rsidRDefault="00E14942" w:rsidP="00E14942">
      <w:pPr>
        <w:pStyle w:val="Standard"/>
        <w:autoSpaceDE w:val="0"/>
        <w:jc w:val="center"/>
        <w:rPr>
          <w:rFonts w:ascii="Times New Roman" w:eastAsia="Times New Roman CYR" w:hAnsi="Times New Roman" w:cs="Times New Roman"/>
          <w:b/>
          <w:sz w:val="28"/>
        </w:rPr>
      </w:pPr>
      <w:r w:rsidRPr="00717E3B">
        <w:rPr>
          <w:rFonts w:ascii="Times New Roman" w:eastAsia="Times New Roman CYR" w:hAnsi="Times New Roman" w:cs="Times New Roman"/>
          <w:b/>
          <w:sz w:val="28"/>
        </w:rPr>
        <w:t>о комиссии по делам несовершеннолетних и защите их прав при администрации Балтайского</w:t>
      </w:r>
      <w:r w:rsidR="00717E3B">
        <w:rPr>
          <w:rFonts w:ascii="Times New Roman" w:eastAsia="Times New Roman CYR" w:hAnsi="Times New Roman" w:cs="Times New Roman"/>
          <w:b/>
          <w:sz w:val="28"/>
        </w:rPr>
        <w:t xml:space="preserve"> </w:t>
      </w:r>
      <w:r w:rsidRPr="00717E3B">
        <w:rPr>
          <w:rFonts w:ascii="Times New Roman" w:eastAsia="Times New Roman CYR" w:hAnsi="Times New Roman" w:cs="Times New Roman"/>
          <w:b/>
          <w:sz w:val="28"/>
        </w:rPr>
        <w:t>муниципального района</w:t>
      </w:r>
    </w:p>
    <w:p w:rsidR="00717E3B" w:rsidRPr="00717E3B" w:rsidRDefault="00717E3B" w:rsidP="00E14942">
      <w:pPr>
        <w:pStyle w:val="Standard"/>
        <w:autoSpaceDE w:val="0"/>
        <w:jc w:val="center"/>
        <w:rPr>
          <w:rFonts w:ascii="Times New Roman" w:hAnsi="Times New Roman" w:cs="Times New Roman"/>
          <w:b/>
          <w:sz w:val="28"/>
        </w:rPr>
      </w:pPr>
    </w:p>
    <w:p w:rsidR="00E14942" w:rsidRDefault="00717E3B" w:rsidP="00034980">
      <w:pPr>
        <w:pStyle w:val="Standard"/>
        <w:autoSpaceDE w:val="0"/>
        <w:jc w:val="center"/>
        <w:rPr>
          <w:rFonts w:ascii="Times New Roman" w:hAnsi="Times New Roman" w:cs="Times New Roman"/>
          <w:b/>
          <w:sz w:val="28"/>
        </w:rPr>
      </w:pPr>
      <w:r>
        <w:rPr>
          <w:rFonts w:ascii="Times New Roman" w:eastAsia="Times New Roman CYR" w:hAnsi="Times New Roman" w:cs="Times New Roman"/>
          <w:b/>
          <w:bCs/>
          <w:sz w:val="28"/>
        </w:rPr>
        <w:t>1.</w:t>
      </w:r>
      <w:r w:rsidR="00E14942" w:rsidRPr="00717E3B">
        <w:rPr>
          <w:rFonts w:ascii="Times New Roman" w:eastAsia="Times New Roman CYR" w:hAnsi="Times New Roman" w:cs="Times New Roman"/>
          <w:b/>
          <w:bCs/>
          <w:sz w:val="28"/>
        </w:rPr>
        <w:t>Общие положения</w:t>
      </w:r>
    </w:p>
    <w:p w:rsidR="00034980" w:rsidRPr="00034980" w:rsidRDefault="00034980" w:rsidP="00034980">
      <w:pPr>
        <w:pStyle w:val="Standard"/>
        <w:autoSpaceDE w:val="0"/>
        <w:jc w:val="center"/>
        <w:rPr>
          <w:rFonts w:ascii="Times New Roman" w:hAnsi="Times New Roman" w:cs="Times New Roman"/>
          <w:b/>
          <w:sz w:val="28"/>
        </w:rPr>
      </w:pPr>
    </w:p>
    <w:p w:rsidR="00E14942" w:rsidRPr="00B31D12" w:rsidRDefault="00717E3B" w:rsidP="00034980">
      <w:pPr>
        <w:pStyle w:val="Standard"/>
        <w:autoSpaceDE w:val="0"/>
        <w:ind w:firstLine="851"/>
        <w:jc w:val="both"/>
        <w:rPr>
          <w:rFonts w:ascii="Times New Roman" w:hAnsi="Times New Roman" w:cs="Times New Roman"/>
          <w:sz w:val="28"/>
        </w:rPr>
      </w:pPr>
      <w:r>
        <w:rPr>
          <w:rFonts w:ascii="Times New Roman" w:eastAsia="Times New Roman CYR" w:hAnsi="Times New Roman" w:cs="Times New Roman"/>
          <w:sz w:val="28"/>
        </w:rPr>
        <w:t>1.1.</w:t>
      </w:r>
      <w:r w:rsidR="00E14942" w:rsidRPr="00B31D12">
        <w:rPr>
          <w:rFonts w:ascii="Times New Roman" w:eastAsia="Times New Roman CYR" w:hAnsi="Times New Roman" w:cs="Times New Roman"/>
          <w:sz w:val="28"/>
        </w:rPr>
        <w:t xml:space="preserve">Комиссия по делам несовершеннолетних и защите их прав (далее – комиссия) является коллегиальными органом системы профилактики безнадзорности и правонарушений несовершеннолетних (далее - система профилактики), созданная органом местного самоуправления на территории </w:t>
      </w:r>
      <w:r w:rsidR="00DB4B12" w:rsidRPr="00B31D12">
        <w:rPr>
          <w:rFonts w:ascii="Times New Roman" w:eastAsia="Times New Roman CYR" w:hAnsi="Times New Roman" w:cs="Times New Roman"/>
          <w:sz w:val="28"/>
        </w:rPr>
        <w:t>Балтайского</w:t>
      </w:r>
      <w:r>
        <w:rPr>
          <w:rFonts w:ascii="Times New Roman" w:eastAsia="Times New Roman CYR" w:hAnsi="Times New Roman" w:cs="Times New Roman"/>
          <w:sz w:val="28"/>
        </w:rPr>
        <w:t xml:space="preserve"> </w:t>
      </w:r>
      <w:r w:rsidR="00E14942" w:rsidRPr="00B31D12">
        <w:rPr>
          <w:rFonts w:ascii="Times New Roman" w:eastAsia="Times New Roman CYR" w:hAnsi="Times New Roman" w:cs="Times New Roman"/>
          <w:sz w:val="28"/>
        </w:rPr>
        <w:t>муниципального района в целях осуществления деятельности по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14942" w:rsidRPr="00B31D12" w:rsidRDefault="00717E3B" w:rsidP="00034980">
      <w:pPr>
        <w:pStyle w:val="Standard"/>
        <w:autoSpaceDE w:val="0"/>
        <w:ind w:firstLine="851"/>
        <w:jc w:val="both"/>
        <w:rPr>
          <w:rFonts w:ascii="Times New Roman" w:hAnsi="Times New Roman" w:cs="Times New Roman"/>
          <w:sz w:val="28"/>
        </w:rPr>
      </w:pPr>
      <w:r>
        <w:rPr>
          <w:rFonts w:ascii="Times New Roman" w:eastAsia="Times New Roman CYR" w:hAnsi="Times New Roman" w:cs="Times New Roman"/>
          <w:sz w:val="28"/>
        </w:rPr>
        <w:t>1.2.Деятельность комиссии</w:t>
      </w:r>
      <w:r w:rsidR="00E14942" w:rsidRPr="00B31D12">
        <w:rPr>
          <w:rFonts w:ascii="Times New Roman" w:eastAsia="Times New Roman CYR" w:hAnsi="Times New Roman" w:cs="Times New Roman"/>
          <w:sz w:val="28"/>
        </w:rPr>
        <w:t xml:space="preserve">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w:t>
      </w:r>
      <w:r w:rsidR="00034980">
        <w:rPr>
          <w:rFonts w:ascii="Times New Roman" w:eastAsia="Times New Roman CYR" w:hAnsi="Times New Roman" w:cs="Times New Roman"/>
          <w:sz w:val="28"/>
        </w:rPr>
        <w:t>х интересов несовершеннолетних.</w:t>
      </w:r>
    </w:p>
    <w:p w:rsidR="00E14942" w:rsidRPr="00B31D12" w:rsidRDefault="00E14942" w:rsidP="00034980">
      <w:pPr>
        <w:pStyle w:val="Standard"/>
        <w:autoSpaceDE w:val="0"/>
        <w:ind w:firstLine="851"/>
        <w:jc w:val="both"/>
        <w:rPr>
          <w:rFonts w:ascii="Times New Roman" w:hAnsi="Times New Roman" w:cs="Times New Roman"/>
          <w:sz w:val="28"/>
        </w:rPr>
      </w:pPr>
      <w:r w:rsidRPr="00B31D12">
        <w:rPr>
          <w:rFonts w:ascii="Times New Roman" w:hAnsi="Times New Roman" w:cs="Times New Roman"/>
          <w:sz w:val="28"/>
        </w:rPr>
        <w:t>1.</w:t>
      </w:r>
      <w:r w:rsidR="00717E3B">
        <w:rPr>
          <w:rFonts w:ascii="Times New Roman" w:hAnsi="Times New Roman" w:cs="Times New Roman"/>
          <w:sz w:val="28"/>
        </w:rPr>
        <w:t>3.</w:t>
      </w:r>
      <w:r w:rsidRPr="00B31D12">
        <w:rPr>
          <w:rFonts w:ascii="Times New Roman" w:hAnsi="Times New Roman" w:cs="Times New Roman"/>
          <w:sz w:val="28"/>
        </w:rPr>
        <w:t>Правовую основу деятельности комиссии составляют Конституция Российской Федерации, федеральные законы, у</w:t>
      </w:r>
      <w:r w:rsidR="00034980">
        <w:rPr>
          <w:rFonts w:ascii="Times New Roman" w:hAnsi="Times New Roman" w:cs="Times New Roman"/>
          <w:sz w:val="28"/>
        </w:rPr>
        <w:t xml:space="preserve">казы и распоряжения Президента </w:t>
      </w:r>
      <w:r w:rsidRPr="00B31D12">
        <w:rPr>
          <w:rFonts w:ascii="Times New Roman" w:hAnsi="Times New Roman" w:cs="Times New Roman"/>
          <w:sz w:val="28"/>
        </w:rPr>
        <w:t>Российской Федерации, постановлени</w:t>
      </w:r>
      <w:r w:rsidR="00034980">
        <w:rPr>
          <w:rFonts w:ascii="Times New Roman" w:hAnsi="Times New Roman" w:cs="Times New Roman"/>
          <w:sz w:val="28"/>
        </w:rPr>
        <w:t xml:space="preserve">я и распоряжения Правительства </w:t>
      </w:r>
      <w:r w:rsidRPr="00B31D12">
        <w:rPr>
          <w:rFonts w:ascii="Times New Roman" w:hAnsi="Times New Roman" w:cs="Times New Roman"/>
          <w:sz w:val="28"/>
        </w:rPr>
        <w:t xml:space="preserve">Российской Федерации, законы Саратовской области, правовые акты Губернатора Саратовской области, иные нормативные правовые акты Саратовской области, Устав </w:t>
      </w:r>
      <w:r w:rsidR="00DB4B12" w:rsidRPr="00B31D12">
        <w:rPr>
          <w:rFonts w:ascii="Times New Roman" w:hAnsi="Times New Roman" w:cs="Times New Roman"/>
          <w:sz w:val="28"/>
        </w:rPr>
        <w:t>Балтайского</w:t>
      </w:r>
      <w:r w:rsidR="00717E3B">
        <w:rPr>
          <w:rFonts w:ascii="Times New Roman" w:hAnsi="Times New Roman" w:cs="Times New Roman"/>
          <w:sz w:val="28"/>
        </w:rPr>
        <w:t xml:space="preserve"> </w:t>
      </w:r>
      <w:r w:rsidRPr="00B31D12">
        <w:rPr>
          <w:rFonts w:ascii="Times New Roman" w:hAnsi="Times New Roman" w:cs="Times New Roman"/>
          <w:sz w:val="28"/>
        </w:rPr>
        <w:t>муниципального района</w:t>
      </w:r>
      <w:r w:rsidR="00DB4B12" w:rsidRPr="00B31D12">
        <w:rPr>
          <w:rFonts w:ascii="Times New Roman" w:hAnsi="Times New Roman" w:cs="Times New Roman"/>
          <w:sz w:val="28"/>
        </w:rPr>
        <w:t>,</w:t>
      </w:r>
      <w:r w:rsidRPr="00B31D12">
        <w:rPr>
          <w:rFonts w:ascii="Times New Roman" w:hAnsi="Times New Roman" w:cs="Times New Roman"/>
          <w:sz w:val="28"/>
        </w:rPr>
        <w:t xml:space="preserve"> иные нормативные правовые акты </w:t>
      </w:r>
      <w:r w:rsidR="00DB4B12" w:rsidRPr="00B31D12">
        <w:rPr>
          <w:rFonts w:ascii="Times New Roman" w:hAnsi="Times New Roman" w:cs="Times New Roman"/>
          <w:sz w:val="28"/>
        </w:rPr>
        <w:t>Балтайского</w:t>
      </w:r>
      <w:r w:rsidR="00717E3B">
        <w:rPr>
          <w:rFonts w:ascii="Times New Roman" w:hAnsi="Times New Roman" w:cs="Times New Roman"/>
          <w:sz w:val="28"/>
        </w:rPr>
        <w:t xml:space="preserve"> </w:t>
      </w:r>
      <w:r w:rsidRPr="00B31D12">
        <w:rPr>
          <w:rFonts w:ascii="Times New Roman" w:hAnsi="Times New Roman" w:cs="Times New Roman"/>
          <w:sz w:val="28"/>
        </w:rPr>
        <w:t>муниципальн</w:t>
      </w:r>
      <w:r w:rsidR="00DB4B12" w:rsidRPr="00B31D12">
        <w:rPr>
          <w:rFonts w:ascii="Times New Roman" w:hAnsi="Times New Roman" w:cs="Times New Roman"/>
          <w:sz w:val="28"/>
        </w:rPr>
        <w:t xml:space="preserve">ого района </w:t>
      </w:r>
      <w:r w:rsidRPr="00B31D12">
        <w:rPr>
          <w:rFonts w:ascii="Times New Roman" w:hAnsi="Times New Roman" w:cs="Times New Roman"/>
          <w:sz w:val="28"/>
        </w:rPr>
        <w:t>и настоящее Положение.</w:t>
      </w:r>
    </w:p>
    <w:p w:rsidR="00E14942" w:rsidRPr="00B31D12" w:rsidRDefault="00717E3B" w:rsidP="00034980">
      <w:pPr>
        <w:pStyle w:val="Standard"/>
        <w:autoSpaceDE w:val="0"/>
        <w:ind w:firstLine="851"/>
        <w:jc w:val="both"/>
        <w:rPr>
          <w:rFonts w:ascii="Times New Roman" w:hAnsi="Times New Roman" w:cs="Times New Roman"/>
          <w:sz w:val="28"/>
        </w:rPr>
      </w:pPr>
      <w:r>
        <w:rPr>
          <w:rFonts w:ascii="Times New Roman" w:hAnsi="Times New Roman" w:cs="Times New Roman"/>
          <w:sz w:val="28"/>
        </w:rPr>
        <w:t>1.4.</w:t>
      </w:r>
      <w:r w:rsidR="00E14942" w:rsidRPr="00B31D12">
        <w:rPr>
          <w:rFonts w:ascii="Times New Roman" w:hAnsi="Times New Roman" w:cs="Times New Roman"/>
          <w:sz w:val="28"/>
        </w:rPr>
        <w:t xml:space="preserve">Персональный состав комиссии утверждается постановлением администрации </w:t>
      </w:r>
      <w:r w:rsidR="00DB4B12" w:rsidRPr="00B31D12">
        <w:rPr>
          <w:rFonts w:ascii="Times New Roman" w:hAnsi="Times New Roman" w:cs="Times New Roman"/>
          <w:sz w:val="28"/>
        </w:rPr>
        <w:t>Балтайского</w:t>
      </w:r>
      <w:r>
        <w:rPr>
          <w:rFonts w:ascii="Times New Roman" w:hAnsi="Times New Roman" w:cs="Times New Roman"/>
          <w:sz w:val="28"/>
        </w:rPr>
        <w:t xml:space="preserve"> </w:t>
      </w:r>
      <w:r w:rsidR="00E14942" w:rsidRPr="00B31D12">
        <w:rPr>
          <w:rFonts w:ascii="Times New Roman" w:hAnsi="Times New Roman" w:cs="Times New Roman"/>
          <w:sz w:val="28"/>
        </w:rPr>
        <w:t>муниципального района. Штатны</w:t>
      </w:r>
      <w:r w:rsidR="00DB4B12" w:rsidRPr="00B31D12">
        <w:rPr>
          <w:rFonts w:ascii="Times New Roman" w:hAnsi="Times New Roman" w:cs="Times New Roman"/>
          <w:sz w:val="28"/>
        </w:rPr>
        <w:t>й</w:t>
      </w:r>
      <w:r w:rsidR="00E14942" w:rsidRPr="00B31D12">
        <w:rPr>
          <w:rFonts w:ascii="Times New Roman" w:hAnsi="Times New Roman" w:cs="Times New Roman"/>
          <w:sz w:val="28"/>
        </w:rPr>
        <w:t xml:space="preserve"> сотрудник комиссии явля</w:t>
      </w:r>
      <w:r w:rsidR="00DB4B12" w:rsidRPr="00B31D12">
        <w:rPr>
          <w:rFonts w:ascii="Times New Roman" w:hAnsi="Times New Roman" w:cs="Times New Roman"/>
          <w:sz w:val="28"/>
        </w:rPr>
        <w:t>ется</w:t>
      </w:r>
      <w:r w:rsidR="00E14942" w:rsidRPr="00B31D12">
        <w:rPr>
          <w:rFonts w:ascii="Times New Roman" w:hAnsi="Times New Roman" w:cs="Times New Roman"/>
          <w:sz w:val="28"/>
        </w:rPr>
        <w:t xml:space="preserve"> муниципальным служащим.</w:t>
      </w:r>
    </w:p>
    <w:p w:rsidR="00E14942" w:rsidRPr="00B31D12" w:rsidRDefault="00E14942" w:rsidP="00034980">
      <w:pPr>
        <w:pStyle w:val="Standard"/>
        <w:autoSpaceDE w:val="0"/>
        <w:ind w:firstLine="851"/>
        <w:jc w:val="both"/>
        <w:rPr>
          <w:rFonts w:ascii="Times New Roman" w:hAnsi="Times New Roman" w:cs="Times New Roman"/>
          <w:sz w:val="28"/>
        </w:rPr>
      </w:pPr>
      <w:r w:rsidRPr="00B31D12">
        <w:rPr>
          <w:rFonts w:ascii="Times New Roman" w:hAnsi="Times New Roman" w:cs="Times New Roman"/>
          <w:sz w:val="28"/>
        </w:rPr>
        <w:t xml:space="preserve">Комиссия </w:t>
      </w:r>
      <w:r w:rsidR="00034980">
        <w:rPr>
          <w:rFonts w:ascii="Times New Roman" w:hAnsi="Times New Roman" w:cs="Times New Roman"/>
          <w:sz w:val="28"/>
        </w:rPr>
        <w:t xml:space="preserve">осуществляет свою деятельность </w:t>
      </w:r>
      <w:r w:rsidRPr="00B31D12">
        <w:rPr>
          <w:rFonts w:ascii="Times New Roman" w:hAnsi="Times New Roman" w:cs="Times New Roman"/>
          <w:sz w:val="28"/>
        </w:rPr>
        <w:t xml:space="preserve">во взаимодействии с </w:t>
      </w:r>
      <w:r w:rsidRPr="00B31D12">
        <w:rPr>
          <w:rFonts w:ascii="Times New Roman" w:hAnsi="Times New Roman" w:cs="Times New Roman"/>
          <w:sz w:val="28"/>
        </w:rPr>
        <w:lastRenderedPageBreak/>
        <w:t xml:space="preserve">органами исполнительной власти Саратовской области, органами местного самоуправления </w:t>
      </w:r>
      <w:r w:rsidR="00DB4B12" w:rsidRPr="00B31D12">
        <w:rPr>
          <w:rFonts w:ascii="Times New Roman" w:hAnsi="Times New Roman" w:cs="Times New Roman"/>
          <w:sz w:val="28"/>
        </w:rPr>
        <w:t>Б</w:t>
      </w:r>
      <w:r w:rsidR="00717E3B">
        <w:rPr>
          <w:rFonts w:ascii="Times New Roman" w:hAnsi="Times New Roman" w:cs="Times New Roman"/>
          <w:sz w:val="28"/>
        </w:rPr>
        <w:t>алтайского муниципального района</w:t>
      </w:r>
      <w:r w:rsidRPr="00B31D12">
        <w:rPr>
          <w:rFonts w:ascii="Times New Roman" w:hAnsi="Times New Roman" w:cs="Times New Roman"/>
          <w:sz w:val="28"/>
        </w:rPr>
        <w:t>, а также с соответствующими по направлению деятельности органами власти в соответствии с законодательством Российской Федерации и Саратовской области.</w:t>
      </w:r>
    </w:p>
    <w:p w:rsidR="00E14942" w:rsidRPr="00717E3B" w:rsidRDefault="00717E3B" w:rsidP="00034980">
      <w:pPr>
        <w:pStyle w:val="Standard"/>
        <w:autoSpaceDE w:val="0"/>
        <w:ind w:firstLine="851"/>
        <w:jc w:val="both"/>
        <w:rPr>
          <w:rFonts w:ascii="Times New Roman" w:hAnsi="Times New Roman" w:cs="Times New Roman"/>
          <w:sz w:val="28"/>
        </w:rPr>
      </w:pPr>
      <w:r>
        <w:rPr>
          <w:rFonts w:ascii="Times New Roman" w:hAnsi="Times New Roman" w:cs="Times New Roman"/>
          <w:sz w:val="28"/>
        </w:rPr>
        <w:t>1.6.</w:t>
      </w:r>
      <w:r w:rsidR="00E14942" w:rsidRPr="00B31D12">
        <w:rPr>
          <w:rFonts w:ascii="Times New Roman" w:hAnsi="Times New Roman" w:cs="Times New Roman"/>
          <w:sz w:val="28"/>
        </w:rPr>
        <w:t>Комиссия в своей деятельности подотчетна</w:t>
      </w:r>
      <w:r w:rsidR="00DB4B12" w:rsidRPr="00B31D12">
        <w:rPr>
          <w:rFonts w:ascii="Times New Roman" w:hAnsi="Times New Roman" w:cs="Times New Roman"/>
          <w:sz w:val="28"/>
        </w:rPr>
        <w:t xml:space="preserve"> </w:t>
      </w:r>
      <w:r w:rsidRPr="00B31D12">
        <w:rPr>
          <w:rFonts w:ascii="Times New Roman" w:hAnsi="Times New Roman" w:cs="Times New Roman"/>
          <w:sz w:val="28"/>
        </w:rPr>
        <w:t>комиссии по делам несовершеннолетних и защите их прав при Правительстве Саратовской области</w:t>
      </w:r>
      <w:r>
        <w:rPr>
          <w:rFonts w:ascii="Times New Roman" w:hAnsi="Times New Roman" w:cs="Times New Roman"/>
          <w:sz w:val="28"/>
        </w:rPr>
        <w:t>,</w:t>
      </w:r>
      <w:r w:rsidRPr="00B31D12">
        <w:rPr>
          <w:rFonts w:ascii="Times New Roman" w:hAnsi="Times New Roman" w:cs="Times New Roman"/>
          <w:sz w:val="28"/>
        </w:rPr>
        <w:t xml:space="preserve"> </w:t>
      </w:r>
      <w:r w:rsidR="00DB4B12" w:rsidRPr="00B31D12">
        <w:rPr>
          <w:rFonts w:ascii="Times New Roman" w:hAnsi="Times New Roman" w:cs="Times New Roman"/>
          <w:sz w:val="28"/>
        </w:rPr>
        <w:t>начальнику управления по социальным вопросам администрации Балтайского муниципального района</w:t>
      </w:r>
      <w:r>
        <w:rPr>
          <w:rFonts w:ascii="Times New Roman" w:hAnsi="Times New Roman" w:cs="Times New Roman"/>
          <w:sz w:val="28"/>
        </w:rPr>
        <w:t>.</w:t>
      </w:r>
    </w:p>
    <w:p w:rsidR="00E14942" w:rsidRPr="00B31D12" w:rsidRDefault="00E14942" w:rsidP="00E14942">
      <w:pPr>
        <w:pStyle w:val="a8"/>
        <w:autoSpaceDE w:val="0"/>
        <w:ind w:firstLine="855"/>
        <w:jc w:val="center"/>
        <w:rPr>
          <w:rFonts w:eastAsia="Times New Roman CYR"/>
          <w:bCs/>
          <w:szCs w:val="24"/>
        </w:rPr>
      </w:pPr>
    </w:p>
    <w:p w:rsidR="00E14942" w:rsidRPr="00717E3B" w:rsidRDefault="00717E3B" w:rsidP="00E14942">
      <w:pPr>
        <w:pStyle w:val="a8"/>
        <w:autoSpaceDE w:val="0"/>
        <w:ind w:firstLine="855"/>
        <w:jc w:val="center"/>
        <w:rPr>
          <w:b/>
          <w:szCs w:val="24"/>
        </w:rPr>
      </w:pPr>
      <w:r>
        <w:rPr>
          <w:rFonts w:eastAsia="Times New Roman CYR"/>
          <w:b/>
          <w:bCs/>
          <w:szCs w:val="24"/>
        </w:rPr>
        <w:t>2.</w:t>
      </w:r>
      <w:r w:rsidR="00E14942" w:rsidRPr="00717E3B">
        <w:rPr>
          <w:rFonts w:eastAsia="Times New Roman CYR"/>
          <w:b/>
          <w:bCs/>
          <w:szCs w:val="24"/>
        </w:rPr>
        <w:t>Основные задачи комиссии</w:t>
      </w:r>
    </w:p>
    <w:p w:rsidR="00E14942" w:rsidRPr="00B31D12" w:rsidRDefault="00E14942" w:rsidP="00E14942">
      <w:pPr>
        <w:pStyle w:val="a8"/>
        <w:rPr>
          <w:szCs w:val="24"/>
        </w:rPr>
      </w:pPr>
    </w:p>
    <w:p w:rsidR="00E14942" w:rsidRPr="00B31D12" w:rsidRDefault="00E14942" w:rsidP="00034980">
      <w:pPr>
        <w:pStyle w:val="a8"/>
        <w:ind w:firstLine="851"/>
        <w:rPr>
          <w:szCs w:val="24"/>
          <w:lang w:val="de-DE"/>
        </w:rPr>
      </w:pPr>
      <w:r w:rsidRPr="00B31D12">
        <w:rPr>
          <w:szCs w:val="24"/>
        </w:rPr>
        <w:t>2.1.Предупреждение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14942" w:rsidRPr="00B31D12" w:rsidRDefault="00E14942" w:rsidP="00034980">
      <w:pPr>
        <w:pStyle w:val="a8"/>
        <w:ind w:firstLine="851"/>
        <w:rPr>
          <w:szCs w:val="24"/>
        </w:rPr>
      </w:pPr>
      <w:r w:rsidRPr="00B31D12">
        <w:rPr>
          <w:szCs w:val="24"/>
        </w:rPr>
        <w:t>2.2.Обеспечение защиты прав и законных интересов несовершеннолетних.</w:t>
      </w:r>
    </w:p>
    <w:p w:rsidR="00E14942" w:rsidRPr="00B31D12" w:rsidRDefault="00E14942" w:rsidP="00034980">
      <w:pPr>
        <w:pStyle w:val="a8"/>
        <w:ind w:firstLine="851"/>
        <w:rPr>
          <w:szCs w:val="24"/>
        </w:rPr>
      </w:pPr>
      <w:r w:rsidRPr="00B31D12">
        <w:rPr>
          <w:szCs w:val="24"/>
        </w:rPr>
        <w:t>2.3.Социально-педагогическая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E14942" w:rsidRDefault="00E14942" w:rsidP="00034980">
      <w:pPr>
        <w:pStyle w:val="a8"/>
        <w:ind w:firstLine="851"/>
        <w:rPr>
          <w:szCs w:val="24"/>
        </w:rPr>
      </w:pPr>
      <w:r w:rsidRPr="00B31D12">
        <w:rPr>
          <w:szCs w:val="24"/>
        </w:rPr>
        <w:t>2.4.Выявление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17E3B" w:rsidRPr="00B31D12" w:rsidRDefault="00717E3B" w:rsidP="00E14942">
      <w:pPr>
        <w:pStyle w:val="a8"/>
        <w:rPr>
          <w:szCs w:val="24"/>
        </w:rPr>
      </w:pPr>
    </w:p>
    <w:p w:rsidR="00E14942" w:rsidRPr="00717E3B" w:rsidRDefault="00717E3B" w:rsidP="00E14942">
      <w:pPr>
        <w:pStyle w:val="a8"/>
        <w:jc w:val="center"/>
        <w:rPr>
          <w:rFonts w:eastAsia="Times New Roman CYR" w:cs="Times New Roman CYR"/>
          <w:b/>
          <w:bCs/>
          <w:szCs w:val="24"/>
        </w:rPr>
      </w:pPr>
      <w:r>
        <w:rPr>
          <w:rFonts w:eastAsia="Times New Roman CYR" w:cs="Times New Roman CYR"/>
          <w:b/>
          <w:bCs/>
          <w:szCs w:val="24"/>
        </w:rPr>
        <w:t>3.</w:t>
      </w:r>
      <w:r w:rsidR="00E14942" w:rsidRPr="00717E3B">
        <w:rPr>
          <w:rFonts w:eastAsia="Times New Roman CYR" w:cs="Times New Roman CYR"/>
          <w:b/>
          <w:bCs/>
          <w:szCs w:val="24"/>
        </w:rPr>
        <w:t>Основные функции комиссии</w:t>
      </w:r>
    </w:p>
    <w:p w:rsidR="00717E3B" w:rsidRPr="00B31D12" w:rsidRDefault="00717E3B" w:rsidP="00E14942">
      <w:pPr>
        <w:pStyle w:val="a8"/>
        <w:jc w:val="center"/>
        <w:rPr>
          <w:rFonts w:eastAsia="Times New Roman CYR" w:cs="Times New Roman CYR"/>
          <w:szCs w:val="24"/>
        </w:rPr>
      </w:pPr>
    </w:p>
    <w:p w:rsidR="00E14942" w:rsidRPr="00B31D12" w:rsidRDefault="00717E3B" w:rsidP="00034980">
      <w:pPr>
        <w:pStyle w:val="a8"/>
        <w:ind w:firstLine="851"/>
        <w:rPr>
          <w:rFonts w:eastAsia="Times New Roman CYR" w:cs="Times New Roman CYR"/>
          <w:szCs w:val="24"/>
        </w:rPr>
      </w:pPr>
      <w:r>
        <w:rPr>
          <w:szCs w:val="24"/>
          <w:shd w:val="clear" w:color="auto" w:fill="FFFFFF"/>
        </w:rPr>
        <w:t>3.1.</w:t>
      </w:r>
      <w:r w:rsidR="00E14942" w:rsidRPr="00B31D12">
        <w:rPr>
          <w:szCs w:val="24"/>
          <w:shd w:val="clear" w:color="auto" w:fill="FFFFFF"/>
        </w:rPr>
        <w:t xml:space="preserve">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w:t>
      </w:r>
      <w:r>
        <w:rPr>
          <w:szCs w:val="24"/>
          <w:shd w:val="clear" w:color="auto" w:fill="FFFFFF"/>
        </w:rPr>
        <w:t>Саратовской области.</w:t>
      </w:r>
    </w:p>
    <w:p w:rsidR="00E14942" w:rsidRPr="00B31D12" w:rsidRDefault="00717E3B" w:rsidP="00034980">
      <w:pPr>
        <w:pStyle w:val="a8"/>
        <w:widowControl w:val="0"/>
        <w:autoSpaceDE w:val="0"/>
        <w:ind w:firstLine="851"/>
        <w:rPr>
          <w:szCs w:val="24"/>
        </w:rPr>
      </w:pPr>
      <w:r>
        <w:rPr>
          <w:szCs w:val="24"/>
        </w:rPr>
        <w:t>3.2.</w:t>
      </w:r>
      <w:r w:rsidR="00E14942" w:rsidRPr="00B31D12">
        <w:rPr>
          <w:szCs w:val="24"/>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w:t>
      </w:r>
      <w:r>
        <w:rPr>
          <w:szCs w:val="24"/>
        </w:rPr>
        <w:t>ым действиям несовершеннолетних.</w:t>
      </w:r>
    </w:p>
    <w:p w:rsidR="00E14942" w:rsidRPr="00B31D12" w:rsidRDefault="00717E3B" w:rsidP="00034980">
      <w:pPr>
        <w:pStyle w:val="a8"/>
        <w:widowControl w:val="0"/>
        <w:autoSpaceDE w:val="0"/>
        <w:ind w:firstLine="851"/>
        <w:rPr>
          <w:szCs w:val="24"/>
        </w:rPr>
      </w:pPr>
      <w:r>
        <w:rPr>
          <w:szCs w:val="24"/>
        </w:rPr>
        <w:t>3.3.</w:t>
      </w:r>
      <w:r w:rsidR="00E14942" w:rsidRPr="00B31D12">
        <w:rPr>
          <w:szCs w:val="24"/>
        </w:rPr>
        <w:t xml:space="preserve">Анализирует выявленные органами и учреждениями системы </w:t>
      </w:r>
      <w:r w:rsidR="00E14942" w:rsidRPr="00B31D12">
        <w:rPr>
          <w:szCs w:val="24"/>
        </w:rPr>
        <w:lastRenderedPageBreak/>
        <w:t>профилактики причин</w:t>
      </w:r>
      <w:r>
        <w:rPr>
          <w:szCs w:val="24"/>
        </w:rPr>
        <w:t>ы и условия</w:t>
      </w:r>
      <w:r w:rsidR="00E14942" w:rsidRPr="00B31D12">
        <w:rPr>
          <w:szCs w:val="24"/>
        </w:rPr>
        <w:t xml:space="preserve"> безнадзорности и правонаруше</w:t>
      </w:r>
      <w:r>
        <w:rPr>
          <w:szCs w:val="24"/>
        </w:rPr>
        <w:t>ний несовершеннолетних, принимае</w:t>
      </w:r>
      <w:r w:rsidR="00E14942" w:rsidRPr="00B31D12">
        <w:rPr>
          <w:szCs w:val="24"/>
        </w:rPr>
        <w:t>т ме</w:t>
      </w:r>
      <w:r>
        <w:rPr>
          <w:szCs w:val="24"/>
        </w:rPr>
        <w:t>ры по их устранению.</w:t>
      </w:r>
    </w:p>
    <w:p w:rsidR="00E14942" w:rsidRPr="00B31D12" w:rsidRDefault="00717E3B" w:rsidP="00034980">
      <w:pPr>
        <w:pStyle w:val="a8"/>
        <w:widowControl w:val="0"/>
        <w:autoSpaceDE w:val="0"/>
        <w:ind w:firstLine="851"/>
        <w:rPr>
          <w:szCs w:val="24"/>
        </w:rPr>
      </w:pPr>
      <w:r>
        <w:rPr>
          <w:szCs w:val="24"/>
        </w:rPr>
        <w:t>3.4.</w:t>
      </w:r>
      <w:r w:rsidR="00E14942" w:rsidRPr="00B31D12">
        <w:rPr>
          <w:szCs w:val="24"/>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w:t>
      </w:r>
      <w:r>
        <w:rPr>
          <w:szCs w:val="24"/>
        </w:rPr>
        <w:t>ты их прав и законных интересов.</w:t>
      </w:r>
    </w:p>
    <w:p w:rsidR="00E14942" w:rsidRPr="00B31D12" w:rsidRDefault="00E14942" w:rsidP="00034980">
      <w:pPr>
        <w:pStyle w:val="a8"/>
        <w:widowControl w:val="0"/>
        <w:autoSpaceDE w:val="0"/>
        <w:ind w:firstLine="851"/>
        <w:rPr>
          <w:szCs w:val="24"/>
        </w:rPr>
      </w:pPr>
      <w:r w:rsidRPr="00B31D12">
        <w:rPr>
          <w:szCs w:val="24"/>
        </w:rPr>
        <w:t xml:space="preserve">3.5.Участвует в разработке и реализации целевых программ, направленных на защиту прав и законных интересов несовершеннолетних, профилактику их </w:t>
      </w:r>
      <w:r w:rsidR="00717E3B">
        <w:rPr>
          <w:szCs w:val="24"/>
        </w:rPr>
        <w:t>безнадзорности и правонарушений.</w:t>
      </w:r>
    </w:p>
    <w:p w:rsidR="00E14942" w:rsidRPr="00B31D12" w:rsidRDefault="00E14942" w:rsidP="00034980">
      <w:pPr>
        <w:pStyle w:val="a8"/>
        <w:widowControl w:val="0"/>
        <w:autoSpaceDE w:val="0"/>
        <w:ind w:firstLine="851"/>
        <w:rPr>
          <w:szCs w:val="24"/>
        </w:rPr>
      </w:pPr>
      <w:r w:rsidRPr="00B31D12">
        <w:rPr>
          <w:szCs w:val="24"/>
        </w:rPr>
        <w:t>3.6.Принимает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w:t>
      </w:r>
      <w:r w:rsidR="00717E3B">
        <w:rPr>
          <w:szCs w:val="24"/>
        </w:rPr>
        <w:t>й.</w:t>
      </w:r>
    </w:p>
    <w:p w:rsidR="00E14942" w:rsidRPr="00B31D12" w:rsidRDefault="00717E3B" w:rsidP="00034980">
      <w:pPr>
        <w:pStyle w:val="a8"/>
        <w:widowControl w:val="0"/>
        <w:autoSpaceDE w:val="0"/>
        <w:ind w:firstLine="851"/>
        <w:rPr>
          <w:szCs w:val="24"/>
        </w:rPr>
      </w:pPr>
      <w:r>
        <w:rPr>
          <w:szCs w:val="24"/>
        </w:rPr>
        <w:t>3.7.</w:t>
      </w:r>
      <w:r w:rsidR="00E14942" w:rsidRPr="00B31D12">
        <w:rPr>
          <w:szCs w:val="24"/>
        </w:rP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bookmarkStart w:id="1" w:name="sub_100733"/>
      <w:bookmarkEnd w:id="1"/>
      <w:r>
        <w:rPr>
          <w:szCs w:val="24"/>
        </w:rPr>
        <w:t>.</w:t>
      </w:r>
    </w:p>
    <w:p w:rsidR="00E14942" w:rsidRPr="00B31D12" w:rsidRDefault="00E14942" w:rsidP="00034980">
      <w:pPr>
        <w:pStyle w:val="a8"/>
        <w:widowControl w:val="0"/>
        <w:autoSpaceDE w:val="0"/>
        <w:ind w:firstLine="851"/>
        <w:rPr>
          <w:szCs w:val="24"/>
        </w:rPr>
      </w:pPr>
      <w:r w:rsidRPr="00B31D12">
        <w:rPr>
          <w:szCs w:val="24"/>
          <w:lang w:eastAsia="ru-RU"/>
        </w:rPr>
        <w:t>3.8.Подготавливает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w:t>
      </w:r>
      <w:r w:rsidR="00717E3B">
        <w:rPr>
          <w:szCs w:val="24"/>
          <w:lang w:eastAsia="ru-RU"/>
        </w:rPr>
        <w:t>ации.</w:t>
      </w:r>
    </w:p>
    <w:p w:rsidR="00E14942" w:rsidRPr="00B31D12" w:rsidRDefault="00717E3B" w:rsidP="00034980">
      <w:pPr>
        <w:pStyle w:val="a8"/>
        <w:widowControl w:val="0"/>
        <w:autoSpaceDE w:val="0"/>
        <w:ind w:firstLine="851"/>
        <w:rPr>
          <w:szCs w:val="24"/>
        </w:rPr>
      </w:pPr>
      <w:r>
        <w:rPr>
          <w:szCs w:val="24"/>
        </w:rPr>
        <w:t>3.9.</w:t>
      </w:r>
      <w:r w:rsidR="00E14942" w:rsidRPr="00B31D12">
        <w:rPr>
          <w:szCs w:val="24"/>
          <w:lang w:eastAsia="ru-RU"/>
        </w:rPr>
        <w:t>Принимает постановления об отчислении несовершеннолетних из специальных учебно-воспитате</w:t>
      </w:r>
      <w:r>
        <w:rPr>
          <w:szCs w:val="24"/>
          <w:lang w:eastAsia="ru-RU"/>
        </w:rPr>
        <w:t>льных учреждений открытого типа.</w:t>
      </w:r>
    </w:p>
    <w:p w:rsidR="00E14942" w:rsidRPr="00B31D12" w:rsidRDefault="00717E3B" w:rsidP="00034980">
      <w:pPr>
        <w:pStyle w:val="a8"/>
        <w:widowControl w:val="0"/>
        <w:autoSpaceDE w:val="0"/>
        <w:ind w:firstLine="851"/>
        <w:rPr>
          <w:szCs w:val="24"/>
          <w:lang w:eastAsia="ru-RU"/>
        </w:rPr>
      </w:pPr>
      <w:r>
        <w:rPr>
          <w:szCs w:val="24"/>
        </w:rPr>
        <w:t>3.10.</w:t>
      </w:r>
      <w:r w:rsidR="00E14942" w:rsidRPr="00B31D12">
        <w:rPr>
          <w:szCs w:val="24"/>
          <w:lang w:eastAsia="ru-RU"/>
        </w:rPr>
        <w:t>Обеспечивает оказание помощи в бытовом устройстве несовершеннолетних, освобожденных из учреждений 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r>
        <w:rPr>
          <w:szCs w:val="24"/>
          <w:lang w:eastAsia="ru-RU"/>
        </w:rPr>
        <w:t>.</w:t>
      </w:r>
    </w:p>
    <w:p w:rsidR="00E14942" w:rsidRPr="00B31D12" w:rsidRDefault="00E14942" w:rsidP="00034980">
      <w:pPr>
        <w:pStyle w:val="a8"/>
        <w:widowControl w:val="0"/>
        <w:autoSpaceDE w:val="0"/>
        <w:ind w:firstLine="851"/>
        <w:rPr>
          <w:szCs w:val="24"/>
          <w:lang w:eastAsia="ru-RU"/>
        </w:rPr>
      </w:pPr>
      <w:r w:rsidRPr="00B31D12">
        <w:rPr>
          <w:szCs w:val="24"/>
          <w:lang w:eastAsia="ru-RU"/>
        </w:rPr>
        <w:t xml:space="preserve">3.11.Применяет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w:t>
      </w:r>
      <w:r w:rsidR="00717E3B">
        <w:rPr>
          <w:szCs w:val="24"/>
          <w:lang w:eastAsia="ru-RU"/>
        </w:rPr>
        <w:t xml:space="preserve">Саратовской </w:t>
      </w:r>
      <w:r w:rsidRPr="00B31D12">
        <w:rPr>
          <w:szCs w:val="24"/>
          <w:lang w:eastAsia="ru-RU"/>
        </w:rPr>
        <w:t>области</w:t>
      </w:r>
      <w:r w:rsidR="00717E3B">
        <w:rPr>
          <w:szCs w:val="24"/>
          <w:lang w:eastAsia="ru-RU"/>
        </w:rPr>
        <w:t>.</w:t>
      </w:r>
    </w:p>
    <w:p w:rsidR="00E14942" w:rsidRPr="00B31D12" w:rsidRDefault="00717E3B" w:rsidP="00034980">
      <w:pPr>
        <w:pStyle w:val="a8"/>
        <w:widowControl w:val="0"/>
        <w:autoSpaceDE w:val="0"/>
        <w:ind w:firstLine="851"/>
        <w:rPr>
          <w:szCs w:val="24"/>
        </w:rPr>
      </w:pPr>
      <w:r>
        <w:rPr>
          <w:szCs w:val="24"/>
          <w:lang w:eastAsia="ru-RU"/>
        </w:rPr>
        <w:t>3.12.</w:t>
      </w:r>
      <w:r w:rsidR="00E14942" w:rsidRPr="00B31D12">
        <w:rPr>
          <w:szCs w:val="24"/>
          <w:lang w:eastAsia="ru-RU"/>
        </w:rPr>
        <w:t>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w:t>
      </w:r>
      <w:r>
        <w:rPr>
          <w:szCs w:val="24"/>
          <w:lang w:eastAsia="ru-RU"/>
        </w:rPr>
        <w:t>твенно опасных деяний и принимае</w:t>
      </w:r>
      <w:r w:rsidR="00E14942" w:rsidRPr="00B31D12">
        <w:rPr>
          <w:szCs w:val="24"/>
          <w:lang w:eastAsia="ru-RU"/>
        </w:rPr>
        <w:t xml:space="preserve">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w:t>
      </w:r>
      <w:r w:rsidR="00E14942" w:rsidRPr="00B31D12">
        <w:rPr>
          <w:szCs w:val="24"/>
          <w:lang w:eastAsia="ru-RU"/>
        </w:rPr>
        <w:lastRenderedPageBreak/>
        <w:t>или иных законных представителей, относящиеся к установлен</w:t>
      </w:r>
      <w:r>
        <w:rPr>
          <w:szCs w:val="24"/>
          <w:lang w:eastAsia="ru-RU"/>
        </w:rPr>
        <w:t>ной сфере деятельности комиссии.</w:t>
      </w:r>
    </w:p>
    <w:p w:rsidR="00E14942" w:rsidRPr="00B31D12" w:rsidRDefault="00717E3B" w:rsidP="00034980">
      <w:pPr>
        <w:pStyle w:val="a8"/>
        <w:widowControl w:val="0"/>
        <w:autoSpaceDE w:val="0"/>
        <w:ind w:firstLine="851"/>
        <w:rPr>
          <w:szCs w:val="24"/>
        </w:rPr>
      </w:pPr>
      <w:r>
        <w:rPr>
          <w:szCs w:val="24"/>
        </w:rPr>
        <w:t>3.13.</w:t>
      </w:r>
      <w:r w:rsidR="00E14942" w:rsidRPr="00B31D12">
        <w:rPr>
          <w:szCs w:val="24"/>
          <w:lang w:eastAsia="ru-RU"/>
        </w:rPr>
        <w:t xml:space="preserve">Рассматривает дела об административных правонарушениях, совершенных несовершеннолетними, их родителями представителями) либо иными лицами, отнесенных Кодексом Российской Федерации об административных правонарушениях и законом </w:t>
      </w:r>
      <w:r>
        <w:rPr>
          <w:szCs w:val="24"/>
          <w:lang w:eastAsia="ru-RU"/>
        </w:rPr>
        <w:t xml:space="preserve">Саратовской </w:t>
      </w:r>
      <w:r w:rsidR="00E14942" w:rsidRPr="00B31D12">
        <w:rPr>
          <w:szCs w:val="24"/>
          <w:lang w:eastAsia="ru-RU"/>
        </w:rPr>
        <w:t>области об административной ответст</w:t>
      </w:r>
      <w:r>
        <w:rPr>
          <w:szCs w:val="24"/>
          <w:lang w:eastAsia="ru-RU"/>
        </w:rPr>
        <w:t>венности к компетенции комиссии.</w:t>
      </w:r>
    </w:p>
    <w:p w:rsidR="00E14942" w:rsidRPr="00B31D12" w:rsidRDefault="00717E3B" w:rsidP="00034980">
      <w:pPr>
        <w:pStyle w:val="a8"/>
        <w:widowControl w:val="0"/>
        <w:autoSpaceDE w:val="0"/>
        <w:ind w:firstLine="851"/>
        <w:rPr>
          <w:szCs w:val="24"/>
        </w:rPr>
      </w:pPr>
      <w:r>
        <w:rPr>
          <w:szCs w:val="24"/>
        </w:rPr>
        <w:t>3.14.</w:t>
      </w:r>
      <w:r w:rsidR="00E14942" w:rsidRPr="00B31D12">
        <w:rPr>
          <w:szCs w:val="24"/>
        </w:rPr>
        <w:t>Участвует в разработке проектов нормативных правовых актов по вопросам защиты прав и законных интересов несовершеннолетних</w:t>
      </w:r>
      <w:r>
        <w:rPr>
          <w:szCs w:val="24"/>
        </w:rPr>
        <w:t>.</w:t>
      </w:r>
    </w:p>
    <w:p w:rsidR="00E14942" w:rsidRPr="00B31D12" w:rsidRDefault="00717E3B" w:rsidP="00034980">
      <w:pPr>
        <w:pStyle w:val="a8"/>
        <w:widowControl w:val="0"/>
        <w:autoSpaceDE w:val="0"/>
        <w:ind w:firstLine="851"/>
        <w:rPr>
          <w:szCs w:val="24"/>
          <w:lang w:eastAsia="ru-RU"/>
        </w:rPr>
      </w:pPr>
      <w:r>
        <w:rPr>
          <w:szCs w:val="24"/>
        </w:rPr>
        <w:t>3.15.</w:t>
      </w:r>
      <w:r w:rsidR="00E14942" w:rsidRPr="00B31D12">
        <w:rPr>
          <w:szCs w:val="24"/>
          <w:lang w:eastAsia="ru-RU"/>
        </w:rPr>
        <w:t>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несовершеннолетних»</w:t>
      </w:r>
      <w:r>
        <w:rPr>
          <w:szCs w:val="24"/>
          <w:lang w:eastAsia="ru-RU"/>
        </w:rPr>
        <w:t>.</w:t>
      </w:r>
    </w:p>
    <w:p w:rsidR="00E14942" w:rsidRPr="00B31D12" w:rsidRDefault="00717E3B" w:rsidP="00034980">
      <w:pPr>
        <w:pStyle w:val="a8"/>
        <w:widowControl w:val="0"/>
        <w:autoSpaceDE w:val="0"/>
        <w:ind w:firstLine="851"/>
        <w:rPr>
          <w:szCs w:val="24"/>
          <w:lang w:eastAsia="ru-RU"/>
        </w:rPr>
      </w:pPr>
      <w:r>
        <w:rPr>
          <w:szCs w:val="24"/>
          <w:lang w:eastAsia="ru-RU"/>
        </w:rPr>
        <w:t>3.16.</w:t>
      </w:r>
      <w:r w:rsidR="00E14942" w:rsidRPr="00B31D12">
        <w:rPr>
          <w:szCs w:val="24"/>
          <w:lang w:eastAsia="ru-RU"/>
        </w:rPr>
        <w:t>Утверждает межведомственные</w:t>
      </w:r>
      <w:r>
        <w:rPr>
          <w:szCs w:val="24"/>
          <w:lang w:eastAsia="ru-RU"/>
        </w:rPr>
        <w:t xml:space="preserve"> планы (программы)</w:t>
      </w:r>
      <w:r w:rsidR="00E14942" w:rsidRPr="00B31D12">
        <w:rPr>
          <w:szCs w:val="24"/>
          <w:lang w:eastAsia="ru-RU"/>
        </w:rPr>
        <w:t xml:space="preserve"> индивидуальной проф</w:t>
      </w:r>
      <w:r>
        <w:rPr>
          <w:szCs w:val="24"/>
          <w:lang w:eastAsia="ru-RU"/>
        </w:rPr>
        <w:t>илактической работы или принимае</w:t>
      </w:r>
      <w:r w:rsidR="00E14942" w:rsidRPr="00B31D12">
        <w:rPr>
          <w:szCs w:val="24"/>
          <w:lang w:eastAsia="ru-RU"/>
        </w:rPr>
        <w:t>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w:t>
      </w:r>
      <w:r>
        <w:rPr>
          <w:szCs w:val="24"/>
          <w:lang w:eastAsia="ru-RU"/>
        </w:rPr>
        <w:t>темы профилактики, и контролируе</w:t>
      </w:r>
      <w:r w:rsidR="00E14942" w:rsidRPr="00B31D12">
        <w:rPr>
          <w:szCs w:val="24"/>
          <w:lang w:eastAsia="ru-RU"/>
        </w:rPr>
        <w:t>т их исполнение</w:t>
      </w:r>
      <w:r>
        <w:rPr>
          <w:szCs w:val="24"/>
          <w:lang w:eastAsia="ru-RU"/>
        </w:rPr>
        <w:t>.</w:t>
      </w:r>
    </w:p>
    <w:p w:rsidR="00E14942" w:rsidRPr="00B31D12" w:rsidRDefault="00717E3B" w:rsidP="00034980">
      <w:pPr>
        <w:pStyle w:val="a8"/>
        <w:widowControl w:val="0"/>
        <w:autoSpaceDE w:val="0"/>
        <w:ind w:firstLine="851"/>
        <w:rPr>
          <w:szCs w:val="24"/>
          <w:lang w:eastAsia="ru-RU"/>
        </w:rPr>
      </w:pPr>
      <w:r>
        <w:rPr>
          <w:szCs w:val="24"/>
          <w:lang w:eastAsia="ru-RU"/>
        </w:rPr>
        <w:t>3.17.</w:t>
      </w:r>
      <w:r w:rsidR="00E14942" w:rsidRPr="00B31D12">
        <w:rPr>
          <w:szCs w:val="24"/>
          <w:lang w:eastAsia="ru-RU"/>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r>
        <w:rPr>
          <w:szCs w:val="24"/>
          <w:lang w:eastAsia="ru-RU"/>
        </w:rPr>
        <w:t>.</w:t>
      </w:r>
    </w:p>
    <w:p w:rsidR="00E14942" w:rsidRPr="00B31D12" w:rsidRDefault="000468CF" w:rsidP="00034980">
      <w:pPr>
        <w:pStyle w:val="a8"/>
        <w:widowControl w:val="0"/>
        <w:autoSpaceDE w:val="0"/>
        <w:ind w:firstLine="851"/>
        <w:rPr>
          <w:szCs w:val="24"/>
          <w:lang w:eastAsia="ru-RU"/>
        </w:rPr>
      </w:pPr>
      <w:r>
        <w:rPr>
          <w:szCs w:val="24"/>
          <w:lang w:eastAsia="ru-RU"/>
        </w:rPr>
        <w:t>3.18.</w:t>
      </w:r>
      <w:r w:rsidR="00E14942" w:rsidRPr="00B31D12">
        <w:rPr>
          <w:szCs w:val="24"/>
          <w:lang w:eastAsia="ru-RU"/>
        </w:rPr>
        <w:t xml:space="preserve">В случаях, установленных федеральным законодательством и законодательством </w:t>
      </w:r>
      <w:r>
        <w:rPr>
          <w:szCs w:val="24"/>
          <w:lang w:eastAsia="ru-RU"/>
        </w:rPr>
        <w:t xml:space="preserve">Саратовской </w:t>
      </w:r>
      <w:r w:rsidR="00E14942" w:rsidRPr="00B31D12">
        <w:rPr>
          <w:szCs w:val="24"/>
          <w:lang w:eastAsia="ru-RU"/>
        </w:rPr>
        <w:t>области, представляет государственным органам необходимую информацию, связанную с осуществлением комиссией своих полномочий</w:t>
      </w:r>
      <w:r>
        <w:rPr>
          <w:szCs w:val="24"/>
          <w:lang w:eastAsia="ru-RU"/>
        </w:rPr>
        <w:t>.</w:t>
      </w:r>
    </w:p>
    <w:p w:rsidR="00E14942" w:rsidRPr="00B31D12" w:rsidRDefault="000468CF" w:rsidP="00034980">
      <w:pPr>
        <w:pStyle w:val="a8"/>
        <w:widowControl w:val="0"/>
        <w:autoSpaceDE w:val="0"/>
        <w:ind w:firstLine="851"/>
        <w:rPr>
          <w:szCs w:val="24"/>
          <w:lang w:eastAsia="ru-RU"/>
        </w:rPr>
      </w:pPr>
      <w:r>
        <w:rPr>
          <w:szCs w:val="24"/>
          <w:lang w:eastAsia="ru-RU"/>
        </w:rPr>
        <w:t>3.19.</w:t>
      </w:r>
      <w:r w:rsidR="00E14942" w:rsidRPr="00B31D12">
        <w:rPr>
          <w:szCs w:val="24"/>
          <w:lang w:eastAsia="ru-RU"/>
        </w:rPr>
        <w:t xml:space="preserve">Осуществляет подготовку, утверждает на своем заседании и направляет в орган исполнительной власти области, обеспечивающий деятельность областной комиссии, и </w:t>
      </w:r>
      <w:r>
        <w:rPr>
          <w:szCs w:val="24"/>
          <w:lang w:eastAsia="ru-RU"/>
        </w:rPr>
        <w:t>главе Балтайского муниципального района</w:t>
      </w:r>
      <w:r w:rsidR="00E14942" w:rsidRPr="00B31D12">
        <w:rPr>
          <w:szCs w:val="24"/>
          <w:lang w:eastAsia="ru-RU"/>
        </w:rPr>
        <w:t xml:space="preserve"> ежегодный отчет о работе по профилактике безнадзорности и правонарушений несовершеннолетних на территории </w:t>
      </w:r>
      <w:r>
        <w:rPr>
          <w:szCs w:val="24"/>
          <w:lang w:eastAsia="ru-RU"/>
        </w:rPr>
        <w:t>Балтайского муниципального района</w:t>
      </w:r>
      <w:r w:rsidR="00E14942" w:rsidRPr="00B31D12">
        <w:rPr>
          <w:szCs w:val="24"/>
          <w:lang w:eastAsia="ru-RU"/>
        </w:rPr>
        <w:t xml:space="preserve"> не позднее 1 февраля года, следующего за отчетным</w:t>
      </w:r>
      <w:r>
        <w:rPr>
          <w:szCs w:val="24"/>
          <w:lang w:eastAsia="ru-RU"/>
        </w:rPr>
        <w:t>.</w:t>
      </w:r>
    </w:p>
    <w:p w:rsidR="00E14942" w:rsidRPr="000468CF" w:rsidRDefault="000468CF" w:rsidP="00034980">
      <w:pPr>
        <w:pStyle w:val="a8"/>
        <w:widowControl w:val="0"/>
        <w:autoSpaceDE w:val="0"/>
        <w:ind w:firstLine="851"/>
        <w:rPr>
          <w:szCs w:val="24"/>
        </w:rPr>
      </w:pPr>
      <w:r>
        <w:rPr>
          <w:szCs w:val="24"/>
          <w:lang w:eastAsia="ru-RU"/>
        </w:rPr>
        <w:t>3.20.</w:t>
      </w:r>
      <w:r w:rsidR="00E14942" w:rsidRPr="00B31D12">
        <w:rPr>
          <w:szCs w:val="24"/>
        </w:rPr>
        <w:t>Осуществляет иные функции, установленные законодательством Российской Федерации и Саратовской области.</w:t>
      </w:r>
    </w:p>
    <w:p w:rsidR="000468CF" w:rsidRDefault="000468CF" w:rsidP="00034980">
      <w:pPr>
        <w:pStyle w:val="a8"/>
        <w:ind w:firstLine="851"/>
        <w:rPr>
          <w:bCs/>
          <w:szCs w:val="24"/>
        </w:rPr>
      </w:pPr>
    </w:p>
    <w:p w:rsidR="00E14942" w:rsidRPr="000468CF" w:rsidRDefault="000468CF" w:rsidP="00E14942">
      <w:pPr>
        <w:pStyle w:val="a8"/>
        <w:jc w:val="center"/>
        <w:rPr>
          <w:b/>
          <w:bCs/>
          <w:szCs w:val="24"/>
        </w:rPr>
      </w:pPr>
      <w:r>
        <w:rPr>
          <w:b/>
          <w:bCs/>
          <w:szCs w:val="24"/>
        </w:rPr>
        <w:t>4.</w:t>
      </w:r>
      <w:r w:rsidR="00E14942" w:rsidRPr="000468CF">
        <w:rPr>
          <w:b/>
          <w:bCs/>
          <w:szCs w:val="24"/>
        </w:rPr>
        <w:t>Полномочия комиссии</w:t>
      </w:r>
    </w:p>
    <w:p w:rsidR="000468CF" w:rsidRPr="00B31D12" w:rsidRDefault="000468CF" w:rsidP="00E14942">
      <w:pPr>
        <w:pStyle w:val="a8"/>
        <w:jc w:val="center"/>
        <w:rPr>
          <w:bCs/>
          <w:szCs w:val="24"/>
          <w:lang w:val="de-DE"/>
        </w:rPr>
      </w:pPr>
    </w:p>
    <w:p w:rsidR="00E14942" w:rsidRPr="00B31D12" w:rsidRDefault="000468CF" w:rsidP="00C55301">
      <w:pPr>
        <w:pStyle w:val="a8"/>
        <w:widowControl w:val="0"/>
        <w:ind w:firstLine="851"/>
        <w:rPr>
          <w:szCs w:val="24"/>
        </w:rPr>
      </w:pPr>
      <w:r>
        <w:rPr>
          <w:szCs w:val="24"/>
        </w:rPr>
        <w:t>4.1.</w:t>
      </w:r>
      <w:r w:rsidR="00E14942" w:rsidRPr="00B31D12">
        <w:rPr>
          <w:szCs w:val="24"/>
        </w:rPr>
        <w:t>Запрашивать и получать в установленном порядке от органов государственной власти, органов местного самоуправления, организаций, независимо от их организационно-правовой формы и формы собственности, общественных комиссий по делам несовершеннолетних и защите их прав муниципальных образований района информацию (материалы), необходимые для решения во</w:t>
      </w:r>
      <w:r>
        <w:rPr>
          <w:szCs w:val="24"/>
        </w:rPr>
        <w:t>просов, стоящих перед комиссией.</w:t>
      </w:r>
    </w:p>
    <w:p w:rsidR="00E14942" w:rsidRPr="00B31D12" w:rsidRDefault="000468CF" w:rsidP="00C55301">
      <w:pPr>
        <w:pStyle w:val="a8"/>
        <w:widowControl w:val="0"/>
        <w:ind w:firstLine="851"/>
        <w:rPr>
          <w:szCs w:val="24"/>
        </w:rPr>
      </w:pPr>
      <w:r>
        <w:rPr>
          <w:szCs w:val="24"/>
          <w:lang w:eastAsia="ru-RU"/>
        </w:rPr>
        <w:t>4.2.</w:t>
      </w:r>
      <w:r w:rsidR="00E14942" w:rsidRPr="00B31D12">
        <w:rPr>
          <w:szCs w:val="24"/>
          <w:lang w:eastAsia="ru-RU"/>
        </w:rPr>
        <w:t xml:space="preserve">В соответствии с федеральным законодательством организовывать обследование и проверку условий содержания, воспитания, обучения и </w:t>
      </w:r>
      <w:r w:rsidR="00E14942" w:rsidRPr="00B31D12">
        <w:rPr>
          <w:szCs w:val="24"/>
          <w:lang w:eastAsia="ru-RU"/>
        </w:rPr>
        <w:lastRenderedPageBreak/>
        <w:t>применения труда несовершеннолетних в семьях, а также в организациях независимо от их организационно-пра</w:t>
      </w:r>
      <w:r>
        <w:rPr>
          <w:szCs w:val="24"/>
          <w:lang w:eastAsia="ru-RU"/>
        </w:rPr>
        <w:t>вовых форм и форм собственности.</w:t>
      </w:r>
    </w:p>
    <w:p w:rsidR="00E14942" w:rsidRPr="00B31D12" w:rsidRDefault="000468CF" w:rsidP="00C55301">
      <w:pPr>
        <w:pStyle w:val="a8"/>
        <w:widowControl w:val="0"/>
        <w:ind w:firstLine="851"/>
        <w:rPr>
          <w:szCs w:val="24"/>
        </w:rPr>
      </w:pPr>
      <w:r>
        <w:rPr>
          <w:szCs w:val="24"/>
          <w:lang w:eastAsia="ru-RU"/>
        </w:rPr>
        <w:t>4.3.</w:t>
      </w:r>
      <w:r w:rsidR="00E14942" w:rsidRPr="00B31D12">
        <w:rPr>
          <w:szCs w:val="24"/>
          <w:lang w:eastAsia="ru-RU"/>
        </w:rPr>
        <w:t>Давать поручения органам и учреждениям системы профилактики по проведению индивидуальной профилактической работы с категориями лиц, установленными в статье 5 Федерального закона от 24 июня 1999 года № 120-ФЗ «Об основах системы профилактики безнадзорности и пра</w:t>
      </w:r>
      <w:r>
        <w:rPr>
          <w:szCs w:val="24"/>
          <w:lang w:eastAsia="ru-RU"/>
        </w:rPr>
        <w:t>вонарушений несовершеннолетних».</w:t>
      </w:r>
    </w:p>
    <w:p w:rsidR="00E14942" w:rsidRPr="00B31D12" w:rsidRDefault="000468CF" w:rsidP="00C55301">
      <w:pPr>
        <w:pStyle w:val="a8"/>
        <w:widowControl w:val="0"/>
        <w:ind w:firstLine="851"/>
        <w:rPr>
          <w:szCs w:val="24"/>
        </w:rPr>
      </w:pPr>
      <w:r>
        <w:rPr>
          <w:szCs w:val="24"/>
          <w:lang w:eastAsia="ru-RU"/>
        </w:rPr>
        <w:t>4.4.</w:t>
      </w:r>
      <w:r w:rsidR="00E14942" w:rsidRPr="00B31D12">
        <w:rPr>
          <w:szCs w:val="24"/>
          <w:lang w:eastAsia="ru-RU"/>
        </w:rPr>
        <w:t xml:space="preserve">Принимать решение о признании несовершеннолетних и их семей находящимися в социально опасном положении либо о признании несовершеннолетних и их семей вышедшими </w:t>
      </w:r>
      <w:r>
        <w:rPr>
          <w:szCs w:val="24"/>
          <w:lang w:eastAsia="ru-RU"/>
        </w:rPr>
        <w:t>из социально опасного положения.</w:t>
      </w:r>
    </w:p>
    <w:p w:rsidR="00E14942" w:rsidRPr="00B31D12" w:rsidRDefault="000468CF" w:rsidP="00C55301">
      <w:pPr>
        <w:pStyle w:val="a8"/>
        <w:widowControl w:val="0"/>
        <w:ind w:firstLine="851"/>
        <w:rPr>
          <w:szCs w:val="24"/>
        </w:rPr>
      </w:pPr>
      <w:r>
        <w:rPr>
          <w:szCs w:val="24"/>
          <w:lang w:eastAsia="ru-RU"/>
        </w:rPr>
        <w:t>4.5.</w:t>
      </w:r>
      <w:r w:rsidR="00E14942" w:rsidRPr="00B31D12">
        <w:rPr>
          <w:szCs w:val="24"/>
          <w:lang w:eastAsia="ru-RU"/>
        </w:rPr>
        <w:t>Приглашать на свои заседания для получения информации и объяснений по рассматриваемым вопросам должност</w:t>
      </w:r>
      <w:r>
        <w:rPr>
          <w:szCs w:val="24"/>
          <w:lang w:eastAsia="ru-RU"/>
        </w:rPr>
        <w:t>ных лиц, специалистов и граждан.</w:t>
      </w:r>
    </w:p>
    <w:p w:rsidR="00E14942" w:rsidRPr="00B31D12" w:rsidRDefault="000468CF" w:rsidP="00C55301">
      <w:pPr>
        <w:pStyle w:val="a8"/>
        <w:widowControl w:val="0"/>
        <w:ind w:firstLine="851"/>
        <w:rPr>
          <w:szCs w:val="24"/>
        </w:rPr>
      </w:pPr>
      <w:r>
        <w:rPr>
          <w:szCs w:val="24"/>
          <w:lang w:eastAsia="ru-RU"/>
        </w:rPr>
        <w:t>4.6.</w:t>
      </w:r>
      <w:r w:rsidR="00E14942" w:rsidRPr="00B31D12">
        <w:rPr>
          <w:szCs w:val="24"/>
          <w:lang w:eastAsia="ru-RU"/>
        </w:rPr>
        <w:t>Привлекать для разрешения рассматриваемых комиссией вопросов представителей органов государственной власти области, органов местного самоуправления, организаций независимо от их организационно-пра</w:t>
      </w:r>
      <w:r>
        <w:rPr>
          <w:szCs w:val="24"/>
          <w:lang w:eastAsia="ru-RU"/>
        </w:rPr>
        <w:t>вовых форм и форм собственности.</w:t>
      </w:r>
    </w:p>
    <w:p w:rsidR="00E14942" w:rsidRPr="00B31D12" w:rsidRDefault="000468CF" w:rsidP="00C55301">
      <w:pPr>
        <w:pStyle w:val="a8"/>
        <w:widowControl w:val="0"/>
        <w:ind w:firstLine="851"/>
        <w:rPr>
          <w:szCs w:val="24"/>
        </w:rPr>
      </w:pPr>
      <w:r>
        <w:rPr>
          <w:szCs w:val="24"/>
          <w:lang w:eastAsia="ru-RU"/>
        </w:rPr>
        <w:t>4.7.</w:t>
      </w:r>
      <w:r w:rsidR="00E14942" w:rsidRPr="00B31D12">
        <w:rPr>
          <w:szCs w:val="24"/>
          <w:lang w:eastAsia="ru-RU"/>
        </w:rPr>
        <w:t>Принимать решение в отношении несовершеннолетних, указанных в подпунктах 2, 4, 6, 8 пункта 1 статьи 5 Федерального закона от 24 июня 1999 года № 120-ФЗ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w:t>
      </w:r>
      <w:r>
        <w:rPr>
          <w:szCs w:val="24"/>
          <w:lang w:eastAsia="ru-RU"/>
        </w:rPr>
        <w:t>овых последствиях их совершения.</w:t>
      </w:r>
    </w:p>
    <w:p w:rsidR="00E14942" w:rsidRPr="00B31D12" w:rsidRDefault="000468CF" w:rsidP="00C55301">
      <w:pPr>
        <w:pStyle w:val="a8"/>
        <w:widowControl w:val="0"/>
        <w:ind w:firstLine="851"/>
        <w:rPr>
          <w:szCs w:val="24"/>
        </w:rPr>
      </w:pPr>
      <w:r>
        <w:rPr>
          <w:szCs w:val="24"/>
          <w:lang w:eastAsia="ru-RU"/>
        </w:rPr>
        <w:t>4.8.</w:t>
      </w:r>
      <w:r w:rsidR="00E14942" w:rsidRPr="00B31D12">
        <w:rPr>
          <w:szCs w:val="24"/>
          <w:lang w:eastAsia="ru-RU"/>
        </w:rPr>
        <w:t xml:space="preserve">Давать согласие организациям, осуществляющим образовательную деятельность, на отчисление несовершеннолетних обучающихся, достигших возраста пятнадцати лет и не получивших </w:t>
      </w:r>
      <w:r>
        <w:rPr>
          <w:szCs w:val="24"/>
          <w:lang w:eastAsia="ru-RU"/>
        </w:rPr>
        <w:t>основного общего образования.</w:t>
      </w:r>
    </w:p>
    <w:p w:rsidR="00E14942" w:rsidRPr="00B31D12" w:rsidRDefault="000468CF" w:rsidP="00C55301">
      <w:pPr>
        <w:pStyle w:val="a8"/>
        <w:widowControl w:val="0"/>
        <w:ind w:firstLine="851"/>
        <w:rPr>
          <w:szCs w:val="24"/>
        </w:rPr>
      </w:pPr>
      <w:r>
        <w:rPr>
          <w:szCs w:val="24"/>
          <w:lang w:eastAsia="ru-RU"/>
        </w:rPr>
        <w:t>4.9.</w:t>
      </w:r>
      <w:r w:rsidR="00E14942" w:rsidRPr="00B31D12">
        <w:rPr>
          <w:szCs w:val="24"/>
          <w:lang w:eastAsia="ru-RU"/>
        </w:rPr>
        <w:t>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пятнадцати лет, общеобразовательной организации до получения основн</w:t>
      </w:r>
      <w:r>
        <w:rPr>
          <w:szCs w:val="24"/>
          <w:lang w:eastAsia="ru-RU"/>
        </w:rPr>
        <w:t>ого общего образования. Комиссия принимае</w:t>
      </w:r>
      <w:r w:rsidR="00E14942" w:rsidRPr="00B31D12">
        <w:rPr>
          <w:szCs w:val="24"/>
          <w:lang w:eastAsia="ru-RU"/>
        </w:rPr>
        <w:t>т совместно с родителями (законными представителями) несовершеннолетнего, достигшего возраста пятнадцати лет и оставившего общеобразовательную организацию до получения основног</w:t>
      </w:r>
      <w:r>
        <w:rPr>
          <w:szCs w:val="24"/>
          <w:lang w:eastAsia="ru-RU"/>
        </w:rPr>
        <w:t>о общего образования, и органом</w:t>
      </w:r>
      <w:r w:rsidR="00E14942" w:rsidRPr="00B31D12">
        <w:rPr>
          <w:szCs w:val="24"/>
          <w:lang w:eastAsia="ru-RU"/>
        </w:rPr>
        <w:t xml:space="preserve"> местного</w:t>
      </w:r>
      <w:r>
        <w:rPr>
          <w:szCs w:val="24"/>
          <w:lang w:eastAsia="ru-RU"/>
        </w:rPr>
        <w:t xml:space="preserve"> самоуправления, осуществляющим</w:t>
      </w:r>
      <w:r w:rsidR="00E14942" w:rsidRPr="00B31D12">
        <w:rPr>
          <w:szCs w:val="24"/>
          <w:lang w:eastAsia="ru-RU"/>
        </w:rPr>
        <w:t xml:space="preserve">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w:t>
      </w:r>
      <w:r>
        <w:rPr>
          <w:szCs w:val="24"/>
          <w:lang w:eastAsia="ru-RU"/>
        </w:rPr>
        <w:t>его согласия по трудоустройству.</w:t>
      </w:r>
    </w:p>
    <w:p w:rsidR="00E14942" w:rsidRPr="00B31D12" w:rsidRDefault="000468CF" w:rsidP="00C55301">
      <w:pPr>
        <w:pStyle w:val="a8"/>
        <w:widowControl w:val="0"/>
        <w:ind w:firstLine="851"/>
        <w:rPr>
          <w:szCs w:val="24"/>
        </w:rPr>
      </w:pPr>
      <w:r>
        <w:rPr>
          <w:szCs w:val="24"/>
          <w:lang w:eastAsia="ru-RU"/>
        </w:rPr>
        <w:t>4.10.</w:t>
      </w:r>
      <w:r w:rsidR="00E14942" w:rsidRPr="00B31D12">
        <w:rPr>
          <w:szCs w:val="24"/>
          <w:lang w:eastAsia="ru-RU"/>
        </w:rPr>
        <w:t xml:space="preserve">Принимать решения об обращении в суд по вопросам: об ограничении либо о лишении родителей родительских прав в случае ненадлежащего исполнения ими своих обязанностей по содержанию, обучению и воспитанию несовершеннолетних; о возмещении вреда, </w:t>
      </w:r>
      <w:r w:rsidR="00E14942" w:rsidRPr="00B31D12">
        <w:rPr>
          <w:szCs w:val="24"/>
          <w:lang w:eastAsia="ru-RU"/>
        </w:rPr>
        <w:lastRenderedPageBreak/>
        <w:t>причиненного здоровью несовершеннолетнего, его имуществу, и (или) морального вреда в порядке, установленно</w:t>
      </w:r>
      <w:r>
        <w:rPr>
          <w:szCs w:val="24"/>
          <w:lang w:eastAsia="ru-RU"/>
        </w:rPr>
        <w:t>м федеральным законодательством.</w:t>
      </w:r>
    </w:p>
    <w:p w:rsidR="00E14942" w:rsidRPr="00B31D12" w:rsidRDefault="000468CF" w:rsidP="00C55301">
      <w:pPr>
        <w:pStyle w:val="a8"/>
        <w:widowControl w:val="0"/>
        <w:ind w:firstLine="851"/>
        <w:rPr>
          <w:szCs w:val="24"/>
        </w:rPr>
      </w:pPr>
      <w:r>
        <w:rPr>
          <w:szCs w:val="24"/>
          <w:lang w:eastAsia="ru-RU"/>
        </w:rPr>
        <w:t>4.11.</w:t>
      </w:r>
      <w:r w:rsidR="00E14942" w:rsidRPr="00B31D12">
        <w:rPr>
          <w:szCs w:val="24"/>
          <w:lang w:eastAsia="ru-RU"/>
        </w:rPr>
        <w:t>В указанном федеральным законодательством порядке принимать решения на основании заключения психолого-медико-педагогической комиссии о направлении несовершеннолетнего в возрасте от восьми до восемнадцати лет, нуждающегося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четырнадцати лет;</w:t>
      </w:r>
    </w:p>
    <w:p w:rsidR="00E14942" w:rsidRPr="00B31D12" w:rsidRDefault="000468CF" w:rsidP="00C55301">
      <w:pPr>
        <w:pStyle w:val="a8"/>
        <w:widowControl w:val="0"/>
        <w:ind w:firstLine="851"/>
        <w:rPr>
          <w:szCs w:val="24"/>
        </w:rPr>
      </w:pPr>
      <w:r>
        <w:rPr>
          <w:szCs w:val="24"/>
          <w:lang w:eastAsia="ru-RU"/>
        </w:rPr>
        <w:t>4.12.</w:t>
      </w:r>
      <w:r w:rsidR="00E14942" w:rsidRPr="00B31D12">
        <w:rPr>
          <w:szCs w:val="24"/>
          <w:lang w:eastAsia="ru-RU"/>
        </w:rPr>
        <w:t>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E14942" w:rsidRPr="00B31D12" w:rsidRDefault="000468CF" w:rsidP="00C55301">
      <w:pPr>
        <w:pStyle w:val="a8"/>
        <w:ind w:firstLine="851"/>
        <w:rPr>
          <w:szCs w:val="24"/>
          <w:lang w:eastAsia="ru-RU"/>
        </w:rPr>
      </w:pPr>
      <w:r>
        <w:rPr>
          <w:szCs w:val="24"/>
          <w:lang w:eastAsia="ru-RU"/>
        </w:rPr>
        <w:t>-</w:t>
      </w:r>
      <w:r w:rsidR="00E14942" w:rsidRPr="00B31D12">
        <w:rPr>
          <w:szCs w:val="24"/>
          <w:lang w:eastAsia="ru-RU"/>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E14942" w:rsidRPr="00B31D12" w:rsidRDefault="000468CF" w:rsidP="00C55301">
      <w:pPr>
        <w:pStyle w:val="a8"/>
        <w:ind w:firstLine="851"/>
        <w:rPr>
          <w:szCs w:val="24"/>
          <w:lang w:eastAsia="ru-RU"/>
        </w:rPr>
      </w:pPr>
      <w:r>
        <w:rPr>
          <w:szCs w:val="24"/>
          <w:lang w:eastAsia="ru-RU"/>
        </w:rPr>
        <w:t>-</w:t>
      </w:r>
      <w:r w:rsidR="00E14942" w:rsidRPr="00B31D12">
        <w:rPr>
          <w:szCs w:val="24"/>
          <w:lang w:eastAsia="ru-RU"/>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учреждения </w:t>
      </w:r>
      <w:r>
        <w:rPr>
          <w:szCs w:val="24"/>
          <w:lang w:eastAsia="ru-RU"/>
        </w:rPr>
        <w:t>о том, что</w:t>
      </w:r>
      <w:r w:rsidR="00E14942" w:rsidRPr="00B31D12">
        <w:rPr>
          <w:szCs w:val="24"/>
          <w:lang w:eastAsia="ru-RU"/>
        </w:rPr>
        <w:t xml:space="preserve">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E14942" w:rsidRPr="00B31D12" w:rsidRDefault="00C0638B" w:rsidP="00C55301">
      <w:pPr>
        <w:pStyle w:val="a8"/>
        <w:ind w:firstLine="851"/>
        <w:rPr>
          <w:szCs w:val="24"/>
          <w:lang w:eastAsia="ru-RU"/>
        </w:rPr>
      </w:pPr>
      <w:r>
        <w:rPr>
          <w:szCs w:val="24"/>
          <w:lang w:eastAsia="ru-RU"/>
        </w:rPr>
        <w:t>-</w:t>
      </w:r>
      <w:r w:rsidR="00E14942" w:rsidRPr="00B31D12">
        <w:rPr>
          <w:szCs w:val="24"/>
          <w:lang w:eastAsia="ru-RU"/>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E14942" w:rsidRPr="00B31D12" w:rsidRDefault="00C0638B" w:rsidP="00C55301">
      <w:pPr>
        <w:pStyle w:val="a8"/>
        <w:ind w:firstLine="851"/>
        <w:rPr>
          <w:szCs w:val="24"/>
          <w:lang w:eastAsia="ru-RU"/>
        </w:rPr>
      </w:pPr>
      <w:r>
        <w:rPr>
          <w:szCs w:val="24"/>
          <w:lang w:eastAsia="ru-RU"/>
        </w:rPr>
        <w:t>-</w:t>
      </w:r>
      <w:r w:rsidR="00E14942" w:rsidRPr="00B31D12">
        <w:rPr>
          <w:szCs w:val="24"/>
          <w:lang w:eastAsia="ru-RU"/>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w:t>
      </w:r>
      <w:r>
        <w:rPr>
          <w:szCs w:val="24"/>
          <w:lang w:eastAsia="ru-RU"/>
        </w:rPr>
        <w:t>льном учреждении закрытого типа.</w:t>
      </w:r>
    </w:p>
    <w:p w:rsidR="00E14942" w:rsidRPr="00B31D12" w:rsidRDefault="00C0638B" w:rsidP="00C55301">
      <w:pPr>
        <w:pStyle w:val="a8"/>
        <w:widowControl w:val="0"/>
        <w:ind w:firstLine="851"/>
        <w:rPr>
          <w:rFonts w:eastAsia="Andale Sans UI" w:cs="Tahoma"/>
          <w:kern w:val="2"/>
          <w:szCs w:val="24"/>
          <w:lang w:eastAsia="fa-IR" w:bidi="fa-IR"/>
        </w:rPr>
      </w:pPr>
      <w:r>
        <w:rPr>
          <w:szCs w:val="24"/>
          <w:lang w:eastAsia="ru-RU"/>
        </w:rPr>
        <w:t>4.13.</w:t>
      </w:r>
      <w:r w:rsidR="00E14942" w:rsidRPr="00B31D12">
        <w:rPr>
          <w:szCs w:val="24"/>
          <w:lang w:eastAsia="ru-RU"/>
        </w:rPr>
        <w:t>Давать совместно с соответствующей государственной инспекцией труда согласие на расторжение трудового договора с работниками в возрасте до восемнадцати лет по инициативе работодателя (за исключением случаев ликвидации организации или прекращения деятельности и</w:t>
      </w:r>
      <w:r>
        <w:rPr>
          <w:szCs w:val="24"/>
          <w:lang w:eastAsia="ru-RU"/>
        </w:rPr>
        <w:t>ндивидуального предпринимателя).</w:t>
      </w:r>
    </w:p>
    <w:p w:rsidR="00E14942" w:rsidRPr="00B31D12" w:rsidRDefault="00C0638B" w:rsidP="00C55301">
      <w:pPr>
        <w:pStyle w:val="a8"/>
        <w:widowControl w:val="0"/>
        <w:ind w:firstLine="851"/>
        <w:rPr>
          <w:szCs w:val="24"/>
        </w:rPr>
      </w:pPr>
      <w:r>
        <w:rPr>
          <w:szCs w:val="24"/>
          <w:lang w:eastAsia="ru-RU"/>
        </w:rPr>
        <w:t>4.14.</w:t>
      </w:r>
      <w:r w:rsidR="00E14942" w:rsidRPr="00B31D12">
        <w:rPr>
          <w:szCs w:val="24"/>
          <w:lang w:eastAsia="ru-RU"/>
        </w:rPr>
        <w:t>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w:t>
      </w:r>
      <w:r>
        <w:rPr>
          <w:szCs w:val="24"/>
          <w:lang w:eastAsia="ru-RU"/>
        </w:rPr>
        <w:t>авшихся без попечения родителей.</w:t>
      </w:r>
    </w:p>
    <w:p w:rsidR="00E14942" w:rsidRPr="00B31D12" w:rsidRDefault="00C0638B" w:rsidP="00C55301">
      <w:pPr>
        <w:pStyle w:val="a8"/>
        <w:widowControl w:val="0"/>
        <w:ind w:firstLine="851"/>
        <w:rPr>
          <w:szCs w:val="24"/>
        </w:rPr>
      </w:pPr>
      <w:r>
        <w:rPr>
          <w:szCs w:val="24"/>
          <w:lang w:eastAsia="ru-RU"/>
        </w:rPr>
        <w:t>4.15.</w:t>
      </w:r>
      <w:r w:rsidR="00E14942" w:rsidRPr="00B31D12">
        <w:rPr>
          <w:szCs w:val="24"/>
          <w:lang w:eastAsia="ru-RU"/>
        </w:rPr>
        <w:t xml:space="preserve">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w:t>
      </w:r>
      <w:r w:rsidR="00E14942" w:rsidRPr="00B31D12">
        <w:rPr>
          <w:szCs w:val="24"/>
          <w:lang w:eastAsia="ru-RU"/>
        </w:rPr>
        <w:lastRenderedPageBreak/>
        <w:t>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w:t>
      </w:r>
      <w:r>
        <w:rPr>
          <w:szCs w:val="24"/>
          <w:lang w:eastAsia="ru-RU"/>
        </w:rPr>
        <w:t>основенность несовершеннолетних.</w:t>
      </w:r>
    </w:p>
    <w:p w:rsidR="00E14942" w:rsidRPr="00B31D12" w:rsidRDefault="00C0638B" w:rsidP="00C55301">
      <w:pPr>
        <w:pStyle w:val="a8"/>
        <w:widowControl w:val="0"/>
        <w:ind w:firstLine="851"/>
        <w:rPr>
          <w:szCs w:val="24"/>
        </w:rPr>
      </w:pPr>
      <w:r>
        <w:rPr>
          <w:szCs w:val="24"/>
        </w:rPr>
        <w:t>4.16.</w:t>
      </w:r>
      <w:r w:rsidR="00E14942" w:rsidRPr="00B31D12">
        <w:rPr>
          <w:szCs w:val="24"/>
        </w:rPr>
        <w:t>Принимать р</w:t>
      </w:r>
      <w:r w:rsidR="00C55301">
        <w:rPr>
          <w:szCs w:val="24"/>
        </w:rPr>
        <w:t xml:space="preserve">ешения по вопросам, отнесенным </w:t>
      </w:r>
      <w:r w:rsidR="00E14942" w:rsidRPr="00B31D12">
        <w:rPr>
          <w:szCs w:val="24"/>
        </w:rPr>
        <w:t>к компетенции комиссии, которые оформляются в форме постановлений и являются обязательными для исполнения органами и уч</w:t>
      </w:r>
      <w:r>
        <w:rPr>
          <w:szCs w:val="24"/>
        </w:rPr>
        <w:t>реждениями системы профилактики.</w:t>
      </w:r>
    </w:p>
    <w:p w:rsidR="00E14942" w:rsidRPr="00B31D12" w:rsidRDefault="00C0638B" w:rsidP="00C55301">
      <w:pPr>
        <w:pStyle w:val="a8"/>
        <w:widowControl w:val="0"/>
        <w:ind w:firstLine="851"/>
        <w:rPr>
          <w:szCs w:val="24"/>
        </w:rPr>
      </w:pPr>
      <w:r>
        <w:rPr>
          <w:szCs w:val="24"/>
        </w:rPr>
        <w:t>4.17.</w:t>
      </w:r>
      <w:r w:rsidR="00E14942" w:rsidRPr="00B31D12">
        <w:rPr>
          <w:szCs w:val="24"/>
        </w:rPr>
        <w:t xml:space="preserve">Проводить совещания по вопросам, отнесенным к компетенции комиссии, с приглашением в установленном порядке руководителей и представителей органов </w:t>
      </w:r>
      <w:r>
        <w:rPr>
          <w:szCs w:val="24"/>
        </w:rPr>
        <w:t>местного самоуправления Балтайского района</w:t>
      </w:r>
      <w:r w:rsidR="00E14942" w:rsidRPr="00B31D12">
        <w:rPr>
          <w:szCs w:val="24"/>
        </w:rPr>
        <w:t>, а также иных организаци</w:t>
      </w:r>
      <w:r>
        <w:rPr>
          <w:szCs w:val="24"/>
        </w:rPr>
        <w:t>й и учреждений по согласованию.</w:t>
      </w:r>
    </w:p>
    <w:p w:rsidR="00E14942" w:rsidRPr="00B31D12" w:rsidRDefault="00C0638B" w:rsidP="00C55301">
      <w:pPr>
        <w:pStyle w:val="a8"/>
        <w:widowControl w:val="0"/>
        <w:ind w:firstLine="851"/>
        <w:rPr>
          <w:szCs w:val="24"/>
        </w:rPr>
      </w:pPr>
      <w:r>
        <w:rPr>
          <w:szCs w:val="24"/>
        </w:rPr>
        <w:t>4.18.</w:t>
      </w:r>
      <w:r w:rsidR="00E14942" w:rsidRPr="00B31D12">
        <w:rPr>
          <w:szCs w:val="24"/>
        </w:rPr>
        <w:t>Разрабатывать методические материалы и рекомендации по вопросам, от</w:t>
      </w:r>
      <w:r>
        <w:rPr>
          <w:szCs w:val="24"/>
        </w:rPr>
        <w:t>несенным к компетенции комиссии.</w:t>
      </w:r>
    </w:p>
    <w:p w:rsidR="00C55301" w:rsidRDefault="00C0638B" w:rsidP="00C55301">
      <w:pPr>
        <w:pStyle w:val="a8"/>
        <w:widowControl w:val="0"/>
        <w:ind w:firstLine="851"/>
        <w:rPr>
          <w:szCs w:val="24"/>
        </w:rPr>
      </w:pPr>
      <w:r>
        <w:rPr>
          <w:szCs w:val="24"/>
        </w:rPr>
        <w:t>4.19.</w:t>
      </w:r>
      <w:r w:rsidR="00E14942" w:rsidRPr="00B31D12">
        <w:rPr>
          <w:szCs w:val="24"/>
        </w:rPr>
        <w:t>Пользоваться в установленном порядке государственными и информационными ресурсами и информационными системами</w:t>
      </w:r>
      <w:r>
        <w:rPr>
          <w:szCs w:val="24"/>
        </w:rPr>
        <w:t>.</w:t>
      </w:r>
    </w:p>
    <w:p w:rsidR="00E14942" w:rsidRPr="00B31D12" w:rsidRDefault="00C0638B" w:rsidP="00C55301">
      <w:pPr>
        <w:pStyle w:val="a8"/>
        <w:widowControl w:val="0"/>
        <w:ind w:firstLine="851"/>
        <w:rPr>
          <w:szCs w:val="24"/>
        </w:rPr>
      </w:pPr>
      <w:r>
        <w:rPr>
          <w:szCs w:val="24"/>
        </w:rPr>
        <w:t>4.20.</w:t>
      </w:r>
      <w:r w:rsidR="00E14942" w:rsidRPr="00B31D12">
        <w:rPr>
          <w:szCs w:val="24"/>
          <w:lang w:eastAsia="ru-RU"/>
        </w:rPr>
        <w:t xml:space="preserve">Осуществлять иные права, предусмотренные федеральным законодательством и законодательством </w:t>
      </w:r>
      <w:r>
        <w:rPr>
          <w:szCs w:val="24"/>
          <w:lang w:eastAsia="ru-RU"/>
        </w:rPr>
        <w:t xml:space="preserve">Саратовской </w:t>
      </w:r>
      <w:r w:rsidR="00E14942" w:rsidRPr="00B31D12">
        <w:rPr>
          <w:szCs w:val="24"/>
          <w:lang w:eastAsia="ru-RU"/>
        </w:rPr>
        <w:t>области.</w:t>
      </w:r>
    </w:p>
    <w:p w:rsidR="00E14942" w:rsidRPr="00B31D12" w:rsidRDefault="00E14942" w:rsidP="00E14942">
      <w:pPr>
        <w:pStyle w:val="a8"/>
        <w:jc w:val="center"/>
        <w:rPr>
          <w:bCs/>
          <w:szCs w:val="24"/>
        </w:rPr>
      </w:pPr>
    </w:p>
    <w:p w:rsidR="00E14942" w:rsidRPr="00C0638B" w:rsidRDefault="00C0638B" w:rsidP="00E14942">
      <w:pPr>
        <w:pStyle w:val="a8"/>
        <w:jc w:val="center"/>
        <w:rPr>
          <w:b/>
          <w:bCs/>
          <w:szCs w:val="24"/>
        </w:rPr>
      </w:pPr>
      <w:r>
        <w:rPr>
          <w:b/>
          <w:bCs/>
          <w:szCs w:val="24"/>
        </w:rPr>
        <w:t>5.</w:t>
      </w:r>
      <w:r w:rsidR="00E14942" w:rsidRPr="00C0638B">
        <w:rPr>
          <w:b/>
          <w:bCs/>
          <w:szCs w:val="24"/>
        </w:rPr>
        <w:t>Организация работы комиссии</w:t>
      </w:r>
    </w:p>
    <w:p w:rsidR="00C0638B" w:rsidRPr="00B31D12" w:rsidRDefault="00C0638B" w:rsidP="00E14942">
      <w:pPr>
        <w:pStyle w:val="a8"/>
        <w:jc w:val="center"/>
        <w:rPr>
          <w:rFonts w:eastAsia="Times New Roman CYR" w:cs="Times New Roman CYR"/>
          <w:szCs w:val="24"/>
        </w:rPr>
      </w:pPr>
    </w:p>
    <w:p w:rsidR="00E14942" w:rsidRPr="00C55301" w:rsidRDefault="00E14942" w:rsidP="00C55301">
      <w:pPr>
        <w:pStyle w:val="a8"/>
        <w:autoSpaceDE w:val="0"/>
        <w:ind w:firstLine="851"/>
        <w:rPr>
          <w:rFonts w:eastAsia="Andale Sans UI" w:cs="Tahoma"/>
          <w:szCs w:val="24"/>
          <w:lang w:val="de-DE"/>
        </w:rPr>
      </w:pPr>
      <w:r w:rsidRPr="00C55301">
        <w:rPr>
          <w:rFonts w:eastAsia="Times New Roman CYR" w:cs="Times New Roman CYR"/>
          <w:szCs w:val="24"/>
        </w:rPr>
        <w:t>5.1.В состав комиссии входят председатель комиссии, заместител</w:t>
      </w:r>
      <w:r w:rsidR="00DB4B12" w:rsidRPr="00C55301">
        <w:rPr>
          <w:rFonts w:eastAsia="Times New Roman CYR" w:cs="Times New Roman CYR"/>
          <w:szCs w:val="24"/>
        </w:rPr>
        <w:t>и</w:t>
      </w:r>
      <w:r w:rsidRPr="00C55301">
        <w:rPr>
          <w:rFonts w:eastAsia="Times New Roman CYR" w:cs="Times New Roman CYR"/>
          <w:szCs w:val="24"/>
        </w:rPr>
        <w:t xml:space="preserve"> председателя комиссии, ответственный секретарь комиссии и не менее восьми членов комиссии.</w:t>
      </w:r>
    </w:p>
    <w:p w:rsidR="00E14942" w:rsidRPr="00C55301" w:rsidRDefault="00C0638B" w:rsidP="00C55301">
      <w:pPr>
        <w:pStyle w:val="a8"/>
        <w:widowControl w:val="0"/>
        <w:ind w:firstLine="851"/>
        <w:rPr>
          <w:szCs w:val="24"/>
        </w:rPr>
      </w:pPr>
      <w:r w:rsidRPr="00C55301">
        <w:rPr>
          <w:szCs w:val="24"/>
        </w:rPr>
        <w:t>5.2.</w:t>
      </w:r>
      <w:r w:rsidR="00E14942" w:rsidRPr="00C55301">
        <w:rPr>
          <w:szCs w:val="24"/>
        </w:rPr>
        <w:t>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представительных органов</w:t>
      </w:r>
      <w:r w:rsidRPr="00C55301">
        <w:rPr>
          <w:szCs w:val="24"/>
        </w:rPr>
        <w:t xml:space="preserve"> Балтайского муниципального района</w:t>
      </w:r>
      <w:r w:rsidR="00E14942" w:rsidRPr="00C55301">
        <w:rPr>
          <w:szCs w:val="24"/>
        </w:rPr>
        <w:t>, а также другие заинтересованные лица.</w:t>
      </w:r>
    </w:p>
    <w:p w:rsidR="00E14942" w:rsidRPr="00C55301" w:rsidRDefault="00E14942" w:rsidP="00C55301">
      <w:pPr>
        <w:pStyle w:val="a8"/>
        <w:ind w:firstLine="851"/>
        <w:rPr>
          <w:szCs w:val="24"/>
        </w:rPr>
      </w:pPr>
      <w:r w:rsidRPr="00C55301">
        <w:rPr>
          <w:rFonts w:eastAsia="Times New Roman CYR" w:cs="Times New Roman CYR"/>
          <w:szCs w:val="24"/>
        </w:rPr>
        <w:t>Председателем комиссии, заместител</w:t>
      </w:r>
      <w:r w:rsidR="00DB4B12" w:rsidRPr="00C55301">
        <w:rPr>
          <w:rFonts w:eastAsia="Times New Roman CYR" w:cs="Times New Roman CYR"/>
          <w:szCs w:val="24"/>
        </w:rPr>
        <w:t>ями</w:t>
      </w:r>
      <w:r w:rsidRPr="00C55301">
        <w:rPr>
          <w:rFonts w:eastAsia="Times New Roman CYR" w:cs="Times New Roman CYR"/>
          <w:szCs w:val="24"/>
        </w:rPr>
        <w:t xml:space="preserve"> председателя комиссии, ответственным секретарем комиссии может быть гражданин Российской Федерации, достигший возраста двадцати одного года.</w:t>
      </w:r>
    </w:p>
    <w:p w:rsidR="00E14942" w:rsidRPr="00C55301" w:rsidRDefault="005A5C5F" w:rsidP="00C55301">
      <w:pPr>
        <w:pStyle w:val="a8"/>
        <w:ind w:firstLine="851"/>
        <w:rPr>
          <w:szCs w:val="24"/>
        </w:rPr>
      </w:pPr>
      <w:r w:rsidRPr="00C55301">
        <w:rPr>
          <w:szCs w:val="24"/>
        </w:rPr>
        <w:t>5.3.</w:t>
      </w:r>
      <w:r w:rsidR="00E14942" w:rsidRPr="00C55301">
        <w:rPr>
          <w:szCs w:val="24"/>
        </w:rPr>
        <w:t>Деятельностью комиссии руководит председатель комиссии, который:</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осуществляет руководство деятельностью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председательствует на заседании комиссии и организует ее работу;</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имеет право решающего голоса при голосовании на заседании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представляет комиссию в государственных органах, органах местного само</w:t>
      </w:r>
      <w:r w:rsidR="00C55301">
        <w:rPr>
          <w:szCs w:val="24"/>
        </w:rPr>
        <w:t>управления и иных организациях;</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назначает дату заседания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утверждает повестку заседания комиссии;</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участвует в заседании комиссии и его подготовке;</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предварительно (до заседания комиссии) знакомится с материалами по вопросам, выносимым на ее рассмотрение;</w:t>
      </w:r>
    </w:p>
    <w:p w:rsidR="00E14942" w:rsidRPr="00C55301" w:rsidRDefault="005A5C5F" w:rsidP="00C55301">
      <w:pPr>
        <w:shd w:val="clear" w:color="auto" w:fill="FFFFFF"/>
        <w:ind w:firstLine="851"/>
        <w:jc w:val="both"/>
        <w:rPr>
          <w:sz w:val="28"/>
        </w:rPr>
      </w:pPr>
      <w:r w:rsidRPr="00C55301">
        <w:rPr>
          <w:sz w:val="28"/>
        </w:rPr>
        <w:lastRenderedPageBreak/>
        <w:t>-</w:t>
      </w:r>
      <w:r w:rsidR="00E14942" w:rsidRPr="00C55301">
        <w:rPr>
          <w:sz w:val="28"/>
        </w:rPr>
        <w:t>вносит предложения об отложении рассмотрения вопроса (материалов, дела) и о запросе дополнительных материалов по нему;</w:t>
      </w:r>
    </w:p>
    <w:p w:rsidR="00E14942" w:rsidRPr="00C55301" w:rsidRDefault="005A5C5F" w:rsidP="00C55301">
      <w:pPr>
        <w:pStyle w:val="a8"/>
        <w:widowControl w:val="0"/>
        <w:ind w:firstLine="851"/>
        <w:rPr>
          <w:rFonts w:eastAsia="Andale Sans UI" w:cs="Tahoma"/>
          <w:kern w:val="2"/>
          <w:szCs w:val="24"/>
          <w:lang w:val="de-DE" w:eastAsia="fa-IR" w:bidi="fa-IR"/>
        </w:rPr>
      </w:pPr>
      <w:r w:rsidRPr="00C55301">
        <w:rPr>
          <w:szCs w:val="24"/>
        </w:rPr>
        <w:t>-</w:t>
      </w:r>
      <w:r w:rsidR="00E14942" w:rsidRPr="00C55301">
        <w:rPr>
          <w:szCs w:val="24"/>
        </w:rPr>
        <w:t>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участвует в обсуждении постановлений, прини</w:t>
      </w:r>
      <w:r w:rsidR="00C55301">
        <w:rPr>
          <w:sz w:val="28"/>
        </w:rPr>
        <w:t xml:space="preserve">маемых комиссией, а также иных </w:t>
      </w:r>
      <w:r w:rsidR="00E14942" w:rsidRPr="00C55301">
        <w:rPr>
          <w:sz w:val="28"/>
        </w:rPr>
        <w:t>решений по рассматриваемым вопросам (материалам, делам) и голосует при их принятии;</w:t>
      </w:r>
    </w:p>
    <w:p w:rsidR="00E14942" w:rsidRPr="00C55301" w:rsidRDefault="005A5C5F" w:rsidP="00C55301">
      <w:pPr>
        <w:pStyle w:val="a8"/>
        <w:widowControl w:val="0"/>
        <w:ind w:firstLine="851"/>
        <w:rPr>
          <w:rFonts w:eastAsia="Andale Sans UI" w:cs="Tahoma"/>
          <w:kern w:val="2"/>
          <w:szCs w:val="24"/>
          <w:lang w:val="de-DE" w:eastAsia="fa-IR" w:bidi="fa-IR"/>
        </w:rPr>
      </w:pPr>
      <w:r w:rsidRPr="00C55301">
        <w:rPr>
          <w:szCs w:val="24"/>
        </w:rPr>
        <w:t>-</w:t>
      </w:r>
      <w:r w:rsidR="00E14942" w:rsidRPr="00C55301">
        <w:rPr>
          <w:szCs w:val="24"/>
        </w:rPr>
        <w:t>представляет уполномоченным органам (должностным лицам) предложения по формированию персонального состава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осуществляет контроль за исполнением плана работы комиссии, подписывает постановления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 xml:space="preserve">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w:t>
      </w:r>
      <w:r w:rsidRPr="00C55301">
        <w:rPr>
          <w:szCs w:val="24"/>
        </w:rPr>
        <w:t>Саратовской области</w:t>
      </w:r>
      <w:r w:rsidR="00E14942" w:rsidRPr="00C55301">
        <w:rPr>
          <w:szCs w:val="24"/>
        </w:rPr>
        <w:t>;</w:t>
      </w:r>
    </w:p>
    <w:p w:rsidR="00E14942" w:rsidRPr="00C55301" w:rsidRDefault="005A5C5F" w:rsidP="00C55301">
      <w:pPr>
        <w:pStyle w:val="a8"/>
        <w:widowControl w:val="0"/>
        <w:ind w:firstLine="851"/>
        <w:rPr>
          <w:szCs w:val="24"/>
        </w:rPr>
      </w:pPr>
      <w:r w:rsidRPr="00C55301">
        <w:rPr>
          <w:szCs w:val="24"/>
        </w:rPr>
        <w:t>-</w:t>
      </w:r>
      <w:r w:rsidR="00E14942" w:rsidRPr="00C55301">
        <w:rPr>
          <w:szCs w:val="24"/>
        </w:rPr>
        <w:t xml:space="preserve">составляет </w:t>
      </w:r>
      <w:r w:rsidR="00E14942" w:rsidRPr="00C55301">
        <w:rPr>
          <w:szCs w:val="24"/>
          <w:lang w:eastAsia="ru-RU"/>
        </w:rPr>
        <w:t>протоколы об административном правонарушении в случаях, предусмотренных Законом Саратовской области от 29 июля 2009 года № 104-ЗСО «Об административных правонарушениях на территории Саратовской области»;</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 xml:space="preserve">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w:t>
      </w:r>
      <w:r w:rsidRPr="00C55301">
        <w:rPr>
          <w:sz w:val="28"/>
        </w:rPr>
        <w:t>законодательством.</w:t>
      </w:r>
    </w:p>
    <w:p w:rsidR="00E14942" w:rsidRPr="00C55301" w:rsidRDefault="00E14942" w:rsidP="00C55301">
      <w:pPr>
        <w:pStyle w:val="a8"/>
        <w:tabs>
          <w:tab w:val="num" w:pos="0"/>
        </w:tabs>
        <w:ind w:firstLine="851"/>
        <w:rPr>
          <w:rFonts w:eastAsia="Andale Sans UI" w:cs="Tahoma"/>
          <w:kern w:val="2"/>
          <w:szCs w:val="24"/>
          <w:lang w:val="de-DE" w:eastAsia="fa-IR" w:bidi="fa-IR"/>
        </w:rPr>
      </w:pPr>
      <w:bookmarkStart w:id="2" w:name="sub_1010"/>
      <w:bookmarkEnd w:id="2"/>
      <w:r w:rsidRPr="00C55301">
        <w:rPr>
          <w:szCs w:val="24"/>
        </w:rPr>
        <w:t>5.4.Заместитель председателя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выполняет поручения председателя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исполняет обязанности председателя комиссии в его отсутствие;</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обеспечивает контроль за исполнением постановлений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обеспечивает контроль за своевременной подготовкой материалов для рассмотрения на заседании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 xml:space="preserve">составляет </w:t>
      </w:r>
      <w:r w:rsidR="00E14942" w:rsidRPr="00C55301">
        <w:rPr>
          <w:szCs w:val="24"/>
          <w:lang w:eastAsia="ru-RU"/>
        </w:rPr>
        <w:t>протоколы об административном правонарушении в случаях, предусмотренных Законом Саратовской области от 29 июля 2009 года № 104-ЗСО «Об административных правонарушениях на территории Саратовской области»;</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участвует в заседании комиссии и его подготовке;</w:t>
      </w:r>
    </w:p>
    <w:p w:rsidR="00E14942" w:rsidRPr="00C55301" w:rsidRDefault="005A5C5F" w:rsidP="00C55301">
      <w:pPr>
        <w:shd w:val="clear" w:color="auto" w:fill="FFFFFF"/>
        <w:ind w:firstLine="851"/>
        <w:jc w:val="both"/>
        <w:rPr>
          <w:sz w:val="28"/>
        </w:rPr>
      </w:pPr>
      <w:r w:rsidRPr="00C55301">
        <w:rPr>
          <w:sz w:val="28"/>
        </w:rPr>
        <w:lastRenderedPageBreak/>
        <w:t>-</w:t>
      </w:r>
      <w:r w:rsidR="00E14942" w:rsidRPr="00C55301">
        <w:rPr>
          <w:sz w:val="28"/>
        </w:rPr>
        <w:t>предварительно (до заседания комиссии) знакомится с материалами по вопросам, выносимым на ее рассмотрение;</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вносит предложения об отложении рассмотрения вопроса (материалов, дела) и о запросе дополнительных материалов по нему;</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участвует в обсуждении постановлений, принимаемых комиссией, а</w:t>
      </w:r>
      <w:r w:rsidR="00C55301">
        <w:rPr>
          <w:sz w:val="28"/>
        </w:rPr>
        <w:t xml:space="preserve"> также иных </w:t>
      </w:r>
      <w:r w:rsidR="00E14942" w:rsidRPr="00C55301">
        <w:rPr>
          <w:sz w:val="28"/>
        </w:rPr>
        <w:t>решений по рассматриваемым вопросам (материалам, делам) и голосует при их принятии;</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14942" w:rsidRPr="00C55301" w:rsidRDefault="00E14942" w:rsidP="00C55301">
      <w:pPr>
        <w:pStyle w:val="a8"/>
        <w:tabs>
          <w:tab w:val="num" w:pos="0"/>
        </w:tabs>
        <w:ind w:firstLine="851"/>
        <w:rPr>
          <w:rFonts w:eastAsia="Andale Sans UI" w:cs="Tahoma"/>
          <w:kern w:val="2"/>
          <w:szCs w:val="24"/>
          <w:lang w:val="de-DE" w:eastAsia="fa-IR" w:bidi="fa-IR"/>
        </w:rPr>
      </w:pPr>
      <w:bookmarkStart w:id="3" w:name="sub_1011"/>
      <w:bookmarkEnd w:id="3"/>
      <w:r w:rsidRPr="00C55301">
        <w:rPr>
          <w:szCs w:val="24"/>
        </w:rPr>
        <w:t>5.5.Ответственный секретарь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осуществляет подготовку материалов для рассмотрения на заседании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выполняет поручения председателя и заместителя председателя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осуществляет подготовку и оформление проектов постановлений и иных актов, принимаемых комиссией по результатам рассмотрения соответствующих вопросов на заседании;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 xml:space="preserve">обеспечивает вручение копий постановлений и иных актов, принимаемых комиссией, </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участвует в заседании комиссии и его подготовке;</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вносит предложения об отложении рассмотрения вопроса (материалов, дела) и о запросе дополнительных материалов по нему;</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 xml:space="preserve">участвует в обсуждении постановлений, принимаемых комиссией, а </w:t>
      </w:r>
      <w:r w:rsidR="00C55301">
        <w:rPr>
          <w:sz w:val="28"/>
        </w:rPr>
        <w:t xml:space="preserve">также иных </w:t>
      </w:r>
      <w:r w:rsidR="00E14942" w:rsidRPr="00C55301">
        <w:rPr>
          <w:sz w:val="28"/>
        </w:rPr>
        <w:t>решений по рассматриваемым вопросам (материалам, делам) и голосует при их принятии;</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 xml:space="preserve">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w:t>
      </w:r>
      <w:r w:rsidR="00E14942" w:rsidRPr="00C55301">
        <w:rPr>
          <w:sz w:val="28"/>
        </w:rPr>
        <w:lastRenderedPageBreak/>
        <w:t>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14942" w:rsidRPr="00C55301" w:rsidRDefault="00E14942" w:rsidP="00C55301">
      <w:pPr>
        <w:pStyle w:val="a8"/>
        <w:ind w:firstLine="851"/>
        <w:rPr>
          <w:rFonts w:eastAsia="Andale Sans UI" w:cs="Tahoma"/>
          <w:kern w:val="2"/>
          <w:szCs w:val="24"/>
          <w:lang w:val="de-DE" w:eastAsia="fa-IR" w:bidi="fa-IR"/>
        </w:rPr>
      </w:pPr>
      <w:bookmarkStart w:id="4" w:name="sub_1012"/>
      <w:bookmarkEnd w:id="4"/>
      <w:r w:rsidRPr="00C55301">
        <w:rPr>
          <w:szCs w:val="24"/>
        </w:rPr>
        <w:t>5.6.Члены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rsidR="00E14942" w:rsidRPr="00C55301" w:rsidRDefault="005A5C5F" w:rsidP="00C55301">
      <w:pPr>
        <w:pStyle w:val="a8"/>
        <w:widowControl w:val="0"/>
        <w:ind w:firstLine="851"/>
        <w:rPr>
          <w:szCs w:val="24"/>
        </w:rPr>
      </w:pPr>
      <w:r w:rsidRPr="00C55301">
        <w:rPr>
          <w:szCs w:val="24"/>
        </w:rPr>
        <w:t>-</w:t>
      </w:r>
      <w:r w:rsidR="00E14942" w:rsidRPr="00C55301">
        <w:rPr>
          <w:szCs w:val="24"/>
        </w:rPr>
        <w:t>участвуют в заседании комиссии и его подготовке;</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предварительно (до заседания комиссии) знакомятся с материалами по вопросам, выносимым на ее рассмотрение;</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вносят предложения об отложении рассмотрения вопроса (дела) и о запросе дополнительных материалов по нему;</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14942" w:rsidRPr="00C55301" w:rsidRDefault="005A5C5F" w:rsidP="00C55301">
      <w:pPr>
        <w:pStyle w:val="a8"/>
        <w:widowControl w:val="0"/>
        <w:ind w:firstLine="851"/>
        <w:rPr>
          <w:szCs w:val="24"/>
        </w:rPr>
      </w:pPr>
      <w:r w:rsidRPr="00C55301">
        <w:rPr>
          <w:szCs w:val="24"/>
        </w:rPr>
        <w:t>-</w:t>
      </w:r>
      <w:r w:rsidR="00E14942" w:rsidRPr="00C55301">
        <w:rPr>
          <w:szCs w:val="24"/>
        </w:rPr>
        <w:t>участвуют в обсуждении постановлений, принимаемых комиссией по рассматриваемым вопросам (делам), и голосуют при их принятии;</w:t>
      </w:r>
    </w:p>
    <w:p w:rsidR="00E14942" w:rsidRPr="00C55301" w:rsidRDefault="005A5C5F" w:rsidP="00C55301">
      <w:pPr>
        <w:pStyle w:val="a8"/>
        <w:widowControl w:val="0"/>
        <w:ind w:firstLine="851"/>
        <w:rPr>
          <w:szCs w:val="24"/>
        </w:rPr>
      </w:pPr>
      <w:r w:rsidRPr="00C55301">
        <w:rPr>
          <w:szCs w:val="24"/>
        </w:rPr>
        <w:t>-</w:t>
      </w:r>
      <w:r w:rsidR="00E14942" w:rsidRPr="00C55301">
        <w:rPr>
          <w:szCs w:val="24"/>
        </w:rPr>
        <w:t xml:space="preserve">составляют протоколы об административных правонарушениях в случаях и порядке, предусмотренных </w:t>
      </w:r>
      <w:hyperlink r:id="rId9" w:history="1">
        <w:r w:rsidR="00E14942" w:rsidRPr="00C55301">
          <w:rPr>
            <w:rStyle w:val="ad"/>
            <w:color w:val="auto"/>
            <w:szCs w:val="24"/>
            <w:u w:val="none"/>
          </w:rPr>
          <w:t>Кодексом</w:t>
        </w:r>
      </w:hyperlink>
      <w:r w:rsidR="00E14942" w:rsidRPr="00C55301">
        <w:rPr>
          <w:szCs w:val="24"/>
        </w:rPr>
        <w:t xml:space="preserve"> Российской Федерации об административных правонарушениях;</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14942" w:rsidRPr="00C55301" w:rsidRDefault="005A5C5F" w:rsidP="00C55301">
      <w:pPr>
        <w:pStyle w:val="a8"/>
        <w:widowControl w:val="0"/>
        <w:ind w:firstLine="851"/>
        <w:rPr>
          <w:szCs w:val="24"/>
        </w:rPr>
      </w:pPr>
      <w:r w:rsidRPr="00C55301">
        <w:rPr>
          <w:szCs w:val="24"/>
        </w:rPr>
        <w:t>-</w:t>
      </w:r>
      <w:r w:rsidR="00E14942" w:rsidRPr="00C55301">
        <w:rPr>
          <w:szCs w:val="24"/>
        </w:rPr>
        <w:t>выполняют поручения председателя комиссии;</w:t>
      </w:r>
    </w:p>
    <w:p w:rsidR="00E14942" w:rsidRPr="00C55301" w:rsidRDefault="005A5C5F" w:rsidP="00C55301">
      <w:pPr>
        <w:shd w:val="clear" w:color="auto" w:fill="FFFFFF"/>
        <w:ind w:firstLine="851"/>
        <w:jc w:val="both"/>
        <w:rPr>
          <w:sz w:val="28"/>
        </w:rPr>
      </w:pPr>
      <w:r w:rsidRPr="00C55301">
        <w:rPr>
          <w:sz w:val="28"/>
        </w:rPr>
        <w:t>-</w:t>
      </w:r>
      <w:r w:rsidR="00E14942" w:rsidRPr="00C55301">
        <w:rPr>
          <w:sz w:val="28"/>
        </w:rPr>
        <w:t>информируют председателя комиссии о своем участии в заседании или причинах отсутствия на заседании.</w:t>
      </w:r>
    </w:p>
    <w:p w:rsidR="00E14942" w:rsidRPr="00C55301" w:rsidRDefault="00E14942" w:rsidP="00C55301">
      <w:pPr>
        <w:shd w:val="clear" w:color="auto" w:fill="FFFFFF"/>
        <w:ind w:firstLine="851"/>
        <w:jc w:val="both"/>
        <w:rPr>
          <w:sz w:val="28"/>
        </w:rPr>
      </w:pPr>
      <w:r w:rsidRPr="00C55301">
        <w:rPr>
          <w:sz w:val="28"/>
        </w:rPr>
        <w:t>5.7.Полномочия председателя, заместител</w:t>
      </w:r>
      <w:r w:rsidR="00AA2A43" w:rsidRPr="00C55301">
        <w:rPr>
          <w:sz w:val="28"/>
        </w:rPr>
        <w:t>ей</w:t>
      </w:r>
      <w:r w:rsidRPr="00C55301">
        <w:rPr>
          <w:sz w:val="28"/>
        </w:rPr>
        <w:t xml:space="preserve"> председателя, ответственного секретаря, члена комиссии прекращаются при наличии следующих оснований:</w:t>
      </w:r>
    </w:p>
    <w:p w:rsidR="00E14942" w:rsidRPr="00C55301" w:rsidRDefault="005A5C5F" w:rsidP="00C55301">
      <w:pPr>
        <w:pStyle w:val="a8"/>
        <w:widowControl w:val="0"/>
        <w:ind w:firstLine="851"/>
        <w:rPr>
          <w:rFonts w:eastAsia="Andale Sans UI" w:cs="Tahoma"/>
          <w:kern w:val="2"/>
          <w:szCs w:val="24"/>
          <w:lang w:val="de-DE" w:eastAsia="fa-IR" w:bidi="fa-IR"/>
        </w:rPr>
      </w:pPr>
      <w:r w:rsidRPr="00C55301">
        <w:rPr>
          <w:szCs w:val="24"/>
          <w:lang w:eastAsia="ru-RU"/>
        </w:rPr>
        <w:t>-</w:t>
      </w:r>
      <w:r w:rsidR="00E14942" w:rsidRPr="00C55301">
        <w:rPr>
          <w:szCs w:val="24"/>
          <w:lang w:eastAsia="ru-RU"/>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E14942" w:rsidRPr="00C55301" w:rsidRDefault="005A5C5F" w:rsidP="00C55301">
      <w:pPr>
        <w:pStyle w:val="a8"/>
        <w:widowControl w:val="0"/>
        <w:ind w:firstLine="851"/>
        <w:rPr>
          <w:szCs w:val="24"/>
        </w:rPr>
      </w:pPr>
      <w:r w:rsidRPr="00C55301">
        <w:rPr>
          <w:szCs w:val="24"/>
          <w:lang w:eastAsia="ru-RU"/>
        </w:rPr>
        <w:t>-</w:t>
      </w:r>
      <w:r w:rsidR="00E14942" w:rsidRPr="00C55301">
        <w:rPr>
          <w:szCs w:val="24"/>
          <w:lang w:eastAsia="ru-RU"/>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E14942" w:rsidRPr="00C55301" w:rsidRDefault="005A5C5F" w:rsidP="00C55301">
      <w:pPr>
        <w:pStyle w:val="a8"/>
        <w:widowControl w:val="0"/>
        <w:tabs>
          <w:tab w:val="left" w:pos="142"/>
        </w:tabs>
        <w:ind w:firstLine="851"/>
        <w:rPr>
          <w:szCs w:val="24"/>
        </w:rPr>
      </w:pPr>
      <w:r w:rsidRPr="00C55301">
        <w:rPr>
          <w:szCs w:val="24"/>
          <w:lang w:eastAsia="ru-RU"/>
        </w:rPr>
        <w:t>-</w:t>
      </w:r>
      <w:r w:rsidR="00E14942" w:rsidRPr="00C55301">
        <w:rPr>
          <w:szCs w:val="24"/>
          <w:lang w:eastAsia="ru-RU"/>
        </w:rPr>
        <w:t>прекращение полномочий комиссии;</w:t>
      </w:r>
    </w:p>
    <w:p w:rsidR="00E14942" w:rsidRPr="00C55301" w:rsidRDefault="005A5C5F" w:rsidP="00C55301">
      <w:pPr>
        <w:pStyle w:val="a8"/>
        <w:widowControl w:val="0"/>
        <w:tabs>
          <w:tab w:val="left" w:pos="142"/>
        </w:tabs>
        <w:ind w:firstLine="851"/>
        <w:rPr>
          <w:szCs w:val="24"/>
        </w:rPr>
      </w:pPr>
      <w:r w:rsidRPr="00C55301">
        <w:rPr>
          <w:szCs w:val="24"/>
          <w:lang w:eastAsia="ru-RU"/>
        </w:rPr>
        <w:t>-</w:t>
      </w:r>
      <w:r w:rsidR="00E14942" w:rsidRPr="00C55301">
        <w:rPr>
          <w:szCs w:val="24"/>
          <w:lang w:eastAsia="ru-RU"/>
        </w:rPr>
        <w:t xml:space="preserve">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w:t>
      </w:r>
      <w:r w:rsidR="00E14942" w:rsidRPr="00C55301">
        <w:rPr>
          <w:szCs w:val="24"/>
          <w:lang w:eastAsia="ru-RU"/>
        </w:rPr>
        <w:lastRenderedPageBreak/>
        <w:t>которого указанное лицо было включено (делегировано) в состав комиссии;</w:t>
      </w:r>
    </w:p>
    <w:p w:rsidR="00E14942" w:rsidRPr="00C55301" w:rsidRDefault="005A5C5F" w:rsidP="00C55301">
      <w:pPr>
        <w:pStyle w:val="a8"/>
        <w:widowControl w:val="0"/>
        <w:tabs>
          <w:tab w:val="left" w:pos="142"/>
        </w:tabs>
        <w:ind w:firstLine="851"/>
        <w:rPr>
          <w:szCs w:val="24"/>
        </w:rPr>
      </w:pPr>
      <w:r w:rsidRPr="00C55301">
        <w:rPr>
          <w:szCs w:val="24"/>
          <w:lang w:eastAsia="ru-RU"/>
        </w:rPr>
        <w:t>-</w:t>
      </w:r>
      <w:r w:rsidR="00E14942" w:rsidRPr="00C55301">
        <w:rPr>
          <w:szCs w:val="24"/>
          <w:lang w:eastAsia="ru-RU"/>
        </w:rP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E14942" w:rsidRPr="00C55301" w:rsidRDefault="005A5C5F" w:rsidP="00C55301">
      <w:pPr>
        <w:pStyle w:val="a8"/>
        <w:widowControl w:val="0"/>
        <w:tabs>
          <w:tab w:val="left" w:pos="142"/>
        </w:tabs>
        <w:ind w:firstLine="851"/>
        <w:rPr>
          <w:szCs w:val="24"/>
        </w:rPr>
      </w:pPr>
      <w:r w:rsidRPr="00C55301">
        <w:rPr>
          <w:szCs w:val="24"/>
          <w:lang w:eastAsia="ru-RU"/>
        </w:rPr>
        <w:t>-</w:t>
      </w:r>
      <w:r w:rsidR="00E14942" w:rsidRPr="00C55301">
        <w:rPr>
          <w:szCs w:val="24"/>
          <w:lang w:eastAsia="ru-RU"/>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E14942" w:rsidRPr="00C55301" w:rsidRDefault="005A5C5F" w:rsidP="00C55301">
      <w:pPr>
        <w:pStyle w:val="a8"/>
        <w:widowControl w:val="0"/>
        <w:tabs>
          <w:tab w:val="left" w:pos="142"/>
        </w:tabs>
        <w:ind w:firstLine="851"/>
        <w:rPr>
          <w:szCs w:val="24"/>
        </w:rPr>
      </w:pPr>
      <w:r w:rsidRPr="00C55301">
        <w:rPr>
          <w:szCs w:val="24"/>
          <w:lang w:eastAsia="ru-RU"/>
        </w:rPr>
        <w:t>-в случае</w:t>
      </w:r>
      <w:r w:rsidR="00E14942" w:rsidRPr="00C55301">
        <w:rPr>
          <w:szCs w:val="24"/>
          <w:lang w:eastAsia="ru-RU"/>
        </w:rPr>
        <w:t xml:space="preserve"> смерти.</w:t>
      </w:r>
    </w:p>
    <w:p w:rsidR="00E14942" w:rsidRPr="00C55301" w:rsidRDefault="005A5C5F" w:rsidP="00C55301">
      <w:pPr>
        <w:pStyle w:val="a8"/>
        <w:widowControl w:val="0"/>
        <w:tabs>
          <w:tab w:val="left" w:pos="142"/>
        </w:tabs>
        <w:ind w:firstLine="851"/>
        <w:rPr>
          <w:szCs w:val="24"/>
        </w:rPr>
      </w:pPr>
      <w:r w:rsidRPr="00C55301">
        <w:rPr>
          <w:szCs w:val="24"/>
          <w:lang w:eastAsia="ru-RU"/>
        </w:rPr>
        <w:t>5.8.</w:t>
      </w:r>
      <w:r w:rsidR="00E14942" w:rsidRPr="00C55301">
        <w:rPr>
          <w:szCs w:val="24"/>
          <w:lang w:eastAsia="ru-RU"/>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пунктами 2 (в части признания лица, входящего в состав комиссии, решением суда, вступившим в законную силу, умершим), 3 и 7 части 8 настоящей статьи.</w:t>
      </w:r>
    </w:p>
    <w:p w:rsidR="005A5C5F" w:rsidRDefault="005A5C5F" w:rsidP="00E14942">
      <w:pPr>
        <w:pStyle w:val="Standard"/>
        <w:tabs>
          <w:tab w:val="num" w:pos="0"/>
          <w:tab w:val="left" w:pos="142"/>
        </w:tabs>
        <w:autoSpaceDE w:val="0"/>
        <w:jc w:val="center"/>
        <w:rPr>
          <w:rFonts w:ascii="Times New Roman" w:eastAsia="Times New Roman CYR" w:hAnsi="Times New Roman" w:cs="Times New Roman CYR"/>
          <w:bCs/>
          <w:sz w:val="28"/>
        </w:rPr>
      </w:pPr>
    </w:p>
    <w:p w:rsidR="00E14942" w:rsidRPr="005A5C5F" w:rsidRDefault="005A5C5F" w:rsidP="00E14942">
      <w:pPr>
        <w:pStyle w:val="Standard"/>
        <w:tabs>
          <w:tab w:val="num" w:pos="0"/>
          <w:tab w:val="left" w:pos="142"/>
        </w:tabs>
        <w:autoSpaceDE w:val="0"/>
        <w:jc w:val="center"/>
        <w:rPr>
          <w:rFonts w:ascii="Times New Roman" w:eastAsia="Times New Roman CYR" w:hAnsi="Times New Roman" w:cs="Times New Roman CYR"/>
          <w:b/>
          <w:bCs/>
          <w:sz w:val="28"/>
        </w:rPr>
      </w:pPr>
      <w:r>
        <w:rPr>
          <w:rFonts w:ascii="Times New Roman" w:eastAsia="Times New Roman CYR" w:hAnsi="Times New Roman" w:cs="Times New Roman CYR"/>
          <w:b/>
          <w:bCs/>
          <w:sz w:val="28"/>
        </w:rPr>
        <w:t>6.</w:t>
      </w:r>
      <w:r w:rsidR="00E14942" w:rsidRPr="005A5C5F">
        <w:rPr>
          <w:rFonts w:ascii="Times New Roman" w:eastAsia="Times New Roman CYR" w:hAnsi="Times New Roman" w:cs="Times New Roman CYR"/>
          <w:b/>
          <w:bCs/>
          <w:sz w:val="28"/>
        </w:rPr>
        <w:t>Вопросы обеспечения деятельности комиссии</w:t>
      </w:r>
    </w:p>
    <w:p w:rsidR="005A5C5F" w:rsidRPr="00B31D12" w:rsidRDefault="005A5C5F" w:rsidP="00E14942">
      <w:pPr>
        <w:pStyle w:val="Standard"/>
        <w:tabs>
          <w:tab w:val="num" w:pos="0"/>
          <w:tab w:val="left" w:pos="142"/>
        </w:tabs>
        <w:autoSpaceDE w:val="0"/>
        <w:jc w:val="center"/>
        <w:rPr>
          <w:rFonts w:ascii="Times New Roman" w:eastAsia="Times New Roman CYR" w:hAnsi="Times New Roman" w:cs="Times New Roman CYR"/>
          <w:bCs/>
          <w:sz w:val="28"/>
        </w:rPr>
      </w:pPr>
    </w:p>
    <w:p w:rsidR="00E14942" w:rsidRPr="00B31D12" w:rsidRDefault="00E14942" w:rsidP="00337D52">
      <w:pPr>
        <w:shd w:val="clear" w:color="auto" w:fill="FFFFFF"/>
        <w:tabs>
          <w:tab w:val="num" w:pos="0"/>
          <w:tab w:val="left" w:pos="142"/>
        </w:tabs>
        <w:ind w:firstLine="851"/>
        <w:jc w:val="both"/>
        <w:rPr>
          <w:sz w:val="28"/>
        </w:rPr>
      </w:pPr>
      <w:r w:rsidRPr="00B31D12">
        <w:rPr>
          <w:sz w:val="28"/>
        </w:rPr>
        <w:t>6.1.Подготовка и организация проведения заседаний,</w:t>
      </w:r>
      <w:r w:rsidR="005A5C5F">
        <w:rPr>
          <w:sz w:val="28"/>
        </w:rPr>
        <w:t xml:space="preserve"> плановых мероприятий комиссии.</w:t>
      </w:r>
    </w:p>
    <w:p w:rsidR="00E14942" w:rsidRPr="00B31D12" w:rsidRDefault="00E14942" w:rsidP="00337D52">
      <w:pPr>
        <w:shd w:val="clear" w:color="auto" w:fill="FFFFFF"/>
        <w:tabs>
          <w:tab w:val="num" w:pos="0"/>
          <w:tab w:val="left" w:pos="142"/>
        </w:tabs>
        <w:ind w:firstLine="851"/>
        <w:jc w:val="both"/>
        <w:rPr>
          <w:sz w:val="28"/>
        </w:rPr>
      </w:pPr>
      <w:r w:rsidRPr="00B31D12">
        <w:rPr>
          <w:sz w:val="28"/>
        </w:rPr>
        <w:t>6.2.Осуществление контроля за своевременностью подготовки и представления материалов для расс</w:t>
      </w:r>
      <w:r w:rsidR="005A5C5F">
        <w:rPr>
          <w:sz w:val="28"/>
        </w:rPr>
        <w:t>мотрения на заседаниях комиссии.</w:t>
      </w:r>
    </w:p>
    <w:p w:rsidR="00E14942" w:rsidRPr="00B31D12" w:rsidRDefault="00E14942" w:rsidP="00337D52">
      <w:pPr>
        <w:shd w:val="clear" w:color="auto" w:fill="FFFFFF"/>
        <w:tabs>
          <w:tab w:val="num" w:pos="0"/>
          <w:tab w:val="left" w:pos="142"/>
        </w:tabs>
        <w:ind w:firstLine="851"/>
        <w:jc w:val="both"/>
        <w:rPr>
          <w:sz w:val="28"/>
        </w:rPr>
      </w:pPr>
      <w:r w:rsidRPr="00B31D12">
        <w:rPr>
          <w:sz w:val="28"/>
        </w:rPr>
        <w:t>6.3.Оказание консультативной помощи представителям органов и учреждений системы профилактики, участвующим в подготовке материалов к заседанию комиссии, при посту</w:t>
      </w:r>
      <w:r w:rsidR="005A5C5F">
        <w:rPr>
          <w:sz w:val="28"/>
        </w:rPr>
        <w:t>плении соответствующего запроса.</w:t>
      </w:r>
    </w:p>
    <w:p w:rsidR="00E14942" w:rsidRPr="00B31D12" w:rsidRDefault="00E14942" w:rsidP="00337D52">
      <w:pPr>
        <w:shd w:val="clear" w:color="auto" w:fill="FFFFFF"/>
        <w:tabs>
          <w:tab w:val="num" w:pos="0"/>
          <w:tab w:val="left" w:pos="142"/>
        </w:tabs>
        <w:ind w:firstLine="851"/>
        <w:jc w:val="both"/>
        <w:rPr>
          <w:sz w:val="28"/>
        </w:rPr>
      </w:pPr>
      <w:r w:rsidRPr="00B31D12">
        <w:rPr>
          <w:sz w:val="28"/>
        </w:rPr>
        <w:t>6.4.Посещение в установленном порядке органов и учреждений системы профилактики в целях изучения вопросов, от</w:t>
      </w:r>
      <w:r w:rsidR="005A5C5F">
        <w:rPr>
          <w:sz w:val="28"/>
        </w:rPr>
        <w:t>несенных к компетенции комиссии.</w:t>
      </w:r>
    </w:p>
    <w:p w:rsidR="00E14942" w:rsidRPr="00B31D12" w:rsidRDefault="00E14942" w:rsidP="00337D52">
      <w:pPr>
        <w:shd w:val="clear" w:color="auto" w:fill="FFFFFF"/>
        <w:tabs>
          <w:tab w:val="num" w:pos="0"/>
          <w:tab w:val="left" w:pos="142"/>
        </w:tabs>
        <w:ind w:firstLine="851"/>
        <w:jc w:val="both"/>
        <w:rPr>
          <w:sz w:val="28"/>
        </w:rPr>
      </w:pPr>
      <w:r w:rsidRPr="00B31D12">
        <w:rPr>
          <w:sz w:val="28"/>
        </w:rPr>
        <w:t>6.5.Ве</w:t>
      </w:r>
      <w:r w:rsidR="005A5C5F">
        <w:rPr>
          <w:sz w:val="28"/>
        </w:rPr>
        <w:t>дение делопроизводства комиссии.</w:t>
      </w:r>
    </w:p>
    <w:p w:rsidR="00E14942" w:rsidRPr="00B31D12" w:rsidRDefault="00E14942" w:rsidP="00337D52">
      <w:pPr>
        <w:shd w:val="clear" w:color="auto" w:fill="FFFFFF"/>
        <w:tabs>
          <w:tab w:val="num" w:pos="0"/>
          <w:tab w:val="left" w:pos="142"/>
        </w:tabs>
        <w:ind w:firstLine="851"/>
        <w:jc w:val="both"/>
        <w:rPr>
          <w:sz w:val="28"/>
        </w:rPr>
      </w:pPr>
      <w:r w:rsidRPr="00B31D12">
        <w:rPr>
          <w:sz w:val="28"/>
        </w:rPr>
        <w:t>6.6.Участие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w:t>
      </w:r>
      <w:r w:rsidR="005A5C5F">
        <w:rPr>
          <w:sz w:val="28"/>
        </w:rPr>
        <w:t>нференций, совещаний, семинаров.</w:t>
      </w:r>
    </w:p>
    <w:p w:rsidR="00E14942" w:rsidRPr="00B31D12" w:rsidRDefault="00E14942" w:rsidP="00337D52">
      <w:pPr>
        <w:shd w:val="clear" w:color="auto" w:fill="FFFFFF"/>
        <w:tabs>
          <w:tab w:val="num" w:pos="0"/>
          <w:tab w:val="left" w:pos="142"/>
        </w:tabs>
        <w:ind w:firstLine="851"/>
        <w:jc w:val="both"/>
        <w:rPr>
          <w:sz w:val="28"/>
        </w:rPr>
      </w:pPr>
      <w:r w:rsidRPr="00B31D12">
        <w:rPr>
          <w:sz w:val="28"/>
        </w:rPr>
        <w:t>6.7.Участие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w:t>
      </w:r>
      <w:r w:rsidR="005A5C5F">
        <w:rPr>
          <w:sz w:val="28"/>
        </w:rPr>
        <w:t>ий несовершеннолетних.</w:t>
      </w:r>
    </w:p>
    <w:p w:rsidR="00E14942" w:rsidRPr="00B31D12" w:rsidRDefault="00E14942" w:rsidP="00337D52">
      <w:pPr>
        <w:shd w:val="clear" w:color="auto" w:fill="FFFFFF"/>
        <w:tabs>
          <w:tab w:val="num" w:pos="0"/>
          <w:tab w:val="left" w:pos="142"/>
        </w:tabs>
        <w:ind w:firstLine="851"/>
        <w:jc w:val="both"/>
        <w:rPr>
          <w:sz w:val="28"/>
        </w:rPr>
      </w:pPr>
      <w:r w:rsidRPr="00B31D12">
        <w:rPr>
          <w:sz w:val="28"/>
        </w:rPr>
        <w:t>6.8.Организация рассмотрения поступивших в комиссию обращений граждан, сообщений органов и учреждений системы профилактики по вопроса</w:t>
      </w:r>
      <w:r w:rsidR="005A5C5F">
        <w:rPr>
          <w:sz w:val="28"/>
        </w:rPr>
        <w:t>м, относящимся к ее компетенции.</w:t>
      </w:r>
    </w:p>
    <w:p w:rsidR="00E14942" w:rsidRPr="00B31D12" w:rsidRDefault="00E14942" w:rsidP="00337D52">
      <w:pPr>
        <w:shd w:val="clear" w:color="auto" w:fill="FFFFFF"/>
        <w:tabs>
          <w:tab w:val="num" w:pos="0"/>
          <w:tab w:val="left" w:pos="142"/>
        </w:tabs>
        <w:ind w:firstLine="851"/>
        <w:jc w:val="both"/>
        <w:rPr>
          <w:sz w:val="28"/>
        </w:rPr>
      </w:pPr>
      <w:r w:rsidRPr="00B31D12">
        <w:rPr>
          <w:sz w:val="28"/>
        </w:rPr>
        <w:t>6.9.Осуществление сбора, обработки и обобщения информации, необходимой для решения</w:t>
      </w:r>
      <w:r w:rsidR="005A5C5F">
        <w:rPr>
          <w:sz w:val="28"/>
        </w:rPr>
        <w:t xml:space="preserve"> задач, стоящих перед комиссией.</w:t>
      </w:r>
    </w:p>
    <w:p w:rsidR="00E14942" w:rsidRPr="00B31D12" w:rsidRDefault="00E14942" w:rsidP="00337D52">
      <w:pPr>
        <w:shd w:val="clear" w:color="auto" w:fill="FFFFFF"/>
        <w:tabs>
          <w:tab w:val="num" w:pos="0"/>
          <w:tab w:val="left" w:pos="142"/>
        </w:tabs>
        <w:ind w:firstLine="851"/>
        <w:jc w:val="both"/>
        <w:rPr>
          <w:sz w:val="28"/>
        </w:rPr>
      </w:pPr>
      <w:r w:rsidRPr="00B31D12">
        <w:rPr>
          <w:sz w:val="28"/>
        </w:rPr>
        <w:t>6.10.Осуществление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w:t>
      </w:r>
      <w:r w:rsidR="005A5C5F">
        <w:rPr>
          <w:sz w:val="28"/>
        </w:rPr>
        <w:t>уальная профилактическая работа.</w:t>
      </w:r>
    </w:p>
    <w:p w:rsidR="00E14942" w:rsidRPr="00B31D12" w:rsidRDefault="005A5C5F" w:rsidP="00337D52">
      <w:pPr>
        <w:shd w:val="clear" w:color="auto" w:fill="FFFFFF"/>
        <w:tabs>
          <w:tab w:val="num" w:pos="0"/>
          <w:tab w:val="left" w:pos="142"/>
        </w:tabs>
        <w:ind w:firstLine="851"/>
        <w:jc w:val="both"/>
        <w:rPr>
          <w:sz w:val="28"/>
        </w:rPr>
      </w:pPr>
      <w:r>
        <w:rPr>
          <w:sz w:val="28"/>
        </w:rPr>
        <w:lastRenderedPageBreak/>
        <w:t>6.11.</w:t>
      </w:r>
      <w:r w:rsidR="00E14942" w:rsidRPr="00B31D12">
        <w:rPr>
          <w:sz w:val="28"/>
        </w:rPr>
        <w:t>Ведение списочного персонифицированного учета несовершеннолетних:</w:t>
      </w:r>
    </w:p>
    <w:p w:rsidR="00E14942" w:rsidRPr="00B31D12" w:rsidRDefault="00034980" w:rsidP="00337D52">
      <w:pPr>
        <w:shd w:val="clear" w:color="auto" w:fill="FFFFFF"/>
        <w:tabs>
          <w:tab w:val="num" w:pos="0"/>
          <w:tab w:val="left" w:pos="142"/>
          <w:tab w:val="left" w:pos="567"/>
        </w:tabs>
        <w:ind w:firstLine="851"/>
        <w:jc w:val="both"/>
        <w:rPr>
          <w:sz w:val="28"/>
        </w:rPr>
      </w:pPr>
      <w:r>
        <w:rPr>
          <w:sz w:val="28"/>
        </w:rPr>
        <w:t>-</w:t>
      </w:r>
      <w:r w:rsidR="00E14942" w:rsidRPr="00B31D12">
        <w:rPr>
          <w:sz w:val="28"/>
        </w:rPr>
        <w:t>совершивших правонарушение, повлекшее применение меры административного наказания;</w:t>
      </w:r>
    </w:p>
    <w:p w:rsidR="00E14942" w:rsidRPr="00B31D12" w:rsidRDefault="00034980" w:rsidP="00337D52">
      <w:pPr>
        <w:shd w:val="clear" w:color="auto" w:fill="FFFFFF"/>
        <w:tabs>
          <w:tab w:val="num" w:pos="0"/>
          <w:tab w:val="left" w:pos="142"/>
          <w:tab w:val="left" w:pos="567"/>
        </w:tabs>
        <w:ind w:firstLine="851"/>
        <w:jc w:val="both"/>
        <w:rPr>
          <w:sz w:val="28"/>
        </w:rPr>
      </w:pPr>
      <w:r>
        <w:rPr>
          <w:sz w:val="28"/>
        </w:rPr>
        <w:t>-</w:t>
      </w:r>
      <w:r w:rsidR="00E14942" w:rsidRPr="00B31D12">
        <w:rPr>
          <w:sz w:val="28"/>
        </w:rPr>
        <w:t>совершивших правонарушение до достижения возраста, с которого наступает административная ответственность;</w:t>
      </w:r>
    </w:p>
    <w:p w:rsidR="00E14942" w:rsidRPr="00B31D12" w:rsidRDefault="00034980" w:rsidP="00337D52">
      <w:pPr>
        <w:shd w:val="clear" w:color="auto" w:fill="FFFFFF"/>
        <w:tabs>
          <w:tab w:val="left" w:pos="567"/>
        </w:tabs>
        <w:ind w:firstLine="851"/>
        <w:jc w:val="both"/>
        <w:rPr>
          <w:sz w:val="28"/>
        </w:rPr>
      </w:pPr>
      <w:r>
        <w:rPr>
          <w:sz w:val="28"/>
        </w:rPr>
        <w:t>-</w:t>
      </w:r>
      <w:r w:rsidR="00E14942" w:rsidRPr="00B31D12">
        <w:rPr>
          <w:sz w:val="28"/>
        </w:rPr>
        <w:t>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E14942" w:rsidRPr="00B31D12" w:rsidRDefault="00034980" w:rsidP="00337D52">
      <w:pPr>
        <w:shd w:val="clear" w:color="auto" w:fill="FFFFFF"/>
        <w:ind w:firstLine="851"/>
        <w:jc w:val="both"/>
        <w:rPr>
          <w:sz w:val="28"/>
        </w:rPr>
      </w:pPr>
      <w:r>
        <w:rPr>
          <w:sz w:val="28"/>
        </w:rPr>
        <w:t>-</w:t>
      </w:r>
      <w:r w:rsidR="00E14942" w:rsidRPr="00B31D12">
        <w:rPr>
          <w:sz w:val="28"/>
        </w:rPr>
        <w:t xml:space="preserve">совершивших общественно опасное деяние и не подлежащих уголовной ответственности в связи с </w:t>
      </w:r>
      <w:r w:rsidR="00AA2A43" w:rsidRPr="00B31D12">
        <w:rPr>
          <w:sz w:val="28"/>
        </w:rPr>
        <w:t>не достижение</w:t>
      </w:r>
      <w:r w:rsidR="00AA2A43" w:rsidRPr="00B31D12">
        <w:rPr>
          <w:rFonts w:hint="eastAsia"/>
          <w:sz w:val="28"/>
        </w:rPr>
        <w:t>м</w:t>
      </w:r>
      <w:r w:rsidR="00E14942" w:rsidRPr="00B31D12">
        <w:rPr>
          <w:sz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14942" w:rsidRPr="00B31D12" w:rsidRDefault="00034980" w:rsidP="00337D52">
      <w:pPr>
        <w:shd w:val="clear" w:color="auto" w:fill="FFFFFF"/>
        <w:ind w:firstLine="851"/>
        <w:jc w:val="both"/>
        <w:rPr>
          <w:sz w:val="28"/>
        </w:rPr>
      </w:pPr>
      <w:r>
        <w:rPr>
          <w:sz w:val="28"/>
        </w:rPr>
        <w:t>-</w:t>
      </w:r>
      <w:r w:rsidR="00E14942" w:rsidRPr="00B31D12">
        <w:rPr>
          <w:sz w:val="28"/>
        </w:rPr>
        <w:t>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E14942" w:rsidRPr="00B31D12" w:rsidRDefault="00034980" w:rsidP="00337D52">
      <w:pPr>
        <w:shd w:val="clear" w:color="auto" w:fill="FFFFFF"/>
        <w:ind w:firstLine="851"/>
        <w:jc w:val="both"/>
        <w:rPr>
          <w:sz w:val="28"/>
        </w:rPr>
      </w:pPr>
      <w:r>
        <w:rPr>
          <w:sz w:val="28"/>
        </w:rPr>
        <w:t>-</w:t>
      </w:r>
      <w:r w:rsidR="00E14942" w:rsidRPr="00B31D12">
        <w:rPr>
          <w:sz w:val="28"/>
        </w:rPr>
        <w:t>отбывающих наказание в виде лишения свободы в воспитательных колониях;</w:t>
      </w:r>
    </w:p>
    <w:p w:rsidR="00E14942" w:rsidRPr="00B31D12" w:rsidRDefault="00034980" w:rsidP="00337D52">
      <w:pPr>
        <w:shd w:val="clear" w:color="auto" w:fill="FFFFFF"/>
        <w:ind w:firstLine="851"/>
        <w:jc w:val="both"/>
        <w:rPr>
          <w:sz w:val="28"/>
        </w:rPr>
      </w:pPr>
      <w:r>
        <w:rPr>
          <w:sz w:val="28"/>
        </w:rPr>
        <w:t>-</w:t>
      </w:r>
      <w:r w:rsidR="00E14942" w:rsidRPr="00B31D12">
        <w:rPr>
          <w:sz w:val="28"/>
        </w:rPr>
        <w:t>условно-досрочно освобожденных от отбывания наказания, освобожденных от наказания вследствие акта об амнистии или в связи с помилованием;</w:t>
      </w:r>
    </w:p>
    <w:p w:rsidR="00E14942" w:rsidRPr="00B31D12" w:rsidRDefault="00034980" w:rsidP="00337D52">
      <w:pPr>
        <w:shd w:val="clear" w:color="auto" w:fill="FFFFFF"/>
        <w:ind w:firstLine="851"/>
        <w:jc w:val="both"/>
        <w:rPr>
          <w:sz w:val="28"/>
        </w:rPr>
      </w:pPr>
      <w:r>
        <w:rPr>
          <w:sz w:val="28"/>
        </w:rPr>
        <w:t>-</w:t>
      </w:r>
      <w:r w:rsidR="00E14942" w:rsidRPr="00B31D12">
        <w:rPr>
          <w:sz w:val="28"/>
        </w:rPr>
        <w:t>которым предоставлена отсрочка отбывания наказания или отсрочка исполнения приговора;</w:t>
      </w:r>
    </w:p>
    <w:p w:rsidR="00E14942" w:rsidRPr="00B31D12" w:rsidRDefault="00034980" w:rsidP="00337D52">
      <w:pPr>
        <w:shd w:val="clear" w:color="auto" w:fill="FFFFFF"/>
        <w:ind w:firstLine="851"/>
        <w:jc w:val="both"/>
        <w:rPr>
          <w:sz w:val="28"/>
        </w:rPr>
      </w:pPr>
      <w:r>
        <w:rPr>
          <w:sz w:val="28"/>
        </w:rPr>
        <w:t>-</w:t>
      </w:r>
      <w:r w:rsidR="00E14942" w:rsidRPr="00B31D12">
        <w:rPr>
          <w:sz w:val="28"/>
        </w:rPr>
        <w:t>освобожденных из учреждений уголовно-исполнительной системы, вернувшихся из специальных учебно-воспитательных учреждений закрытого типа;</w:t>
      </w:r>
    </w:p>
    <w:p w:rsidR="00E14942" w:rsidRPr="00B31D12" w:rsidRDefault="00034980" w:rsidP="00337D52">
      <w:pPr>
        <w:shd w:val="clear" w:color="auto" w:fill="FFFFFF"/>
        <w:ind w:firstLine="851"/>
        <w:jc w:val="both"/>
        <w:rPr>
          <w:sz w:val="28"/>
        </w:rPr>
      </w:pPr>
      <w:r>
        <w:rPr>
          <w:sz w:val="28"/>
        </w:rPr>
        <w:t>-</w:t>
      </w:r>
      <w:r w:rsidR="00E14942" w:rsidRPr="00B31D12">
        <w:rPr>
          <w:sz w:val="28"/>
        </w:rPr>
        <w:t>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E14942" w:rsidRPr="00B31D12" w:rsidRDefault="00034980" w:rsidP="00337D52">
      <w:pPr>
        <w:shd w:val="clear" w:color="auto" w:fill="FFFFFF"/>
        <w:ind w:firstLine="851"/>
        <w:jc w:val="both"/>
        <w:rPr>
          <w:sz w:val="28"/>
        </w:rPr>
      </w:pPr>
      <w:r>
        <w:rPr>
          <w:sz w:val="28"/>
        </w:rPr>
        <w:t>-</w:t>
      </w:r>
      <w:r w:rsidR="00E14942" w:rsidRPr="00B31D12">
        <w:rPr>
          <w:sz w:val="28"/>
        </w:rPr>
        <w:t>осужденных условно, осужденных к обязательным работам, исправительным работам или иным мерам наказания, не связанным с лишением свободы;</w:t>
      </w:r>
    </w:p>
    <w:p w:rsidR="00E14942" w:rsidRPr="00B31D12" w:rsidRDefault="00034980" w:rsidP="00337D52">
      <w:pPr>
        <w:shd w:val="clear" w:color="auto" w:fill="FFFFFF"/>
        <w:ind w:firstLine="851"/>
        <w:jc w:val="both"/>
        <w:rPr>
          <w:sz w:val="28"/>
        </w:rPr>
      </w:pPr>
      <w:r>
        <w:rPr>
          <w:sz w:val="28"/>
        </w:rPr>
        <w:t>-</w:t>
      </w:r>
      <w:r w:rsidR="00E14942" w:rsidRPr="00B31D12">
        <w:rPr>
          <w:sz w:val="28"/>
        </w:rPr>
        <w:t>употребляющих наркотические средства или психотропные вещества без назначения врача либо систематически употребляющих спиртные напитки в случае, если употребление несовершеннолетним указанных веществ выявлено каким-либо органом или учреждением системы профилактики;</w:t>
      </w:r>
    </w:p>
    <w:p w:rsidR="00E14942" w:rsidRPr="00B31D12" w:rsidRDefault="00034980" w:rsidP="00337D52">
      <w:pPr>
        <w:shd w:val="clear" w:color="auto" w:fill="FFFFFF"/>
        <w:ind w:firstLine="851"/>
        <w:jc w:val="both"/>
        <w:rPr>
          <w:sz w:val="28"/>
        </w:rPr>
      </w:pPr>
      <w:r>
        <w:rPr>
          <w:sz w:val="28"/>
        </w:rPr>
        <w:t>-</w:t>
      </w:r>
      <w:r w:rsidR="00E14942" w:rsidRPr="00B31D12">
        <w:rPr>
          <w:sz w:val="28"/>
        </w:rPr>
        <w:t>объявленных в розыск, н</w:t>
      </w:r>
      <w:r>
        <w:rPr>
          <w:sz w:val="28"/>
        </w:rPr>
        <w:t>айденных, находящихся в розыске.</w:t>
      </w:r>
    </w:p>
    <w:p w:rsidR="00E14942" w:rsidRPr="00B31D12" w:rsidRDefault="00E14942" w:rsidP="00337D52">
      <w:pPr>
        <w:shd w:val="clear" w:color="auto" w:fill="FFFFFF"/>
        <w:ind w:firstLine="851"/>
        <w:jc w:val="both"/>
        <w:rPr>
          <w:sz w:val="28"/>
        </w:rPr>
      </w:pPr>
      <w:r w:rsidRPr="00B31D12">
        <w:rPr>
          <w:sz w:val="28"/>
        </w:rPr>
        <w:t>6.12.Осуществление сбора, обобщения информации о численности несовершеннолетних, находящихс</w:t>
      </w:r>
      <w:r w:rsidR="00034980">
        <w:rPr>
          <w:sz w:val="28"/>
        </w:rPr>
        <w:t>я в социально опасном положении.</w:t>
      </w:r>
    </w:p>
    <w:p w:rsidR="00E14942" w:rsidRPr="00B31D12" w:rsidRDefault="00E14942" w:rsidP="00337D52">
      <w:pPr>
        <w:shd w:val="clear" w:color="auto" w:fill="FFFFFF"/>
        <w:ind w:firstLine="851"/>
        <w:jc w:val="both"/>
        <w:rPr>
          <w:sz w:val="28"/>
        </w:rPr>
      </w:pPr>
      <w:r w:rsidRPr="00B31D12">
        <w:rPr>
          <w:sz w:val="28"/>
        </w:rPr>
        <w:t>6.13.Обобщение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w:t>
      </w:r>
      <w:r w:rsidR="00034980">
        <w:rPr>
          <w:sz w:val="28"/>
        </w:rPr>
        <w:t>миссии с целью анализа ситуации.</w:t>
      </w:r>
    </w:p>
    <w:p w:rsidR="00E14942" w:rsidRPr="00B31D12" w:rsidRDefault="00E14942" w:rsidP="00337D52">
      <w:pPr>
        <w:shd w:val="clear" w:color="auto" w:fill="FFFFFF"/>
        <w:ind w:firstLine="851"/>
        <w:jc w:val="both"/>
        <w:rPr>
          <w:sz w:val="28"/>
        </w:rPr>
      </w:pPr>
      <w:r w:rsidRPr="00B31D12">
        <w:rPr>
          <w:sz w:val="28"/>
        </w:rPr>
        <w:t>6.14.Подготовка информационных и аналитических материалов по вопросам профилактики бе</w:t>
      </w:r>
      <w:r w:rsidR="00034980">
        <w:rPr>
          <w:sz w:val="28"/>
        </w:rPr>
        <w:t>знадзорности несовершеннолетних.</w:t>
      </w:r>
    </w:p>
    <w:p w:rsidR="00E14942" w:rsidRPr="00B31D12" w:rsidRDefault="00E14942" w:rsidP="00337D52">
      <w:pPr>
        <w:shd w:val="clear" w:color="auto" w:fill="FFFFFF"/>
        <w:ind w:firstLine="851"/>
        <w:jc w:val="both"/>
        <w:rPr>
          <w:sz w:val="28"/>
        </w:rPr>
      </w:pPr>
      <w:r w:rsidRPr="00B31D12">
        <w:rPr>
          <w:sz w:val="28"/>
        </w:rPr>
        <w:lastRenderedPageBreak/>
        <w:t>6.15.Организация по поручению председателя комиссии работы экспертных групп, штабов, а также консилиумов и других совещательных органов для решения</w:t>
      </w:r>
      <w:r w:rsidR="00034980">
        <w:rPr>
          <w:sz w:val="28"/>
        </w:rPr>
        <w:t xml:space="preserve"> задач, стоящих перед комиссией.</w:t>
      </w:r>
    </w:p>
    <w:p w:rsidR="00E14942" w:rsidRPr="00B31D12" w:rsidRDefault="00E14942" w:rsidP="00337D52">
      <w:pPr>
        <w:shd w:val="clear" w:color="auto" w:fill="FFFFFF"/>
        <w:ind w:firstLine="851"/>
        <w:jc w:val="both"/>
        <w:rPr>
          <w:sz w:val="28"/>
        </w:rPr>
      </w:pPr>
      <w:r w:rsidRPr="00B31D12">
        <w:rPr>
          <w:sz w:val="28"/>
        </w:rPr>
        <w:t>6.16.Осуществление взаимодействия с органами государственной власти (по компетенции), общественными и иными объединениями, организациями для решения</w:t>
      </w:r>
      <w:r w:rsidR="00034980">
        <w:rPr>
          <w:sz w:val="28"/>
        </w:rPr>
        <w:t xml:space="preserve"> задач, стоящих перед комиссией.</w:t>
      </w:r>
    </w:p>
    <w:p w:rsidR="00E14942" w:rsidRPr="00B31D12" w:rsidRDefault="00E14942" w:rsidP="00337D52">
      <w:pPr>
        <w:shd w:val="clear" w:color="auto" w:fill="FFFFFF"/>
        <w:ind w:firstLine="851"/>
        <w:jc w:val="both"/>
        <w:rPr>
          <w:sz w:val="28"/>
        </w:rPr>
      </w:pPr>
      <w:r w:rsidRPr="00B31D12">
        <w:rPr>
          <w:sz w:val="28"/>
        </w:rPr>
        <w:t>6.17.Обеспечение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w:t>
      </w:r>
      <w:r w:rsidR="00034980">
        <w:rPr>
          <w:sz w:val="28"/>
        </w:rPr>
        <w:t>ли иных законных представителей.</w:t>
      </w:r>
    </w:p>
    <w:p w:rsidR="00E14942" w:rsidRPr="00B31D12" w:rsidRDefault="00E14942" w:rsidP="00337D52">
      <w:pPr>
        <w:shd w:val="clear" w:color="auto" w:fill="FFFFFF"/>
        <w:ind w:firstLine="851"/>
        <w:jc w:val="both"/>
        <w:rPr>
          <w:sz w:val="28"/>
        </w:rPr>
      </w:pPr>
      <w:r w:rsidRPr="00B31D12">
        <w:rPr>
          <w:sz w:val="28"/>
        </w:rPr>
        <w:t>6.18.Подготовка и направление в орган исполнительной власти области, обеспечивающий деятельность областной комиссии,</w:t>
      </w:r>
      <w:r w:rsidR="00034980">
        <w:rPr>
          <w:sz w:val="28"/>
        </w:rPr>
        <w:t xml:space="preserve"> справочной информации, отчетов.</w:t>
      </w:r>
    </w:p>
    <w:p w:rsidR="00E14942" w:rsidRPr="00B31D12" w:rsidRDefault="00E14942" w:rsidP="00337D52">
      <w:pPr>
        <w:shd w:val="clear" w:color="auto" w:fill="FFFFFF"/>
        <w:ind w:firstLine="851"/>
        <w:jc w:val="both"/>
        <w:rPr>
          <w:sz w:val="28"/>
        </w:rPr>
      </w:pPr>
      <w:r w:rsidRPr="00B31D12">
        <w:rPr>
          <w:sz w:val="28"/>
        </w:rPr>
        <w:t>6.19.Участие в подготовке заключений на проекты нормативных правовых актов по вопросам защиты прав и законных интересов н</w:t>
      </w:r>
      <w:r w:rsidR="00034980">
        <w:rPr>
          <w:sz w:val="28"/>
        </w:rPr>
        <w:t>есовершеннолетних.</w:t>
      </w:r>
    </w:p>
    <w:p w:rsidR="00E14942" w:rsidRPr="00B31D12" w:rsidRDefault="00034980" w:rsidP="00337D52">
      <w:pPr>
        <w:shd w:val="clear" w:color="auto" w:fill="FFFFFF"/>
        <w:ind w:firstLine="851"/>
        <w:jc w:val="both"/>
        <w:rPr>
          <w:sz w:val="28"/>
        </w:rPr>
      </w:pPr>
      <w:r>
        <w:rPr>
          <w:sz w:val="28"/>
        </w:rPr>
        <w:t>6.20.</w:t>
      </w:r>
      <w:r w:rsidR="00E14942" w:rsidRPr="00B31D12">
        <w:rPr>
          <w:sz w:val="28"/>
        </w:rPr>
        <w:t>Исполнение иных полномочий в рамках обеспечения деятельности комиссии, предусмотренных федеральным законодательством и законодательством области</w:t>
      </w:r>
      <w:r>
        <w:rPr>
          <w:sz w:val="28"/>
        </w:rPr>
        <w:t>.</w:t>
      </w:r>
    </w:p>
    <w:p w:rsidR="00034980" w:rsidRDefault="00034980" w:rsidP="00E14942">
      <w:pPr>
        <w:pStyle w:val="Standard"/>
        <w:autoSpaceDE w:val="0"/>
        <w:jc w:val="center"/>
        <w:rPr>
          <w:rFonts w:ascii="Times New Roman" w:eastAsia="Times New Roman CYR" w:hAnsi="Times New Roman" w:cs="Times New Roman CYR"/>
          <w:bCs/>
          <w:sz w:val="28"/>
        </w:rPr>
      </w:pPr>
    </w:p>
    <w:p w:rsidR="00E14942" w:rsidRPr="00034980" w:rsidRDefault="00034980" w:rsidP="00E14942">
      <w:pPr>
        <w:pStyle w:val="Standard"/>
        <w:autoSpaceDE w:val="0"/>
        <w:jc w:val="center"/>
        <w:rPr>
          <w:rFonts w:ascii="Times New Roman" w:eastAsia="Times New Roman CYR" w:hAnsi="Times New Roman" w:cs="Times New Roman CYR"/>
          <w:b/>
          <w:bCs/>
          <w:sz w:val="28"/>
        </w:rPr>
      </w:pPr>
      <w:r>
        <w:rPr>
          <w:rFonts w:ascii="Times New Roman" w:eastAsia="Times New Roman CYR" w:hAnsi="Times New Roman" w:cs="Times New Roman CYR"/>
          <w:b/>
          <w:bCs/>
          <w:sz w:val="28"/>
        </w:rPr>
        <w:t>7.</w:t>
      </w:r>
      <w:r w:rsidR="00E14942" w:rsidRPr="00034980">
        <w:rPr>
          <w:rFonts w:ascii="Times New Roman" w:eastAsia="Times New Roman CYR" w:hAnsi="Times New Roman" w:cs="Times New Roman CYR"/>
          <w:b/>
          <w:bCs/>
          <w:sz w:val="28"/>
        </w:rPr>
        <w:t>Порядок проведения заседаний комиссии и принятия решений</w:t>
      </w:r>
    </w:p>
    <w:p w:rsidR="00034980" w:rsidRPr="00B31D12" w:rsidRDefault="00034980" w:rsidP="00E14942">
      <w:pPr>
        <w:pStyle w:val="Standard"/>
        <w:autoSpaceDE w:val="0"/>
        <w:jc w:val="center"/>
        <w:rPr>
          <w:rFonts w:ascii="Times New Roman" w:eastAsia="Times New Roman CYR" w:hAnsi="Times New Roman" w:cs="Times New Roman CYR"/>
          <w:bCs/>
          <w:sz w:val="28"/>
        </w:rPr>
      </w:pPr>
    </w:p>
    <w:p w:rsidR="00E14942" w:rsidRPr="00B31D12" w:rsidRDefault="00E14942" w:rsidP="00337D52">
      <w:pPr>
        <w:autoSpaceDE w:val="0"/>
        <w:autoSpaceDN w:val="0"/>
        <w:adjustRightInd w:val="0"/>
        <w:ind w:firstLine="851"/>
        <w:jc w:val="both"/>
        <w:rPr>
          <w:rFonts w:eastAsia="Andale Sans UI" w:cs="Tahoma"/>
          <w:bCs/>
          <w:iCs/>
          <w:sz w:val="28"/>
          <w:lang w:val="de-DE"/>
        </w:rPr>
      </w:pPr>
      <w:r w:rsidRPr="00B31D12">
        <w:rPr>
          <w:bCs/>
          <w:iCs/>
          <w:sz w:val="28"/>
        </w:rPr>
        <w:t>7.1.Заседания комиссии проводятся в соответствии с планом работы, утвержденным постановлением комиссии на очередной календарный год, а также по мере необходимости, но не реже двух раз в месяц.</w:t>
      </w:r>
    </w:p>
    <w:p w:rsidR="00E14942" w:rsidRPr="00B31D12" w:rsidRDefault="00E14942" w:rsidP="00337D52">
      <w:pPr>
        <w:autoSpaceDE w:val="0"/>
        <w:autoSpaceDN w:val="0"/>
        <w:adjustRightInd w:val="0"/>
        <w:ind w:firstLine="851"/>
        <w:jc w:val="both"/>
        <w:rPr>
          <w:bCs/>
          <w:iCs/>
          <w:sz w:val="28"/>
        </w:rPr>
      </w:pPr>
      <w:r w:rsidRPr="00B31D12">
        <w:rPr>
          <w:bCs/>
          <w:iCs/>
          <w:sz w:val="28"/>
        </w:rPr>
        <w:t>7.2.Предложения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E14942" w:rsidRPr="00B31D12" w:rsidRDefault="00E14942" w:rsidP="00337D52">
      <w:pPr>
        <w:autoSpaceDE w:val="0"/>
        <w:autoSpaceDN w:val="0"/>
        <w:adjustRightInd w:val="0"/>
        <w:ind w:firstLine="851"/>
        <w:jc w:val="both"/>
        <w:rPr>
          <w:bCs/>
          <w:iCs/>
          <w:sz w:val="28"/>
        </w:rPr>
      </w:pPr>
      <w:r w:rsidRPr="00B31D12">
        <w:rPr>
          <w:bCs/>
          <w:iCs/>
          <w:sz w:val="28"/>
        </w:rPr>
        <w:t>7.3.Предложения по рассмотрению вопросов на заседании комиссии должны содержать:</w:t>
      </w:r>
    </w:p>
    <w:p w:rsidR="00E14942" w:rsidRPr="00B31D12" w:rsidRDefault="00034980" w:rsidP="00337D52">
      <w:pPr>
        <w:autoSpaceDE w:val="0"/>
        <w:autoSpaceDN w:val="0"/>
        <w:adjustRightInd w:val="0"/>
        <w:ind w:firstLine="851"/>
        <w:jc w:val="both"/>
        <w:rPr>
          <w:bCs/>
          <w:iCs/>
          <w:sz w:val="28"/>
        </w:rPr>
      </w:pPr>
      <w:r>
        <w:rPr>
          <w:bCs/>
          <w:iCs/>
          <w:sz w:val="28"/>
        </w:rPr>
        <w:t>1)</w:t>
      </w:r>
      <w:r w:rsidR="00E14942" w:rsidRPr="00B31D12">
        <w:rPr>
          <w:bCs/>
          <w:iCs/>
          <w:sz w:val="28"/>
        </w:rPr>
        <w:t>наименование вопроса и краткое обоснование необходимости его рассмотрения на заседании комиссии;</w:t>
      </w:r>
    </w:p>
    <w:p w:rsidR="00E14942" w:rsidRPr="00B31D12" w:rsidRDefault="00034980" w:rsidP="00337D52">
      <w:pPr>
        <w:autoSpaceDE w:val="0"/>
        <w:autoSpaceDN w:val="0"/>
        <w:adjustRightInd w:val="0"/>
        <w:ind w:firstLine="851"/>
        <w:jc w:val="both"/>
        <w:rPr>
          <w:bCs/>
          <w:iCs/>
          <w:sz w:val="28"/>
        </w:rPr>
      </w:pPr>
      <w:r>
        <w:rPr>
          <w:bCs/>
          <w:iCs/>
          <w:sz w:val="28"/>
        </w:rPr>
        <w:t>2)</w:t>
      </w:r>
      <w:r w:rsidR="00E14942" w:rsidRPr="00B31D12">
        <w:rPr>
          <w:bCs/>
          <w:iCs/>
          <w:sz w:val="28"/>
        </w:rPr>
        <w:t>информацию об органе (организации, учреждении), и (или) должностном лице, и (или) члене комиссии, ответственных за подготовку вопроса;</w:t>
      </w:r>
    </w:p>
    <w:p w:rsidR="00E14942" w:rsidRPr="00B31D12" w:rsidRDefault="00034980" w:rsidP="00337D52">
      <w:pPr>
        <w:autoSpaceDE w:val="0"/>
        <w:autoSpaceDN w:val="0"/>
        <w:adjustRightInd w:val="0"/>
        <w:ind w:firstLine="851"/>
        <w:jc w:val="both"/>
        <w:rPr>
          <w:bCs/>
          <w:iCs/>
          <w:sz w:val="28"/>
        </w:rPr>
      </w:pPr>
      <w:r>
        <w:rPr>
          <w:bCs/>
          <w:iCs/>
          <w:sz w:val="28"/>
        </w:rPr>
        <w:t>3)</w:t>
      </w:r>
      <w:r w:rsidR="00E14942" w:rsidRPr="00B31D12">
        <w:rPr>
          <w:bCs/>
          <w:iCs/>
          <w:sz w:val="28"/>
        </w:rPr>
        <w:t>перечень соисполнителей (при их наличии);</w:t>
      </w:r>
    </w:p>
    <w:p w:rsidR="00E14942" w:rsidRPr="00B31D12" w:rsidRDefault="00034980" w:rsidP="00337D52">
      <w:pPr>
        <w:autoSpaceDE w:val="0"/>
        <w:autoSpaceDN w:val="0"/>
        <w:adjustRightInd w:val="0"/>
        <w:ind w:firstLine="851"/>
        <w:jc w:val="both"/>
        <w:rPr>
          <w:bCs/>
          <w:iCs/>
          <w:sz w:val="28"/>
        </w:rPr>
      </w:pPr>
      <w:r>
        <w:rPr>
          <w:bCs/>
          <w:iCs/>
          <w:sz w:val="28"/>
        </w:rPr>
        <w:t>4)</w:t>
      </w:r>
      <w:r w:rsidR="00E14942" w:rsidRPr="00B31D12">
        <w:rPr>
          <w:bCs/>
          <w:iCs/>
          <w:sz w:val="28"/>
        </w:rPr>
        <w:t>срок рассмотрения на заседании комиссии.</w:t>
      </w:r>
    </w:p>
    <w:p w:rsidR="00E14942" w:rsidRPr="00B31D12" w:rsidRDefault="00E14942" w:rsidP="00337D52">
      <w:pPr>
        <w:autoSpaceDE w:val="0"/>
        <w:autoSpaceDN w:val="0"/>
        <w:adjustRightInd w:val="0"/>
        <w:ind w:firstLine="851"/>
        <w:jc w:val="both"/>
        <w:rPr>
          <w:bCs/>
          <w:iCs/>
          <w:sz w:val="28"/>
        </w:rPr>
      </w:pPr>
      <w:r w:rsidRPr="00B31D12">
        <w:rPr>
          <w:bCs/>
          <w:iCs/>
          <w:sz w:val="28"/>
        </w:rPr>
        <w:t>7.4.Предложения в проект плана работы комиссии могут направляться членам комиссии для их предварительного согласования.</w:t>
      </w:r>
    </w:p>
    <w:p w:rsidR="00E14942" w:rsidRPr="00B31D12" w:rsidRDefault="00E14942" w:rsidP="00337D52">
      <w:pPr>
        <w:autoSpaceDE w:val="0"/>
        <w:autoSpaceDN w:val="0"/>
        <w:adjustRightInd w:val="0"/>
        <w:ind w:firstLine="851"/>
        <w:jc w:val="both"/>
        <w:rPr>
          <w:bCs/>
          <w:iCs/>
          <w:sz w:val="28"/>
        </w:rPr>
      </w:pPr>
      <w:r w:rsidRPr="00B31D12">
        <w:rPr>
          <w:bCs/>
          <w:iCs/>
          <w:sz w:val="28"/>
        </w:rPr>
        <w:t>7.5.Проект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E14942" w:rsidRPr="00B31D12" w:rsidRDefault="00E14942" w:rsidP="00337D52">
      <w:pPr>
        <w:autoSpaceDE w:val="0"/>
        <w:autoSpaceDN w:val="0"/>
        <w:adjustRightInd w:val="0"/>
        <w:ind w:firstLine="851"/>
        <w:jc w:val="both"/>
        <w:rPr>
          <w:bCs/>
          <w:iCs/>
          <w:sz w:val="28"/>
        </w:rPr>
      </w:pPr>
      <w:r w:rsidRPr="00B31D12">
        <w:rPr>
          <w:bCs/>
          <w:iCs/>
          <w:sz w:val="28"/>
        </w:rPr>
        <w:t>7.6.Изменения в план работы комиссии вносятся на заседании комиссии на основании предложений лиц, входящих в ее состав.</w:t>
      </w:r>
    </w:p>
    <w:p w:rsidR="00E14942" w:rsidRPr="00B31D12" w:rsidRDefault="00E14942" w:rsidP="00337D52">
      <w:pPr>
        <w:autoSpaceDE w:val="0"/>
        <w:autoSpaceDN w:val="0"/>
        <w:adjustRightInd w:val="0"/>
        <w:ind w:firstLine="851"/>
        <w:jc w:val="both"/>
        <w:rPr>
          <w:bCs/>
          <w:iCs/>
          <w:sz w:val="28"/>
        </w:rPr>
      </w:pPr>
      <w:r w:rsidRPr="00B31D12">
        <w:rPr>
          <w:bCs/>
          <w:iCs/>
          <w:sz w:val="28"/>
        </w:rPr>
        <w:lastRenderedPageBreak/>
        <w:t>7.7.В соответствии с федеральным законодательством члены комиссии, должностные лица органов и учреждений системы профилактики,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E14942" w:rsidRPr="00B31D12" w:rsidRDefault="00E14942" w:rsidP="00337D52">
      <w:pPr>
        <w:autoSpaceDE w:val="0"/>
        <w:autoSpaceDN w:val="0"/>
        <w:adjustRightInd w:val="0"/>
        <w:ind w:firstLine="851"/>
        <w:jc w:val="both"/>
        <w:rPr>
          <w:bCs/>
          <w:iCs/>
          <w:sz w:val="28"/>
        </w:rPr>
      </w:pPr>
      <w:r w:rsidRPr="00B31D12">
        <w:rPr>
          <w:bCs/>
          <w:iCs/>
          <w:sz w:val="28"/>
        </w:rPr>
        <w:t>7.8.Информационные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E14942" w:rsidRPr="00B31D12" w:rsidRDefault="00034980" w:rsidP="00337D52">
      <w:pPr>
        <w:autoSpaceDE w:val="0"/>
        <w:autoSpaceDN w:val="0"/>
        <w:adjustRightInd w:val="0"/>
        <w:ind w:firstLine="851"/>
        <w:jc w:val="both"/>
        <w:rPr>
          <w:bCs/>
          <w:iCs/>
          <w:sz w:val="28"/>
        </w:rPr>
      </w:pPr>
      <w:r>
        <w:rPr>
          <w:bCs/>
          <w:iCs/>
          <w:sz w:val="28"/>
        </w:rPr>
        <w:t>1)</w:t>
      </w:r>
      <w:r w:rsidR="00E14942" w:rsidRPr="00B31D12">
        <w:rPr>
          <w:bCs/>
          <w:iCs/>
          <w:sz w:val="28"/>
        </w:rPr>
        <w:t>справочно-аналитическую информацию по вопросу, вынесенному на рассмотрение;</w:t>
      </w:r>
    </w:p>
    <w:p w:rsidR="00E14942" w:rsidRPr="00B31D12" w:rsidRDefault="00034980" w:rsidP="00337D52">
      <w:pPr>
        <w:autoSpaceDE w:val="0"/>
        <w:autoSpaceDN w:val="0"/>
        <w:adjustRightInd w:val="0"/>
        <w:ind w:firstLine="851"/>
        <w:jc w:val="both"/>
        <w:rPr>
          <w:bCs/>
          <w:iCs/>
          <w:sz w:val="28"/>
        </w:rPr>
      </w:pPr>
      <w:r>
        <w:rPr>
          <w:bCs/>
          <w:iCs/>
          <w:sz w:val="28"/>
        </w:rPr>
        <w:t>2)</w:t>
      </w:r>
      <w:r w:rsidR="00E14942" w:rsidRPr="00B31D12">
        <w:rPr>
          <w:bCs/>
          <w:iCs/>
          <w:sz w:val="28"/>
        </w:rPr>
        <w:t>предложения в проект постановления комиссии по рассматриваемому вопросу;</w:t>
      </w:r>
    </w:p>
    <w:p w:rsidR="00E14942" w:rsidRPr="00B31D12" w:rsidRDefault="00034980" w:rsidP="00337D52">
      <w:pPr>
        <w:autoSpaceDE w:val="0"/>
        <w:autoSpaceDN w:val="0"/>
        <w:adjustRightInd w:val="0"/>
        <w:ind w:firstLine="851"/>
        <w:jc w:val="both"/>
        <w:rPr>
          <w:bCs/>
          <w:iCs/>
          <w:sz w:val="28"/>
        </w:rPr>
      </w:pPr>
      <w:r>
        <w:rPr>
          <w:bCs/>
          <w:iCs/>
          <w:sz w:val="28"/>
        </w:rPr>
        <w:t>3)</w:t>
      </w:r>
      <w:r w:rsidR="00E14942" w:rsidRPr="00B31D12">
        <w:rPr>
          <w:bCs/>
          <w:iCs/>
          <w:sz w:val="28"/>
        </w:rPr>
        <w:t>особые мнения по представленному проекту постановления комиссии, если таковые имеются;</w:t>
      </w:r>
    </w:p>
    <w:p w:rsidR="00E14942" w:rsidRPr="00B31D12" w:rsidRDefault="00337D52" w:rsidP="00337D52">
      <w:pPr>
        <w:autoSpaceDE w:val="0"/>
        <w:autoSpaceDN w:val="0"/>
        <w:adjustRightInd w:val="0"/>
        <w:ind w:firstLine="851"/>
        <w:jc w:val="both"/>
        <w:rPr>
          <w:bCs/>
          <w:iCs/>
          <w:sz w:val="28"/>
        </w:rPr>
      </w:pPr>
      <w:r>
        <w:rPr>
          <w:bCs/>
          <w:iCs/>
          <w:sz w:val="28"/>
        </w:rPr>
        <w:t>4)</w:t>
      </w:r>
      <w:r w:rsidR="00E14942" w:rsidRPr="00B31D12">
        <w:rPr>
          <w:bCs/>
          <w:iCs/>
          <w:sz w:val="28"/>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E14942" w:rsidRPr="00B31D12" w:rsidRDefault="00034980" w:rsidP="00337D52">
      <w:pPr>
        <w:autoSpaceDE w:val="0"/>
        <w:autoSpaceDN w:val="0"/>
        <w:adjustRightInd w:val="0"/>
        <w:ind w:firstLine="851"/>
        <w:jc w:val="both"/>
        <w:rPr>
          <w:bCs/>
          <w:iCs/>
          <w:sz w:val="28"/>
        </w:rPr>
      </w:pPr>
      <w:r>
        <w:rPr>
          <w:bCs/>
          <w:iCs/>
          <w:sz w:val="28"/>
        </w:rPr>
        <w:t>5)</w:t>
      </w:r>
      <w:r w:rsidR="00E14942" w:rsidRPr="00B31D12">
        <w:rPr>
          <w:bCs/>
          <w:iCs/>
          <w:sz w:val="28"/>
        </w:rPr>
        <w:t>иные сведения, необходимые для рассмотрения вопроса.</w:t>
      </w:r>
    </w:p>
    <w:p w:rsidR="00E14942" w:rsidRPr="00B31D12" w:rsidRDefault="00E14942" w:rsidP="00337D52">
      <w:pPr>
        <w:autoSpaceDE w:val="0"/>
        <w:autoSpaceDN w:val="0"/>
        <w:adjustRightInd w:val="0"/>
        <w:ind w:firstLine="851"/>
        <w:jc w:val="both"/>
        <w:rPr>
          <w:bCs/>
          <w:iCs/>
          <w:sz w:val="28"/>
        </w:rPr>
      </w:pPr>
      <w:r w:rsidRPr="00B31D12">
        <w:rPr>
          <w:bCs/>
          <w:iCs/>
          <w:sz w:val="28"/>
        </w:rPr>
        <w:t>7.9.В случае непредставления материалов в указанный в настоящей статье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E14942" w:rsidRPr="00B31D12" w:rsidRDefault="00E14942" w:rsidP="00337D52">
      <w:pPr>
        <w:autoSpaceDE w:val="0"/>
        <w:autoSpaceDN w:val="0"/>
        <w:adjustRightInd w:val="0"/>
        <w:ind w:firstLine="851"/>
        <w:jc w:val="both"/>
        <w:rPr>
          <w:bCs/>
          <w:iCs/>
          <w:sz w:val="28"/>
        </w:rPr>
      </w:pPr>
      <w:r w:rsidRPr="00B31D12">
        <w:rPr>
          <w:bCs/>
          <w:iCs/>
          <w:sz w:val="28"/>
        </w:rPr>
        <w:t>7.10.Повестка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E14942" w:rsidRPr="00B31D12" w:rsidRDefault="00E14942" w:rsidP="00337D52">
      <w:pPr>
        <w:autoSpaceDE w:val="0"/>
        <w:autoSpaceDN w:val="0"/>
        <w:adjustRightInd w:val="0"/>
        <w:ind w:firstLine="851"/>
        <w:jc w:val="both"/>
        <w:rPr>
          <w:bCs/>
          <w:iCs/>
          <w:sz w:val="28"/>
        </w:rPr>
      </w:pPr>
      <w:r w:rsidRPr="00B31D12">
        <w:rPr>
          <w:bCs/>
          <w:iCs/>
          <w:sz w:val="28"/>
        </w:rPr>
        <w:t>7.11.Члены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E14942" w:rsidRPr="00B31D12" w:rsidRDefault="00E14942" w:rsidP="00337D52">
      <w:pPr>
        <w:autoSpaceDE w:val="0"/>
        <w:autoSpaceDN w:val="0"/>
        <w:adjustRightInd w:val="0"/>
        <w:ind w:firstLine="851"/>
        <w:jc w:val="both"/>
        <w:rPr>
          <w:bCs/>
          <w:iCs/>
          <w:sz w:val="28"/>
        </w:rPr>
      </w:pPr>
      <w:r w:rsidRPr="00B31D12">
        <w:rPr>
          <w:bCs/>
          <w:iCs/>
          <w:sz w:val="28"/>
        </w:rPr>
        <w:t>7.12.Решения по вопросам, отнесенным к компетенции комиссии, принимаются на заседании комиссии. Комиссия вправе проводить выездные заседания.</w:t>
      </w:r>
    </w:p>
    <w:p w:rsidR="00E14942" w:rsidRPr="00B31D12" w:rsidRDefault="00E14942" w:rsidP="00337D52">
      <w:pPr>
        <w:autoSpaceDE w:val="0"/>
        <w:autoSpaceDN w:val="0"/>
        <w:adjustRightInd w:val="0"/>
        <w:ind w:firstLine="851"/>
        <w:jc w:val="both"/>
        <w:rPr>
          <w:bCs/>
          <w:iCs/>
          <w:sz w:val="28"/>
        </w:rPr>
      </w:pPr>
      <w:r w:rsidRPr="00B31D12">
        <w:rPr>
          <w:bCs/>
          <w:iCs/>
          <w:sz w:val="28"/>
        </w:rPr>
        <w:t>7.13.О дате, времени, месте и повестке заседания комиссии извещается прокурор.</w:t>
      </w:r>
    </w:p>
    <w:p w:rsidR="00E14942" w:rsidRPr="00B31D12" w:rsidRDefault="00E14942" w:rsidP="00337D52">
      <w:pPr>
        <w:autoSpaceDE w:val="0"/>
        <w:autoSpaceDN w:val="0"/>
        <w:adjustRightInd w:val="0"/>
        <w:ind w:firstLine="851"/>
        <w:jc w:val="both"/>
        <w:rPr>
          <w:bCs/>
          <w:iCs/>
          <w:sz w:val="28"/>
        </w:rPr>
      </w:pPr>
      <w:r w:rsidRPr="00B31D12">
        <w:rPr>
          <w:bCs/>
          <w:iCs/>
          <w:sz w:val="28"/>
        </w:rPr>
        <w:t>7.14.Заседание является правомочным, если на нем присутствует не менее половины ее членов. Члены комиссии участвуют в ее заседании без права замены.</w:t>
      </w:r>
    </w:p>
    <w:p w:rsidR="00E14942" w:rsidRPr="00B31D12" w:rsidRDefault="00E14942" w:rsidP="00337D52">
      <w:pPr>
        <w:autoSpaceDE w:val="0"/>
        <w:autoSpaceDN w:val="0"/>
        <w:adjustRightInd w:val="0"/>
        <w:ind w:firstLine="851"/>
        <w:jc w:val="both"/>
        <w:rPr>
          <w:bCs/>
          <w:iCs/>
          <w:sz w:val="28"/>
        </w:rPr>
      </w:pPr>
      <w:r w:rsidRPr="00B31D12">
        <w:rPr>
          <w:bCs/>
          <w:iCs/>
          <w:sz w:val="28"/>
        </w:rPr>
        <w:t>7.15.На заседании комиссии председательствует ее председатель либо заместител</w:t>
      </w:r>
      <w:r w:rsidR="00AA2A43" w:rsidRPr="00B31D12">
        <w:rPr>
          <w:bCs/>
          <w:iCs/>
          <w:sz w:val="28"/>
        </w:rPr>
        <w:t>и</w:t>
      </w:r>
      <w:r w:rsidRPr="00B31D12">
        <w:rPr>
          <w:bCs/>
          <w:iCs/>
          <w:sz w:val="28"/>
        </w:rPr>
        <w:t xml:space="preserve"> председателя комиссии.</w:t>
      </w:r>
    </w:p>
    <w:p w:rsidR="00E14942" w:rsidRPr="00B31D12" w:rsidRDefault="00E14942" w:rsidP="00337D52">
      <w:pPr>
        <w:autoSpaceDE w:val="0"/>
        <w:autoSpaceDN w:val="0"/>
        <w:adjustRightInd w:val="0"/>
        <w:ind w:firstLine="851"/>
        <w:jc w:val="both"/>
        <w:rPr>
          <w:bCs/>
          <w:iCs/>
          <w:sz w:val="28"/>
        </w:rPr>
      </w:pPr>
      <w:r w:rsidRPr="00B31D12">
        <w:rPr>
          <w:bCs/>
          <w:iCs/>
          <w:sz w:val="28"/>
        </w:rPr>
        <w:t>7.16.Решение комиссии принимается большинством голосов присутствующих на заседании членов комиссии. При равенстве голосов решающее значение имеет голос председательствующего на заседании комиссии.</w:t>
      </w:r>
    </w:p>
    <w:p w:rsidR="00E14942" w:rsidRPr="00B31D12" w:rsidRDefault="00E14942" w:rsidP="00337D52">
      <w:pPr>
        <w:autoSpaceDE w:val="0"/>
        <w:autoSpaceDN w:val="0"/>
        <w:adjustRightInd w:val="0"/>
        <w:ind w:firstLine="851"/>
        <w:jc w:val="both"/>
        <w:rPr>
          <w:bCs/>
          <w:iCs/>
          <w:sz w:val="28"/>
        </w:rPr>
      </w:pPr>
      <w:r w:rsidRPr="00B31D12">
        <w:rPr>
          <w:bCs/>
          <w:iCs/>
          <w:sz w:val="28"/>
        </w:rPr>
        <w:lastRenderedPageBreak/>
        <w:t>7.17.При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E14942" w:rsidRPr="00B31D12" w:rsidRDefault="00E14942" w:rsidP="00337D52">
      <w:pPr>
        <w:autoSpaceDE w:val="0"/>
        <w:autoSpaceDN w:val="0"/>
        <w:adjustRightInd w:val="0"/>
        <w:ind w:firstLine="851"/>
        <w:jc w:val="both"/>
        <w:rPr>
          <w:bCs/>
          <w:iCs/>
          <w:sz w:val="28"/>
        </w:rPr>
      </w:pPr>
      <w:r w:rsidRPr="00B31D12">
        <w:rPr>
          <w:bCs/>
          <w:iCs/>
          <w:sz w:val="28"/>
        </w:rPr>
        <w:t>7.18.Результаты голосования, оглашенные председателем комиссии, вносятся в протокол заседания комиссии.</w:t>
      </w:r>
      <w:r w:rsidR="00337D52">
        <w:rPr>
          <w:bCs/>
          <w:iCs/>
          <w:sz w:val="28"/>
        </w:rPr>
        <w:t xml:space="preserve"> </w:t>
      </w:r>
      <w:r w:rsidRPr="00B31D12">
        <w:rPr>
          <w:bCs/>
          <w:iCs/>
          <w:sz w:val="28"/>
        </w:rPr>
        <w:t>Протокол заседания</w:t>
      </w:r>
      <w:r w:rsidR="00337D52">
        <w:rPr>
          <w:bCs/>
          <w:iCs/>
          <w:sz w:val="28"/>
        </w:rPr>
        <w:t xml:space="preserve"> </w:t>
      </w:r>
      <w:r w:rsidRPr="00B31D12">
        <w:rPr>
          <w:bCs/>
          <w:iCs/>
          <w:sz w:val="28"/>
        </w:rPr>
        <w:t>комиссии подписывается председательствующим на заседании комиссии и секретарем заседания комиссии.</w:t>
      </w:r>
    </w:p>
    <w:p w:rsidR="00E14942" w:rsidRPr="00B31D12" w:rsidRDefault="00E14942" w:rsidP="00337D52">
      <w:pPr>
        <w:autoSpaceDE w:val="0"/>
        <w:autoSpaceDN w:val="0"/>
        <w:adjustRightInd w:val="0"/>
        <w:ind w:firstLine="851"/>
        <w:jc w:val="both"/>
        <w:rPr>
          <w:bCs/>
          <w:iCs/>
          <w:sz w:val="28"/>
        </w:rPr>
      </w:pPr>
      <w:r w:rsidRPr="00B31D12">
        <w:rPr>
          <w:bCs/>
          <w:iCs/>
          <w:sz w:val="28"/>
        </w:rPr>
        <w:t>7.19.В протоколе заседания комиссии указываются:</w:t>
      </w:r>
    </w:p>
    <w:p w:rsidR="00E14942" w:rsidRPr="00B31D12" w:rsidRDefault="00034980" w:rsidP="00337D52">
      <w:pPr>
        <w:autoSpaceDE w:val="0"/>
        <w:autoSpaceDN w:val="0"/>
        <w:adjustRightInd w:val="0"/>
        <w:ind w:firstLine="851"/>
        <w:jc w:val="both"/>
        <w:rPr>
          <w:bCs/>
          <w:iCs/>
          <w:sz w:val="28"/>
        </w:rPr>
      </w:pPr>
      <w:r>
        <w:rPr>
          <w:bCs/>
          <w:iCs/>
          <w:sz w:val="28"/>
        </w:rPr>
        <w:t>1)</w:t>
      </w:r>
      <w:r w:rsidR="00E14942" w:rsidRPr="00B31D12">
        <w:rPr>
          <w:bCs/>
          <w:iCs/>
          <w:sz w:val="28"/>
        </w:rPr>
        <w:t>наименование комиссии;</w:t>
      </w:r>
    </w:p>
    <w:p w:rsidR="00E14942" w:rsidRPr="00B31D12" w:rsidRDefault="00034980" w:rsidP="00337D52">
      <w:pPr>
        <w:autoSpaceDE w:val="0"/>
        <w:autoSpaceDN w:val="0"/>
        <w:adjustRightInd w:val="0"/>
        <w:ind w:firstLine="851"/>
        <w:jc w:val="both"/>
        <w:rPr>
          <w:bCs/>
          <w:iCs/>
          <w:sz w:val="28"/>
        </w:rPr>
      </w:pPr>
      <w:r>
        <w:rPr>
          <w:bCs/>
          <w:iCs/>
          <w:sz w:val="28"/>
        </w:rPr>
        <w:t>2)</w:t>
      </w:r>
      <w:r w:rsidR="00E14942" w:rsidRPr="00B31D12">
        <w:rPr>
          <w:bCs/>
          <w:iCs/>
          <w:sz w:val="28"/>
        </w:rPr>
        <w:t>дата, время и место проведения заседания;</w:t>
      </w:r>
    </w:p>
    <w:p w:rsidR="00E14942" w:rsidRPr="00B31D12" w:rsidRDefault="00034980" w:rsidP="00337D52">
      <w:pPr>
        <w:autoSpaceDE w:val="0"/>
        <w:autoSpaceDN w:val="0"/>
        <w:adjustRightInd w:val="0"/>
        <w:ind w:firstLine="851"/>
        <w:jc w:val="both"/>
        <w:rPr>
          <w:bCs/>
          <w:iCs/>
          <w:sz w:val="28"/>
        </w:rPr>
      </w:pPr>
      <w:r>
        <w:rPr>
          <w:bCs/>
          <w:iCs/>
          <w:sz w:val="28"/>
        </w:rPr>
        <w:t>3)</w:t>
      </w:r>
      <w:r w:rsidR="00E14942" w:rsidRPr="00B31D12">
        <w:rPr>
          <w:bCs/>
          <w:iCs/>
          <w:sz w:val="28"/>
        </w:rPr>
        <w:t>сведения о присутствующих и отсутствующих членах комиссии, иных лицах, присутствующих на заседании;</w:t>
      </w:r>
    </w:p>
    <w:p w:rsidR="00E14942" w:rsidRPr="00B31D12" w:rsidRDefault="00034980" w:rsidP="00337D52">
      <w:pPr>
        <w:autoSpaceDE w:val="0"/>
        <w:autoSpaceDN w:val="0"/>
        <w:adjustRightInd w:val="0"/>
        <w:ind w:firstLine="851"/>
        <w:jc w:val="both"/>
        <w:rPr>
          <w:bCs/>
          <w:iCs/>
          <w:sz w:val="28"/>
        </w:rPr>
      </w:pPr>
      <w:r>
        <w:rPr>
          <w:bCs/>
          <w:iCs/>
          <w:sz w:val="28"/>
        </w:rPr>
        <w:t>4)</w:t>
      </w:r>
      <w:r w:rsidR="00E14942" w:rsidRPr="00B31D12">
        <w:rPr>
          <w:bCs/>
          <w:iCs/>
          <w:sz w:val="28"/>
        </w:rPr>
        <w:t>повестка дня;</w:t>
      </w:r>
    </w:p>
    <w:p w:rsidR="00E14942" w:rsidRPr="00B31D12" w:rsidRDefault="00034980" w:rsidP="00337D52">
      <w:pPr>
        <w:autoSpaceDE w:val="0"/>
        <w:autoSpaceDN w:val="0"/>
        <w:adjustRightInd w:val="0"/>
        <w:ind w:firstLine="851"/>
        <w:jc w:val="both"/>
        <w:rPr>
          <w:bCs/>
          <w:iCs/>
          <w:sz w:val="28"/>
        </w:rPr>
      </w:pPr>
      <w:r>
        <w:rPr>
          <w:bCs/>
          <w:iCs/>
          <w:sz w:val="28"/>
        </w:rPr>
        <w:t>5)</w:t>
      </w:r>
      <w:r w:rsidR="00E14942" w:rsidRPr="00B31D12">
        <w:rPr>
          <w:bCs/>
          <w:iCs/>
          <w:sz w:val="28"/>
        </w:rPr>
        <w:t>отметка о способе документирования заседания коллегиального органа (стенографирование, видеоконференция, запись на диктофон и др.);</w:t>
      </w:r>
    </w:p>
    <w:p w:rsidR="00E14942" w:rsidRPr="00B31D12" w:rsidRDefault="00337D52" w:rsidP="00337D52">
      <w:pPr>
        <w:autoSpaceDE w:val="0"/>
        <w:autoSpaceDN w:val="0"/>
        <w:adjustRightInd w:val="0"/>
        <w:ind w:firstLine="851"/>
        <w:jc w:val="both"/>
        <w:rPr>
          <w:bCs/>
          <w:iCs/>
          <w:sz w:val="28"/>
        </w:rPr>
      </w:pPr>
      <w:r>
        <w:rPr>
          <w:bCs/>
          <w:iCs/>
          <w:sz w:val="28"/>
        </w:rPr>
        <w:t>6)</w:t>
      </w:r>
      <w:r w:rsidR="00E14942" w:rsidRPr="00B31D12">
        <w:rPr>
          <w:bCs/>
          <w:iCs/>
          <w:sz w:val="28"/>
        </w:rPr>
        <w:t>наименование вопросов, рассмотренных на заседании комиссии, и ход их обсуждения;</w:t>
      </w:r>
    </w:p>
    <w:p w:rsidR="00E14942" w:rsidRPr="00B31D12" w:rsidRDefault="00034980" w:rsidP="00337D52">
      <w:pPr>
        <w:autoSpaceDE w:val="0"/>
        <w:autoSpaceDN w:val="0"/>
        <w:adjustRightInd w:val="0"/>
        <w:ind w:firstLine="851"/>
        <w:jc w:val="both"/>
        <w:rPr>
          <w:bCs/>
          <w:iCs/>
          <w:sz w:val="28"/>
        </w:rPr>
      </w:pPr>
      <w:r>
        <w:rPr>
          <w:bCs/>
          <w:iCs/>
          <w:sz w:val="28"/>
        </w:rPr>
        <w:t>7)</w:t>
      </w:r>
      <w:r w:rsidR="00E14942" w:rsidRPr="00B31D12">
        <w:rPr>
          <w:bCs/>
          <w:iCs/>
          <w:sz w:val="28"/>
        </w:rPr>
        <w:t>результаты голосования по вопросам, обсуждаемым на заседании комиссии;</w:t>
      </w:r>
    </w:p>
    <w:p w:rsidR="00E14942" w:rsidRPr="00B31D12" w:rsidRDefault="00034980" w:rsidP="00337D52">
      <w:pPr>
        <w:autoSpaceDE w:val="0"/>
        <w:autoSpaceDN w:val="0"/>
        <w:adjustRightInd w:val="0"/>
        <w:ind w:firstLine="851"/>
        <w:jc w:val="both"/>
        <w:rPr>
          <w:bCs/>
          <w:iCs/>
          <w:sz w:val="28"/>
        </w:rPr>
      </w:pPr>
      <w:r>
        <w:rPr>
          <w:bCs/>
          <w:iCs/>
          <w:sz w:val="28"/>
        </w:rPr>
        <w:t>8)</w:t>
      </w:r>
      <w:r w:rsidR="00E14942" w:rsidRPr="00B31D12">
        <w:rPr>
          <w:bCs/>
          <w:iCs/>
          <w:sz w:val="28"/>
        </w:rPr>
        <w:t>решение, принятое по рассматриваемому вопросу.</w:t>
      </w:r>
    </w:p>
    <w:p w:rsidR="00E14942" w:rsidRPr="00B31D12" w:rsidRDefault="00E14942" w:rsidP="00337D52">
      <w:pPr>
        <w:autoSpaceDE w:val="0"/>
        <w:autoSpaceDN w:val="0"/>
        <w:adjustRightInd w:val="0"/>
        <w:ind w:firstLine="851"/>
        <w:jc w:val="both"/>
        <w:rPr>
          <w:bCs/>
          <w:iCs/>
          <w:sz w:val="28"/>
        </w:rPr>
      </w:pPr>
      <w:r w:rsidRPr="00B31D12">
        <w:rPr>
          <w:bCs/>
          <w:iCs/>
          <w:sz w:val="28"/>
        </w:rPr>
        <w:t>7.20.К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E14942" w:rsidRPr="00B31D12" w:rsidRDefault="00E14942" w:rsidP="00337D52">
      <w:pPr>
        <w:autoSpaceDE w:val="0"/>
        <w:autoSpaceDN w:val="0"/>
        <w:adjustRightInd w:val="0"/>
        <w:ind w:firstLine="851"/>
        <w:jc w:val="both"/>
        <w:rPr>
          <w:bCs/>
          <w:iCs/>
          <w:sz w:val="28"/>
        </w:rPr>
      </w:pPr>
      <w:r w:rsidRPr="00B31D12">
        <w:rPr>
          <w:bCs/>
          <w:iCs/>
          <w:sz w:val="28"/>
        </w:rPr>
        <w:t>7.21.В случае рассмотрения комиссией материалов (дела) в отношении граждан, не связанных с делами об административных правонарушениях, в протоколе, пом</w:t>
      </w:r>
      <w:r w:rsidR="00337D52">
        <w:rPr>
          <w:bCs/>
          <w:iCs/>
          <w:sz w:val="28"/>
        </w:rPr>
        <w:t xml:space="preserve">имо сведений, перечисленных в пункте </w:t>
      </w:r>
      <w:r w:rsidRPr="00B31D12">
        <w:rPr>
          <w:bCs/>
          <w:iCs/>
          <w:sz w:val="28"/>
        </w:rPr>
        <w:t>7.19, указываются:</w:t>
      </w:r>
    </w:p>
    <w:p w:rsidR="00E14942" w:rsidRPr="00B31D12" w:rsidRDefault="00034980" w:rsidP="00337D52">
      <w:pPr>
        <w:autoSpaceDE w:val="0"/>
        <w:autoSpaceDN w:val="0"/>
        <w:adjustRightInd w:val="0"/>
        <w:ind w:firstLine="851"/>
        <w:jc w:val="both"/>
        <w:rPr>
          <w:bCs/>
          <w:iCs/>
          <w:sz w:val="28"/>
        </w:rPr>
      </w:pPr>
      <w:r>
        <w:rPr>
          <w:bCs/>
          <w:iCs/>
          <w:sz w:val="28"/>
        </w:rPr>
        <w:t>1)</w:t>
      </w:r>
      <w:r w:rsidR="00E14942" w:rsidRPr="00B31D12">
        <w:rPr>
          <w:bCs/>
          <w:iCs/>
          <w:sz w:val="28"/>
        </w:rPr>
        <w:t>фамилия, имя, отчество и иные биографические данные лиц, в отношении которых рассматриваются (рассматривается) материалы (дело);</w:t>
      </w:r>
    </w:p>
    <w:p w:rsidR="00E14942" w:rsidRPr="00B31D12" w:rsidRDefault="00034980" w:rsidP="00337D52">
      <w:pPr>
        <w:autoSpaceDE w:val="0"/>
        <w:autoSpaceDN w:val="0"/>
        <w:adjustRightInd w:val="0"/>
        <w:ind w:firstLine="851"/>
        <w:jc w:val="both"/>
        <w:rPr>
          <w:bCs/>
          <w:iCs/>
          <w:sz w:val="28"/>
        </w:rPr>
      </w:pPr>
      <w:r>
        <w:rPr>
          <w:bCs/>
          <w:iCs/>
          <w:sz w:val="28"/>
        </w:rPr>
        <w:t>2)</w:t>
      </w:r>
      <w:r w:rsidR="00E14942" w:rsidRPr="00B31D12">
        <w:rPr>
          <w:bCs/>
          <w:iCs/>
          <w:sz w:val="28"/>
        </w:rPr>
        <w:t>сведения о явке лиц, приглашенных для рассмотрения материалов (дела), и о разъяснении им их прав и обязанностей;</w:t>
      </w:r>
    </w:p>
    <w:p w:rsidR="00E14942" w:rsidRPr="00B31D12" w:rsidRDefault="00034980" w:rsidP="00337D52">
      <w:pPr>
        <w:autoSpaceDE w:val="0"/>
        <w:autoSpaceDN w:val="0"/>
        <w:adjustRightInd w:val="0"/>
        <w:ind w:firstLine="851"/>
        <w:jc w:val="both"/>
        <w:rPr>
          <w:bCs/>
          <w:iCs/>
          <w:sz w:val="28"/>
        </w:rPr>
      </w:pPr>
      <w:r>
        <w:rPr>
          <w:bCs/>
          <w:iCs/>
          <w:sz w:val="28"/>
        </w:rPr>
        <w:t>3)</w:t>
      </w:r>
      <w:r w:rsidR="00E14942" w:rsidRPr="00B31D12">
        <w:rPr>
          <w:bCs/>
          <w:iCs/>
          <w:sz w:val="28"/>
        </w:rPr>
        <w:t>содержание заявленных при рассмотрении материалов (дела) ходатайств и результаты их рассмотрения;</w:t>
      </w:r>
    </w:p>
    <w:p w:rsidR="00E14942" w:rsidRPr="00B31D12" w:rsidRDefault="00034980" w:rsidP="00337D52">
      <w:pPr>
        <w:autoSpaceDE w:val="0"/>
        <w:autoSpaceDN w:val="0"/>
        <w:adjustRightInd w:val="0"/>
        <w:ind w:firstLine="851"/>
        <w:jc w:val="both"/>
        <w:rPr>
          <w:bCs/>
          <w:iCs/>
          <w:sz w:val="28"/>
        </w:rPr>
      </w:pPr>
      <w:r>
        <w:rPr>
          <w:bCs/>
          <w:iCs/>
          <w:sz w:val="28"/>
        </w:rPr>
        <w:t>4)</w:t>
      </w:r>
      <w:r w:rsidR="00E14942" w:rsidRPr="00B31D12">
        <w:rPr>
          <w:bCs/>
          <w:iCs/>
          <w:sz w:val="28"/>
        </w:rPr>
        <w:t>сведения об объявлении принятого по результатам рассмотрения материалов (дела) решения.</w:t>
      </w:r>
    </w:p>
    <w:p w:rsidR="00E14942" w:rsidRPr="00B31D12" w:rsidRDefault="00E14942" w:rsidP="00337D52">
      <w:pPr>
        <w:autoSpaceDE w:val="0"/>
        <w:autoSpaceDN w:val="0"/>
        <w:adjustRightInd w:val="0"/>
        <w:ind w:firstLine="851"/>
        <w:jc w:val="both"/>
        <w:rPr>
          <w:bCs/>
          <w:iCs/>
          <w:sz w:val="28"/>
        </w:rPr>
      </w:pPr>
      <w:r w:rsidRPr="00B31D12">
        <w:rPr>
          <w:bCs/>
          <w:iCs/>
          <w:sz w:val="28"/>
        </w:rPr>
        <w:t>7.22.Акты комиссии оформляются в форме постановления, представления либо определения.</w:t>
      </w:r>
    </w:p>
    <w:p w:rsidR="00E14942" w:rsidRPr="00B31D12" w:rsidRDefault="00E14942" w:rsidP="00337D52">
      <w:pPr>
        <w:autoSpaceDE w:val="0"/>
        <w:autoSpaceDN w:val="0"/>
        <w:adjustRightInd w:val="0"/>
        <w:ind w:firstLine="851"/>
        <w:jc w:val="both"/>
        <w:rPr>
          <w:bCs/>
          <w:iCs/>
          <w:sz w:val="28"/>
        </w:rPr>
      </w:pPr>
      <w:r w:rsidRPr="00B31D12">
        <w:rPr>
          <w:bCs/>
          <w:iCs/>
          <w:sz w:val="28"/>
        </w:rPr>
        <w:t>7.23.Решения комиссии, связанные с делами об административных правонарушениях, вступают в законную силу в сроки, установленные Кодексом Российской Федерации об административных правонарушениях. В иных случаях решения комиссии вступают в законную силу с момента их принятия, если иное не установлено федеральным законодательством.</w:t>
      </w:r>
    </w:p>
    <w:p w:rsidR="00E14942" w:rsidRPr="00B31D12" w:rsidRDefault="00E14942" w:rsidP="00337D52">
      <w:pPr>
        <w:autoSpaceDE w:val="0"/>
        <w:autoSpaceDN w:val="0"/>
        <w:adjustRightInd w:val="0"/>
        <w:ind w:firstLine="851"/>
        <w:jc w:val="both"/>
        <w:rPr>
          <w:bCs/>
          <w:iCs/>
          <w:sz w:val="28"/>
        </w:rPr>
      </w:pPr>
      <w:r w:rsidRPr="00B31D12">
        <w:rPr>
          <w:bCs/>
          <w:iCs/>
          <w:sz w:val="28"/>
        </w:rPr>
        <w:t>7.24.Постановление комиссии может быть обжаловано в порядке, установленном законодательством Российской Федерации.</w:t>
      </w:r>
    </w:p>
    <w:p w:rsidR="00E14942" w:rsidRPr="00B31D12" w:rsidRDefault="00E14942" w:rsidP="00337D52">
      <w:pPr>
        <w:autoSpaceDE w:val="0"/>
        <w:autoSpaceDN w:val="0"/>
        <w:adjustRightInd w:val="0"/>
        <w:ind w:firstLine="851"/>
        <w:jc w:val="both"/>
        <w:rPr>
          <w:bCs/>
          <w:iCs/>
          <w:sz w:val="28"/>
        </w:rPr>
      </w:pPr>
      <w:r w:rsidRPr="00B31D12">
        <w:rPr>
          <w:bCs/>
          <w:iCs/>
          <w:sz w:val="28"/>
        </w:rPr>
        <w:lastRenderedPageBreak/>
        <w:t>7.25.Органы и учреждения системы профилактики обязаны сообщить комиссии о мерах, принятых по исполнению постановления, в указанный в нем срок.</w:t>
      </w:r>
    </w:p>
    <w:p w:rsidR="00E14942" w:rsidRPr="00034980" w:rsidRDefault="00E14942" w:rsidP="00E14942">
      <w:pPr>
        <w:pStyle w:val="Standard"/>
        <w:autoSpaceDE w:val="0"/>
        <w:ind w:firstLine="855"/>
        <w:jc w:val="center"/>
        <w:rPr>
          <w:rFonts w:ascii="Times New Roman" w:eastAsia="Times New Roman CYR" w:hAnsi="Times New Roman" w:cs="Times New Roman CYR"/>
          <w:b/>
          <w:bCs/>
          <w:sz w:val="28"/>
        </w:rPr>
      </w:pPr>
      <w:r w:rsidRPr="00034980">
        <w:rPr>
          <w:rFonts w:ascii="Times New Roman" w:eastAsia="Times New Roman CYR" w:hAnsi="Times New Roman" w:cs="Times New Roman CYR"/>
          <w:b/>
          <w:bCs/>
          <w:sz w:val="28"/>
        </w:rPr>
        <w:t>8</w:t>
      </w:r>
      <w:r w:rsidR="00034980">
        <w:rPr>
          <w:rFonts w:ascii="Times New Roman" w:eastAsia="Times New Roman CYR" w:hAnsi="Times New Roman" w:cs="Times New Roman CYR"/>
          <w:b/>
          <w:bCs/>
          <w:sz w:val="28"/>
        </w:rPr>
        <w:t>.</w:t>
      </w:r>
      <w:r w:rsidRPr="00034980">
        <w:rPr>
          <w:rFonts w:ascii="Times New Roman" w:eastAsia="Times New Roman CYR" w:hAnsi="Times New Roman" w:cs="Times New Roman CYR"/>
          <w:b/>
          <w:bCs/>
          <w:sz w:val="28"/>
        </w:rPr>
        <w:t>Ответственность</w:t>
      </w:r>
    </w:p>
    <w:p w:rsidR="00034980" w:rsidRPr="00B31D12" w:rsidRDefault="00034980" w:rsidP="00E14942">
      <w:pPr>
        <w:pStyle w:val="Standard"/>
        <w:autoSpaceDE w:val="0"/>
        <w:ind w:firstLine="855"/>
        <w:jc w:val="center"/>
        <w:rPr>
          <w:rFonts w:ascii="Times New Roman" w:eastAsia="Times New Roman CYR" w:hAnsi="Times New Roman" w:cs="Times New Roman CYR"/>
          <w:bCs/>
          <w:sz w:val="28"/>
        </w:rPr>
      </w:pPr>
    </w:p>
    <w:p w:rsidR="00E14942" w:rsidRPr="00B31D12" w:rsidRDefault="00E14942" w:rsidP="00337D52">
      <w:pPr>
        <w:pStyle w:val="Standard"/>
        <w:autoSpaceDE w:val="0"/>
        <w:ind w:firstLine="851"/>
        <w:jc w:val="both"/>
        <w:rPr>
          <w:rFonts w:ascii="Times New Roman" w:eastAsia="Times New Roman CYR" w:hAnsi="Times New Roman" w:cs="Times New Roman CYR"/>
          <w:sz w:val="28"/>
        </w:rPr>
      </w:pPr>
      <w:r w:rsidRPr="00B31D12">
        <w:rPr>
          <w:rFonts w:ascii="Times New Roman" w:eastAsia="Times New Roman CYR" w:hAnsi="Times New Roman" w:cs="Times New Roman CYR"/>
          <w:sz w:val="28"/>
        </w:rPr>
        <w:t>8.1.Председатель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w:t>
      </w:r>
      <w:r w:rsidR="00337D52">
        <w:rPr>
          <w:rFonts w:ascii="Times New Roman" w:eastAsia="Times New Roman CYR" w:hAnsi="Times New Roman" w:cs="Times New Roman CYR"/>
          <w:sz w:val="28"/>
        </w:rPr>
        <w:t>ательством Саратовской области.</w:t>
      </w:r>
    </w:p>
    <w:p w:rsidR="00E14942" w:rsidRPr="00B31D12" w:rsidRDefault="00E14942" w:rsidP="00337D52">
      <w:pPr>
        <w:pStyle w:val="Standard"/>
        <w:autoSpaceDE w:val="0"/>
        <w:ind w:firstLine="851"/>
        <w:jc w:val="both"/>
        <w:rPr>
          <w:rFonts w:ascii="Times New Roman" w:eastAsia="Times New Roman CYR" w:hAnsi="Times New Roman" w:cs="Times New Roman CYR"/>
          <w:sz w:val="28"/>
        </w:rPr>
      </w:pPr>
      <w:r w:rsidRPr="00B31D12">
        <w:rPr>
          <w:rFonts w:ascii="Times New Roman" w:eastAsia="Times New Roman CYR" w:hAnsi="Times New Roman" w:cs="Times New Roman CYR"/>
          <w:sz w:val="28"/>
        </w:rPr>
        <w:t>8.2.Штатные сотрудники комиссии несут ответственность за неисполнение или ненадлежащее исполнение возложенных на них обязанностей.</w:t>
      </w:r>
    </w:p>
    <w:p w:rsidR="00034980" w:rsidRDefault="00034980" w:rsidP="00E14942">
      <w:pPr>
        <w:pStyle w:val="Standard"/>
        <w:autoSpaceDE w:val="0"/>
        <w:ind w:firstLine="855"/>
        <w:jc w:val="center"/>
        <w:rPr>
          <w:rFonts w:ascii="Times New Roman" w:eastAsia="Times New Roman CYR" w:hAnsi="Times New Roman" w:cs="Times New Roman CYR"/>
          <w:bCs/>
          <w:sz w:val="28"/>
        </w:rPr>
      </w:pPr>
    </w:p>
    <w:p w:rsidR="00E14942" w:rsidRPr="00034980" w:rsidRDefault="00034980" w:rsidP="00E14942">
      <w:pPr>
        <w:pStyle w:val="Standard"/>
        <w:autoSpaceDE w:val="0"/>
        <w:ind w:firstLine="855"/>
        <w:jc w:val="center"/>
        <w:rPr>
          <w:rFonts w:ascii="Times New Roman" w:eastAsia="Times New Roman CYR" w:hAnsi="Times New Roman" w:cs="Times New Roman CYR"/>
          <w:b/>
          <w:bCs/>
          <w:sz w:val="28"/>
        </w:rPr>
      </w:pPr>
      <w:r>
        <w:rPr>
          <w:rFonts w:ascii="Times New Roman" w:eastAsia="Times New Roman CYR" w:hAnsi="Times New Roman" w:cs="Times New Roman CYR"/>
          <w:b/>
          <w:bCs/>
          <w:sz w:val="28"/>
        </w:rPr>
        <w:t>9.</w:t>
      </w:r>
      <w:r w:rsidR="00E14942" w:rsidRPr="00034980">
        <w:rPr>
          <w:rFonts w:ascii="Times New Roman" w:eastAsia="Times New Roman CYR" w:hAnsi="Times New Roman" w:cs="Times New Roman CYR"/>
          <w:b/>
          <w:bCs/>
          <w:sz w:val="28"/>
        </w:rPr>
        <w:t>Финансовое обеспечение деятельности комиссии</w:t>
      </w:r>
    </w:p>
    <w:p w:rsidR="00034980" w:rsidRPr="00B31D12" w:rsidRDefault="00034980" w:rsidP="00E14942">
      <w:pPr>
        <w:pStyle w:val="Standard"/>
        <w:autoSpaceDE w:val="0"/>
        <w:ind w:firstLine="855"/>
        <w:jc w:val="center"/>
        <w:rPr>
          <w:rFonts w:ascii="Times New Roman" w:eastAsia="Times New Roman CYR" w:hAnsi="Times New Roman" w:cs="Times New Roman CYR"/>
          <w:bCs/>
          <w:sz w:val="28"/>
        </w:rPr>
      </w:pPr>
    </w:p>
    <w:p w:rsidR="00E14942" w:rsidRPr="00B31D12" w:rsidRDefault="00E14942" w:rsidP="00337D52">
      <w:pPr>
        <w:pStyle w:val="Standard"/>
        <w:autoSpaceDE w:val="0"/>
        <w:ind w:firstLine="851"/>
        <w:jc w:val="both"/>
        <w:rPr>
          <w:rFonts w:ascii="Times New Roman" w:eastAsia="Times New Roman CYR" w:hAnsi="Times New Roman" w:cs="Times New Roman CYR"/>
          <w:sz w:val="28"/>
        </w:rPr>
      </w:pPr>
      <w:r w:rsidRPr="00B31D12">
        <w:rPr>
          <w:rFonts w:ascii="Times New Roman" w:eastAsia="Times New Roman CYR" w:hAnsi="Times New Roman" w:cs="Times New Roman CYR"/>
          <w:sz w:val="28"/>
        </w:rPr>
        <w:t xml:space="preserve">9.1.Финансирование расходов, связанных с </w:t>
      </w:r>
      <w:r w:rsidR="00034980">
        <w:rPr>
          <w:rFonts w:ascii="Times New Roman" w:eastAsia="Times New Roman CYR" w:hAnsi="Times New Roman" w:cs="Times New Roman CYR"/>
          <w:sz w:val="28"/>
        </w:rPr>
        <w:t>деятельностью комиссии</w:t>
      </w:r>
      <w:r w:rsidRPr="00B31D12">
        <w:rPr>
          <w:rFonts w:ascii="Times New Roman" w:eastAsia="Times New Roman CYR" w:hAnsi="Times New Roman" w:cs="Times New Roman CYR"/>
          <w:sz w:val="28"/>
        </w:rPr>
        <w:t>, осуществляется за счет субвенции из областного бюджета.</w:t>
      </w:r>
    </w:p>
    <w:p w:rsidR="00E14942" w:rsidRPr="00B31D12" w:rsidRDefault="00E14942" w:rsidP="00337D52">
      <w:pPr>
        <w:pStyle w:val="Standard"/>
        <w:autoSpaceDE w:val="0"/>
        <w:ind w:firstLine="851"/>
        <w:jc w:val="both"/>
        <w:rPr>
          <w:rFonts w:ascii="Times New Roman" w:eastAsia="Times New Roman CYR" w:hAnsi="Times New Roman" w:cs="Times New Roman CYR"/>
          <w:sz w:val="28"/>
        </w:rPr>
      </w:pPr>
      <w:r w:rsidRPr="00B31D12">
        <w:rPr>
          <w:rFonts w:ascii="Times New Roman" w:eastAsia="Times New Roman CYR" w:hAnsi="Times New Roman" w:cs="Times New Roman CYR"/>
          <w:sz w:val="28"/>
        </w:rPr>
        <w:t>9.2.Орган</w:t>
      </w:r>
      <w:r w:rsidR="00034980">
        <w:rPr>
          <w:rFonts w:ascii="Times New Roman" w:eastAsia="Times New Roman CYR" w:hAnsi="Times New Roman" w:cs="Times New Roman CYR"/>
          <w:sz w:val="28"/>
        </w:rPr>
        <w:t>ы</w:t>
      </w:r>
      <w:r w:rsidRPr="00B31D12">
        <w:rPr>
          <w:rFonts w:ascii="Times New Roman" w:eastAsia="Times New Roman CYR" w:hAnsi="Times New Roman" w:cs="Times New Roman CYR"/>
          <w:sz w:val="28"/>
        </w:rPr>
        <w:t xml:space="preserve"> местного самоуправления </w:t>
      </w:r>
      <w:r w:rsidR="00034980">
        <w:rPr>
          <w:rFonts w:ascii="Times New Roman" w:eastAsia="Times New Roman CYR" w:hAnsi="Times New Roman" w:cs="Times New Roman CYR"/>
          <w:sz w:val="28"/>
        </w:rPr>
        <w:t xml:space="preserve">Балтайского муниципального района </w:t>
      </w:r>
      <w:r w:rsidRPr="00B31D12">
        <w:rPr>
          <w:rFonts w:ascii="Times New Roman" w:eastAsia="Times New Roman CYR" w:hAnsi="Times New Roman" w:cs="Times New Roman CYR"/>
          <w:sz w:val="28"/>
        </w:rPr>
        <w:t xml:space="preserve">вправе дополнительно использовать собственные материальные ресурсы и финансовые средства для осуществления переданных ему государственных полномочий в случаях и порядке, предусмотренных Уставом </w:t>
      </w:r>
      <w:r w:rsidR="00AA2A43" w:rsidRPr="00B31D12">
        <w:rPr>
          <w:rFonts w:ascii="Times New Roman" w:eastAsia="Times New Roman CYR" w:hAnsi="Times New Roman" w:cs="Times New Roman CYR"/>
          <w:sz w:val="28"/>
        </w:rPr>
        <w:t>Балтайского</w:t>
      </w:r>
      <w:r w:rsidR="00034980">
        <w:rPr>
          <w:rFonts w:ascii="Times New Roman" w:eastAsia="Times New Roman CYR" w:hAnsi="Times New Roman" w:cs="Times New Roman CYR"/>
          <w:sz w:val="28"/>
        </w:rPr>
        <w:t xml:space="preserve"> </w:t>
      </w:r>
      <w:r w:rsidRPr="00B31D12">
        <w:rPr>
          <w:rFonts w:ascii="Times New Roman" w:eastAsia="Times New Roman CYR" w:hAnsi="Times New Roman" w:cs="Times New Roman CYR"/>
          <w:sz w:val="28"/>
        </w:rPr>
        <w:t>муниципального района.</w:t>
      </w:r>
    </w:p>
    <w:p w:rsidR="00E14942" w:rsidRDefault="00E14942" w:rsidP="00034980">
      <w:pPr>
        <w:pStyle w:val="Standard"/>
        <w:autoSpaceDE w:val="0"/>
        <w:jc w:val="both"/>
        <w:rPr>
          <w:rFonts w:ascii="Times New Roman" w:eastAsia="Times New Roman CYR" w:hAnsi="Times New Roman" w:cs="Times New Roman CYR"/>
          <w:sz w:val="28"/>
        </w:rPr>
      </w:pPr>
    </w:p>
    <w:p w:rsidR="00337D52" w:rsidRDefault="00337D52" w:rsidP="00034980">
      <w:pPr>
        <w:pStyle w:val="Standard"/>
        <w:autoSpaceDE w:val="0"/>
        <w:jc w:val="both"/>
        <w:rPr>
          <w:rFonts w:ascii="Times New Roman" w:eastAsia="Times New Roman CYR" w:hAnsi="Times New Roman" w:cs="Times New Roman CYR"/>
          <w:sz w:val="28"/>
        </w:rPr>
      </w:pPr>
    </w:p>
    <w:p w:rsidR="00034980" w:rsidRPr="00B31D12" w:rsidRDefault="00034980" w:rsidP="00034980">
      <w:pPr>
        <w:pStyle w:val="Standard"/>
        <w:autoSpaceDE w:val="0"/>
        <w:jc w:val="both"/>
        <w:rPr>
          <w:rFonts w:ascii="Times New Roman" w:eastAsia="Times New Roman CYR" w:hAnsi="Times New Roman" w:cs="Times New Roman CYR"/>
          <w:sz w:val="28"/>
        </w:rPr>
      </w:pPr>
    </w:p>
    <w:p w:rsidR="00B31D12" w:rsidRPr="00C20FB7" w:rsidRDefault="00B31D12" w:rsidP="00B31D12">
      <w:pPr>
        <w:rPr>
          <w:sz w:val="28"/>
          <w:szCs w:val="28"/>
        </w:rPr>
      </w:pPr>
      <w:r w:rsidRPr="00C20FB7">
        <w:rPr>
          <w:sz w:val="28"/>
          <w:szCs w:val="28"/>
        </w:rPr>
        <w:t>Верно: начальник отдела делопроизводства</w:t>
      </w:r>
    </w:p>
    <w:p w:rsidR="00B31D12" w:rsidRPr="00C20FB7" w:rsidRDefault="00B31D12" w:rsidP="00B31D12">
      <w:pPr>
        <w:ind w:firstLine="907"/>
        <w:rPr>
          <w:sz w:val="28"/>
          <w:szCs w:val="28"/>
        </w:rPr>
      </w:pPr>
      <w:r w:rsidRPr="00C20FB7">
        <w:rPr>
          <w:sz w:val="28"/>
          <w:szCs w:val="28"/>
        </w:rPr>
        <w:t>администрации Балтайского</w:t>
      </w:r>
    </w:p>
    <w:p w:rsidR="00B31D12" w:rsidRPr="00B31D12" w:rsidRDefault="00B31D12" w:rsidP="00B31D12">
      <w:pPr>
        <w:ind w:firstLine="907"/>
        <w:rPr>
          <w:rFonts w:eastAsia="SimSun"/>
          <w:sz w:val="28"/>
          <w:szCs w:val="28"/>
          <w:lang w:eastAsia="hi-IN" w:bidi="hi-IN"/>
        </w:rPr>
        <w:sectPr w:rsidR="00B31D12" w:rsidRPr="00B31D12" w:rsidSect="00337D52">
          <w:headerReference w:type="default" r:id="rId10"/>
          <w:pgSz w:w="11906" w:h="16838"/>
          <w:pgMar w:top="567" w:right="851" w:bottom="567" w:left="1701" w:header="397" w:footer="397" w:gutter="0"/>
          <w:cols w:space="720"/>
          <w:titlePg/>
          <w:docGrid w:linePitch="400"/>
        </w:sectPr>
      </w:pPr>
      <w:r w:rsidRPr="00C20FB7">
        <w:rPr>
          <w:sz w:val="28"/>
          <w:szCs w:val="28"/>
        </w:rPr>
        <w:t>муниципального района</w:t>
      </w:r>
      <w:r w:rsidRPr="00C20FB7">
        <w:rPr>
          <w:sz w:val="28"/>
          <w:szCs w:val="28"/>
        </w:rPr>
        <w:tab/>
      </w:r>
      <w:r w:rsidRPr="00C20FB7">
        <w:rPr>
          <w:sz w:val="28"/>
          <w:szCs w:val="28"/>
        </w:rPr>
        <w:tab/>
      </w:r>
      <w:r w:rsidRPr="00C20FB7">
        <w:rPr>
          <w:sz w:val="28"/>
          <w:szCs w:val="28"/>
        </w:rPr>
        <w:tab/>
      </w:r>
      <w:r w:rsidRPr="00C20FB7">
        <w:rPr>
          <w:sz w:val="28"/>
          <w:szCs w:val="28"/>
        </w:rPr>
        <w:tab/>
        <w:t>А.А.</w:t>
      </w:r>
      <w:r w:rsidR="00337D52">
        <w:rPr>
          <w:sz w:val="28"/>
          <w:szCs w:val="28"/>
        </w:rPr>
        <w:t>Бакулина</w:t>
      </w:r>
    </w:p>
    <w:p w:rsidR="00D917C2" w:rsidRDefault="00EB400B" w:rsidP="00337D52">
      <w:pPr>
        <w:pStyle w:val="a8"/>
      </w:pPr>
    </w:p>
    <w:sectPr w:rsidR="00D917C2" w:rsidSect="00B31D12">
      <w:headerReference w:type="default" r:id="rId11"/>
      <w:footerReference w:type="default" r:id="rId12"/>
      <w:footnotePr>
        <w:pos w:val="beneathText"/>
      </w:footnotePr>
      <w:pgSz w:w="11905" w:h="16836"/>
      <w:pgMar w:top="567" w:right="851" w:bottom="567" w:left="1701" w:header="283" w:footer="2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00B" w:rsidRDefault="00EB400B">
      <w:r>
        <w:separator/>
      </w:r>
    </w:p>
  </w:endnote>
  <w:endnote w:type="continuationSeparator" w:id="1">
    <w:p w:rsidR="00EB400B" w:rsidRDefault="00EB4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StarSymbol">
    <w:altName w:val="Arial Unicode MS"/>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A6" w:rsidRDefault="00EB400B">
    <w:pPr>
      <w:pStyle w:val="af"/>
      <w:jc w:val="center"/>
    </w:pPr>
  </w:p>
  <w:p w:rsidR="009B156C" w:rsidRDefault="00EB40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00B" w:rsidRDefault="00EB400B">
      <w:r>
        <w:separator/>
      </w:r>
    </w:p>
  </w:footnote>
  <w:footnote w:type="continuationSeparator" w:id="1">
    <w:p w:rsidR="00EB400B" w:rsidRDefault="00EB4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5276663"/>
      <w:docPartObj>
        <w:docPartGallery w:val="Page Numbers (Top of Page)"/>
        <w:docPartUnique/>
      </w:docPartObj>
    </w:sdtPr>
    <w:sdtContent>
      <w:p w:rsidR="00337D52" w:rsidRPr="00337D52" w:rsidRDefault="00337D52" w:rsidP="00337D52">
        <w:pPr>
          <w:pStyle w:val="a3"/>
          <w:jc w:val="right"/>
          <w:rPr>
            <w:sz w:val="24"/>
            <w:szCs w:val="24"/>
          </w:rPr>
        </w:pPr>
        <w:r w:rsidRPr="00337D52">
          <w:rPr>
            <w:sz w:val="24"/>
            <w:szCs w:val="24"/>
          </w:rPr>
          <w:fldChar w:fldCharType="begin"/>
        </w:r>
        <w:r w:rsidRPr="00337D52">
          <w:rPr>
            <w:sz w:val="24"/>
            <w:szCs w:val="24"/>
          </w:rPr>
          <w:instrText xml:space="preserve"> PAGE   \* MERGEFORMAT </w:instrText>
        </w:r>
        <w:r w:rsidRPr="00337D52">
          <w:rPr>
            <w:sz w:val="24"/>
            <w:szCs w:val="24"/>
          </w:rPr>
          <w:fldChar w:fldCharType="separate"/>
        </w:r>
        <w:r>
          <w:rPr>
            <w:noProof/>
            <w:sz w:val="24"/>
            <w:szCs w:val="24"/>
          </w:rPr>
          <w:t>2</w:t>
        </w:r>
        <w:r w:rsidRPr="00337D52">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12" w:rsidRDefault="00B31D12" w:rsidP="00B31D12">
    <w:pPr>
      <w:pStyle w:val="a3"/>
      <w:jc w:val="right"/>
    </w:pPr>
    <w:r w:rsidRPr="00B31D12">
      <w:rPr>
        <w:sz w:val="24"/>
        <w:szCs w:val="24"/>
      </w:rPr>
      <w:fldChar w:fldCharType="begin"/>
    </w:r>
    <w:r w:rsidRPr="00B31D12">
      <w:rPr>
        <w:sz w:val="24"/>
        <w:szCs w:val="24"/>
      </w:rPr>
      <w:instrText xml:space="preserve"> PAGE   \* MERGEFORMAT </w:instrText>
    </w:r>
    <w:r w:rsidRPr="00B31D12">
      <w:rPr>
        <w:sz w:val="24"/>
        <w:szCs w:val="24"/>
      </w:rPr>
      <w:fldChar w:fldCharType="separate"/>
    </w:r>
    <w:r>
      <w:rPr>
        <w:noProof/>
        <w:sz w:val="24"/>
        <w:szCs w:val="24"/>
      </w:rPr>
      <w:t>17</w:t>
    </w:r>
    <w:r w:rsidRPr="00B31D12">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16E4A4"/>
    <w:lvl w:ilvl="0">
      <w:start w:val="1"/>
      <w:numFmt w:val="decimal"/>
      <w:pStyle w:val="1"/>
      <w:suff w:val="nothing"/>
      <w:lvlText w:val="%1."/>
      <w:lvlJc w:val="left"/>
      <w:pPr>
        <w:tabs>
          <w:tab w:val="num" w:pos="2924"/>
        </w:tabs>
        <w:ind w:left="2924" w:firstLine="0"/>
      </w:pPr>
      <w:rPr>
        <w:rFonts w:ascii="Times New Roman" w:eastAsia="Times New Roman" w:hAnsi="Times New Roman" w:cs="Tahoma"/>
      </w:rPr>
    </w:lvl>
    <w:lvl w:ilvl="1">
      <w:start w:val="1"/>
      <w:numFmt w:val="none"/>
      <w:suff w:val="nothing"/>
      <w:lvlText w:val=""/>
      <w:lvlJc w:val="left"/>
      <w:pPr>
        <w:tabs>
          <w:tab w:val="num" w:pos="2924"/>
        </w:tabs>
        <w:ind w:left="2924" w:firstLine="0"/>
      </w:pPr>
    </w:lvl>
    <w:lvl w:ilvl="2">
      <w:start w:val="1"/>
      <w:numFmt w:val="none"/>
      <w:suff w:val="nothing"/>
      <w:lvlText w:val=""/>
      <w:lvlJc w:val="left"/>
      <w:pPr>
        <w:tabs>
          <w:tab w:val="num" w:pos="2924"/>
        </w:tabs>
        <w:ind w:left="2924" w:firstLine="0"/>
      </w:pPr>
    </w:lvl>
    <w:lvl w:ilvl="3">
      <w:start w:val="1"/>
      <w:numFmt w:val="none"/>
      <w:suff w:val="nothing"/>
      <w:lvlText w:val=""/>
      <w:lvlJc w:val="left"/>
      <w:pPr>
        <w:tabs>
          <w:tab w:val="num" w:pos="2924"/>
        </w:tabs>
        <w:ind w:left="2924" w:firstLine="0"/>
      </w:pPr>
    </w:lvl>
    <w:lvl w:ilvl="4">
      <w:start w:val="1"/>
      <w:numFmt w:val="none"/>
      <w:suff w:val="nothing"/>
      <w:lvlText w:val=""/>
      <w:lvlJc w:val="left"/>
      <w:pPr>
        <w:tabs>
          <w:tab w:val="num" w:pos="2924"/>
        </w:tabs>
        <w:ind w:left="2924" w:firstLine="0"/>
      </w:pPr>
    </w:lvl>
    <w:lvl w:ilvl="5">
      <w:start w:val="1"/>
      <w:numFmt w:val="none"/>
      <w:suff w:val="nothing"/>
      <w:lvlText w:val=""/>
      <w:lvlJc w:val="left"/>
      <w:pPr>
        <w:tabs>
          <w:tab w:val="num" w:pos="2924"/>
        </w:tabs>
        <w:ind w:left="2924" w:firstLine="0"/>
      </w:pPr>
    </w:lvl>
    <w:lvl w:ilvl="6">
      <w:start w:val="1"/>
      <w:numFmt w:val="none"/>
      <w:suff w:val="nothing"/>
      <w:lvlText w:val=""/>
      <w:lvlJc w:val="left"/>
      <w:pPr>
        <w:tabs>
          <w:tab w:val="num" w:pos="2924"/>
        </w:tabs>
        <w:ind w:left="2924" w:firstLine="0"/>
      </w:pPr>
    </w:lvl>
    <w:lvl w:ilvl="7">
      <w:start w:val="1"/>
      <w:numFmt w:val="none"/>
      <w:suff w:val="nothing"/>
      <w:lvlText w:val=""/>
      <w:lvlJc w:val="left"/>
      <w:pPr>
        <w:tabs>
          <w:tab w:val="num" w:pos="2924"/>
        </w:tabs>
        <w:ind w:left="2924" w:firstLine="0"/>
      </w:pPr>
    </w:lvl>
    <w:lvl w:ilvl="8">
      <w:start w:val="1"/>
      <w:numFmt w:val="none"/>
      <w:suff w:val="nothing"/>
      <w:lvlText w:val=""/>
      <w:lvlJc w:val="left"/>
      <w:pPr>
        <w:tabs>
          <w:tab w:val="num" w:pos="2924"/>
        </w:tabs>
        <w:ind w:left="2924" w:firstLine="0"/>
      </w:pPr>
    </w:lvl>
  </w:abstractNum>
  <w:abstractNum w:abstractNumId="1">
    <w:nsid w:val="00000002"/>
    <w:multiLevelType w:val="multilevel"/>
    <w:tmpl w:val="16FC1AF2"/>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180"/>
      </w:pPr>
      <w:rPr>
        <w:rFonts w:ascii="Times New Roman" w:eastAsia="Lucida Sans Unicode"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2387253C"/>
    <w:multiLevelType w:val="multilevel"/>
    <w:tmpl w:val="64A8050A"/>
    <w:lvl w:ilvl="0">
      <w:start w:val="4"/>
      <w:numFmt w:val="decimal"/>
      <w:lvlText w:val="%1"/>
      <w:lvlJc w:val="left"/>
      <w:pPr>
        <w:ind w:left="360" w:hanging="360"/>
      </w:pPr>
    </w:lvl>
    <w:lvl w:ilvl="1">
      <w:start w:val="1"/>
      <w:numFmt w:val="decimal"/>
      <w:lvlText w:val="%1.%2"/>
      <w:lvlJc w:val="left"/>
      <w:pPr>
        <w:ind w:left="1185"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50E6C"/>
    <w:rsid w:val="00034980"/>
    <w:rsid w:val="000468CF"/>
    <w:rsid w:val="00184CB2"/>
    <w:rsid w:val="00337D52"/>
    <w:rsid w:val="00467D8B"/>
    <w:rsid w:val="005A5C5F"/>
    <w:rsid w:val="005B579E"/>
    <w:rsid w:val="006850D2"/>
    <w:rsid w:val="00717E3B"/>
    <w:rsid w:val="00895227"/>
    <w:rsid w:val="00950E6C"/>
    <w:rsid w:val="00AA2A43"/>
    <w:rsid w:val="00B31D12"/>
    <w:rsid w:val="00C027CD"/>
    <w:rsid w:val="00C0638B"/>
    <w:rsid w:val="00C55301"/>
    <w:rsid w:val="00C92DEB"/>
    <w:rsid w:val="00DB4B12"/>
    <w:rsid w:val="00E14942"/>
    <w:rsid w:val="00EB4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4942"/>
    <w:pPr>
      <w:keepNext/>
      <w:numPr>
        <w:numId w:val="1"/>
      </w:numPr>
      <w:suppressAutoHyphens/>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14942"/>
    <w:pPr>
      <w:spacing w:after="0" w:line="240" w:lineRule="auto"/>
    </w:pPr>
    <w:rPr>
      <w:rFonts w:ascii="Calibri" w:eastAsia="Times New Roman" w:hAnsi="Calibri" w:cs="Times New Roman"/>
    </w:rPr>
  </w:style>
  <w:style w:type="paragraph" w:styleId="a3">
    <w:name w:val="header"/>
    <w:basedOn w:val="a"/>
    <w:link w:val="a4"/>
    <w:uiPriority w:val="99"/>
    <w:rsid w:val="00E14942"/>
    <w:pPr>
      <w:widowControl w:val="0"/>
      <w:tabs>
        <w:tab w:val="center" w:pos="4153"/>
        <w:tab w:val="right" w:pos="8306"/>
      </w:tabs>
      <w:suppressAutoHyphens/>
      <w:overflowPunct w:val="0"/>
      <w:autoSpaceDE w:val="0"/>
      <w:spacing w:line="348" w:lineRule="auto"/>
      <w:ind w:firstLine="709"/>
      <w:jc w:val="both"/>
    </w:pPr>
    <w:rPr>
      <w:rFonts w:eastAsia="Arial Unicode MS"/>
      <w:kern w:val="1"/>
      <w:sz w:val="28"/>
      <w:szCs w:val="20"/>
      <w:lang w:eastAsia="ar-SA"/>
    </w:rPr>
  </w:style>
  <w:style w:type="character" w:customStyle="1" w:styleId="a4">
    <w:name w:val="Верхний колонтитул Знак"/>
    <w:basedOn w:val="a0"/>
    <w:link w:val="a3"/>
    <w:uiPriority w:val="99"/>
    <w:rsid w:val="00E14942"/>
    <w:rPr>
      <w:rFonts w:ascii="Times New Roman" w:eastAsia="Arial Unicode MS" w:hAnsi="Times New Roman" w:cs="Times New Roman"/>
      <w:kern w:val="1"/>
      <w:sz w:val="28"/>
      <w:szCs w:val="20"/>
      <w:lang w:eastAsia="ar-SA"/>
    </w:rPr>
  </w:style>
  <w:style w:type="character" w:styleId="a5">
    <w:name w:val="page number"/>
    <w:basedOn w:val="a0"/>
    <w:rsid w:val="00E14942"/>
  </w:style>
  <w:style w:type="paragraph" w:styleId="a6">
    <w:name w:val="Balloon Text"/>
    <w:basedOn w:val="a"/>
    <w:link w:val="a7"/>
    <w:uiPriority w:val="99"/>
    <w:semiHidden/>
    <w:unhideWhenUsed/>
    <w:rsid w:val="00E14942"/>
    <w:rPr>
      <w:rFonts w:ascii="Tahoma" w:hAnsi="Tahoma" w:cs="Tahoma"/>
      <w:sz w:val="16"/>
      <w:szCs w:val="16"/>
    </w:rPr>
  </w:style>
  <w:style w:type="character" w:customStyle="1" w:styleId="a7">
    <w:name w:val="Текст выноски Знак"/>
    <w:basedOn w:val="a0"/>
    <w:link w:val="a6"/>
    <w:uiPriority w:val="99"/>
    <w:semiHidden/>
    <w:rsid w:val="00E14942"/>
    <w:rPr>
      <w:rFonts w:ascii="Tahoma" w:eastAsia="Times New Roman" w:hAnsi="Tahoma" w:cs="Tahoma"/>
      <w:sz w:val="16"/>
      <w:szCs w:val="16"/>
      <w:lang w:eastAsia="ru-RU"/>
    </w:rPr>
  </w:style>
  <w:style w:type="character" w:customStyle="1" w:styleId="10">
    <w:name w:val="Заголовок 1 Знак"/>
    <w:basedOn w:val="a0"/>
    <w:link w:val="1"/>
    <w:rsid w:val="00E14942"/>
    <w:rPr>
      <w:rFonts w:ascii="Times New Roman" w:eastAsia="Times New Roman" w:hAnsi="Times New Roman" w:cs="Times New Roman"/>
      <w:sz w:val="28"/>
      <w:szCs w:val="20"/>
      <w:lang w:eastAsia="ar-SA"/>
    </w:rPr>
  </w:style>
  <w:style w:type="paragraph" w:styleId="a8">
    <w:name w:val="Body Text"/>
    <w:aliases w:val="bt"/>
    <w:basedOn w:val="a"/>
    <w:link w:val="a9"/>
    <w:rsid w:val="00E14942"/>
    <w:pPr>
      <w:suppressAutoHyphens/>
      <w:jc w:val="both"/>
    </w:pPr>
    <w:rPr>
      <w:sz w:val="28"/>
      <w:szCs w:val="20"/>
      <w:lang w:eastAsia="ar-SA"/>
    </w:rPr>
  </w:style>
  <w:style w:type="character" w:customStyle="1" w:styleId="a9">
    <w:name w:val="Основной текст Знак"/>
    <w:aliases w:val="bt Знак"/>
    <w:basedOn w:val="a0"/>
    <w:link w:val="a8"/>
    <w:rsid w:val="00E14942"/>
    <w:rPr>
      <w:rFonts w:ascii="Times New Roman" w:eastAsia="Times New Roman" w:hAnsi="Times New Roman" w:cs="Times New Roman"/>
      <w:sz w:val="28"/>
      <w:szCs w:val="20"/>
      <w:lang w:eastAsia="ar-SA"/>
    </w:rPr>
  </w:style>
  <w:style w:type="paragraph" w:styleId="aa">
    <w:name w:val="Title"/>
    <w:aliases w:val="Знак"/>
    <w:basedOn w:val="a"/>
    <w:next w:val="ab"/>
    <w:link w:val="ac"/>
    <w:qFormat/>
    <w:rsid w:val="00E14942"/>
    <w:pPr>
      <w:suppressAutoHyphens/>
      <w:spacing w:line="252" w:lineRule="auto"/>
      <w:jc w:val="center"/>
    </w:pPr>
    <w:rPr>
      <w:b/>
      <w:color w:val="000000"/>
      <w:spacing w:val="20"/>
      <w:szCs w:val="20"/>
      <w:lang w:eastAsia="ar-SA"/>
    </w:rPr>
  </w:style>
  <w:style w:type="character" w:customStyle="1" w:styleId="ac">
    <w:name w:val="Название Знак"/>
    <w:aliases w:val="Знак Знак"/>
    <w:basedOn w:val="a0"/>
    <w:link w:val="aa"/>
    <w:rsid w:val="00E14942"/>
    <w:rPr>
      <w:rFonts w:ascii="Times New Roman" w:eastAsia="Times New Roman" w:hAnsi="Times New Roman" w:cs="Times New Roman"/>
      <w:b/>
      <w:color w:val="000000"/>
      <w:spacing w:val="20"/>
      <w:sz w:val="24"/>
      <w:szCs w:val="20"/>
      <w:lang w:eastAsia="ar-SA"/>
    </w:rPr>
  </w:style>
  <w:style w:type="character" w:styleId="ad">
    <w:name w:val="Hyperlink"/>
    <w:basedOn w:val="a0"/>
    <w:uiPriority w:val="99"/>
    <w:unhideWhenUsed/>
    <w:rsid w:val="00E14942"/>
    <w:rPr>
      <w:color w:val="0000FF"/>
      <w:u w:val="single"/>
    </w:rPr>
  </w:style>
  <w:style w:type="character" w:customStyle="1" w:styleId="ae">
    <w:name w:val="Нижний колонтитул Знак"/>
    <w:basedOn w:val="a0"/>
    <w:link w:val="af"/>
    <w:uiPriority w:val="99"/>
    <w:rsid w:val="00E14942"/>
    <w:rPr>
      <w:szCs w:val="24"/>
    </w:rPr>
  </w:style>
  <w:style w:type="paragraph" w:styleId="af">
    <w:name w:val="footer"/>
    <w:basedOn w:val="a"/>
    <w:link w:val="ae"/>
    <w:uiPriority w:val="99"/>
    <w:rsid w:val="00E14942"/>
    <w:pPr>
      <w:tabs>
        <w:tab w:val="center" w:pos="4677"/>
        <w:tab w:val="right" w:pos="9355"/>
      </w:tabs>
    </w:pPr>
    <w:rPr>
      <w:rFonts w:asciiTheme="minorHAnsi" w:eastAsiaTheme="minorHAnsi" w:hAnsiTheme="minorHAnsi" w:cstheme="minorBidi"/>
      <w:sz w:val="22"/>
      <w:lang w:eastAsia="en-US"/>
    </w:rPr>
  </w:style>
  <w:style w:type="character" w:customStyle="1" w:styleId="12">
    <w:name w:val="Нижний колонтитул Знак1"/>
    <w:basedOn w:val="a0"/>
    <w:uiPriority w:val="99"/>
    <w:semiHidden/>
    <w:rsid w:val="00E14942"/>
    <w:rPr>
      <w:rFonts w:ascii="Times New Roman" w:eastAsia="Times New Roman" w:hAnsi="Times New Roman" w:cs="Times New Roman"/>
      <w:sz w:val="24"/>
      <w:szCs w:val="24"/>
      <w:lang w:eastAsia="ru-RU"/>
    </w:rPr>
  </w:style>
  <w:style w:type="paragraph" w:customStyle="1" w:styleId="Standard">
    <w:name w:val="Standard"/>
    <w:rsid w:val="00E14942"/>
    <w:pPr>
      <w:widowControl w:val="0"/>
      <w:suppressAutoHyphens/>
      <w:spacing w:after="0" w:line="240" w:lineRule="auto"/>
    </w:pPr>
    <w:rPr>
      <w:rFonts w:ascii="Arial" w:eastAsia="Lucida Sans Unicode" w:hAnsi="Arial" w:cs="Arial"/>
      <w:kern w:val="2"/>
      <w:sz w:val="24"/>
      <w:szCs w:val="24"/>
      <w:lang w:eastAsia="ar-SA"/>
    </w:rPr>
  </w:style>
  <w:style w:type="paragraph" w:styleId="ab">
    <w:name w:val="Subtitle"/>
    <w:basedOn w:val="a"/>
    <w:next w:val="a"/>
    <w:link w:val="af0"/>
    <w:uiPriority w:val="11"/>
    <w:qFormat/>
    <w:rsid w:val="00E14942"/>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b"/>
    <w:uiPriority w:val="11"/>
    <w:rsid w:val="00E14942"/>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4942"/>
    <w:pPr>
      <w:keepNext/>
      <w:numPr>
        <w:numId w:val="1"/>
      </w:numPr>
      <w:suppressAutoHyphens/>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14942"/>
    <w:pPr>
      <w:spacing w:after="0" w:line="240" w:lineRule="auto"/>
    </w:pPr>
    <w:rPr>
      <w:rFonts w:ascii="Calibri" w:eastAsia="Times New Roman" w:hAnsi="Calibri" w:cs="Times New Roman"/>
    </w:rPr>
  </w:style>
  <w:style w:type="paragraph" w:styleId="a3">
    <w:name w:val="header"/>
    <w:basedOn w:val="a"/>
    <w:link w:val="a4"/>
    <w:rsid w:val="00E14942"/>
    <w:pPr>
      <w:widowControl w:val="0"/>
      <w:tabs>
        <w:tab w:val="center" w:pos="4153"/>
        <w:tab w:val="right" w:pos="8306"/>
      </w:tabs>
      <w:suppressAutoHyphens/>
      <w:overflowPunct w:val="0"/>
      <w:autoSpaceDE w:val="0"/>
      <w:spacing w:line="348" w:lineRule="auto"/>
      <w:ind w:firstLine="709"/>
      <w:jc w:val="both"/>
    </w:pPr>
    <w:rPr>
      <w:rFonts w:eastAsia="Arial Unicode MS"/>
      <w:kern w:val="1"/>
      <w:sz w:val="28"/>
      <w:szCs w:val="20"/>
      <w:lang w:eastAsia="ar-SA"/>
    </w:rPr>
  </w:style>
  <w:style w:type="character" w:customStyle="1" w:styleId="a4">
    <w:name w:val="Верхний колонтитул Знак"/>
    <w:basedOn w:val="a0"/>
    <w:link w:val="a3"/>
    <w:rsid w:val="00E14942"/>
    <w:rPr>
      <w:rFonts w:ascii="Times New Roman" w:eastAsia="Arial Unicode MS" w:hAnsi="Times New Roman" w:cs="Times New Roman"/>
      <w:kern w:val="1"/>
      <w:sz w:val="28"/>
      <w:szCs w:val="20"/>
      <w:lang w:eastAsia="ar-SA"/>
    </w:rPr>
  </w:style>
  <w:style w:type="character" w:styleId="a5">
    <w:name w:val="page number"/>
    <w:basedOn w:val="a0"/>
    <w:rsid w:val="00E14942"/>
  </w:style>
  <w:style w:type="paragraph" w:styleId="a6">
    <w:name w:val="Balloon Text"/>
    <w:basedOn w:val="a"/>
    <w:link w:val="a7"/>
    <w:uiPriority w:val="99"/>
    <w:semiHidden/>
    <w:unhideWhenUsed/>
    <w:rsid w:val="00E14942"/>
    <w:rPr>
      <w:rFonts w:ascii="Tahoma" w:hAnsi="Tahoma" w:cs="Tahoma"/>
      <w:sz w:val="16"/>
      <w:szCs w:val="16"/>
    </w:rPr>
  </w:style>
  <w:style w:type="character" w:customStyle="1" w:styleId="a7">
    <w:name w:val="Текст выноски Знак"/>
    <w:basedOn w:val="a0"/>
    <w:link w:val="a6"/>
    <w:uiPriority w:val="99"/>
    <w:semiHidden/>
    <w:rsid w:val="00E14942"/>
    <w:rPr>
      <w:rFonts w:ascii="Tahoma" w:eastAsia="Times New Roman" w:hAnsi="Tahoma" w:cs="Tahoma"/>
      <w:sz w:val="16"/>
      <w:szCs w:val="16"/>
      <w:lang w:eastAsia="ru-RU"/>
    </w:rPr>
  </w:style>
  <w:style w:type="character" w:customStyle="1" w:styleId="10">
    <w:name w:val="Заголовок 1 Знак"/>
    <w:basedOn w:val="a0"/>
    <w:link w:val="1"/>
    <w:rsid w:val="00E14942"/>
    <w:rPr>
      <w:rFonts w:ascii="Times New Roman" w:eastAsia="Times New Roman" w:hAnsi="Times New Roman" w:cs="Times New Roman"/>
      <w:sz w:val="28"/>
      <w:szCs w:val="20"/>
      <w:lang w:eastAsia="ar-SA"/>
    </w:rPr>
  </w:style>
  <w:style w:type="paragraph" w:styleId="a8">
    <w:name w:val="Body Text"/>
    <w:aliases w:val="bt"/>
    <w:basedOn w:val="a"/>
    <w:link w:val="a9"/>
    <w:rsid w:val="00E14942"/>
    <w:pPr>
      <w:suppressAutoHyphens/>
      <w:jc w:val="both"/>
    </w:pPr>
    <w:rPr>
      <w:sz w:val="28"/>
      <w:szCs w:val="20"/>
      <w:lang w:eastAsia="ar-SA"/>
    </w:rPr>
  </w:style>
  <w:style w:type="character" w:customStyle="1" w:styleId="a9">
    <w:name w:val="Основной текст Знак"/>
    <w:aliases w:val="bt Знак"/>
    <w:basedOn w:val="a0"/>
    <w:link w:val="a8"/>
    <w:rsid w:val="00E14942"/>
    <w:rPr>
      <w:rFonts w:ascii="Times New Roman" w:eastAsia="Times New Roman" w:hAnsi="Times New Roman" w:cs="Times New Roman"/>
      <w:sz w:val="28"/>
      <w:szCs w:val="20"/>
      <w:lang w:eastAsia="ar-SA"/>
    </w:rPr>
  </w:style>
  <w:style w:type="paragraph" w:styleId="aa">
    <w:name w:val="Title"/>
    <w:aliases w:val="Знак"/>
    <w:basedOn w:val="a"/>
    <w:next w:val="ab"/>
    <w:link w:val="ac"/>
    <w:qFormat/>
    <w:rsid w:val="00E14942"/>
    <w:pPr>
      <w:suppressAutoHyphens/>
      <w:spacing w:line="252" w:lineRule="auto"/>
      <w:jc w:val="center"/>
    </w:pPr>
    <w:rPr>
      <w:b/>
      <w:color w:val="000000"/>
      <w:spacing w:val="20"/>
      <w:szCs w:val="20"/>
      <w:lang w:eastAsia="ar-SA"/>
    </w:rPr>
  </w:style>
  <w:style w:type="character" w:customStyle="1" w:styleId="ac">
    <w:name w:val="Название Знак"/>
    <w:aliases w:val="Знак Знак"/>
    <w:basedOn w:val="a0"/>
    <w:link w:val="aa"/>
    <w:rsid w:val="00E14942"/>
    <w:rPr>
      <w:rFonts w:ascii="Times New Roman" w:eastAsia="Times New Roman" w:hAnsi="Times New Roman" w:cs="Times New Roman"/>
      <w:b/>
      <w:color w:val="000000"/>
      <w:spacing w:val="20"/>
      <w:sz w:val="24"/>
      <w:szCs w:val="20"/>
      <w:lang w:eastAsia="ar-SA"/>
    </w:rPr>
  </w:style>
  <w:style w:type="character" w:styleId="ad">
    <w:name w:val="Hyperlink"/>
    <w:basedOn w:val="a0"/>
    <w:uiPriority w:val="99"/>
    <w:unhideWhenUsed/>
    <w:rsid w:val="00E14942"/>
    <w:rPr>
      <w:color w:val="0000FF"/>
      <w:u w:val="single"/>
    </w:rPr>
  </w:style>
  <w:style w:type="character" w:customStyle="1" w:styleId="ae">
    <w:name w:val="Нижний колонтитул Знак"/>
    <w:basedOn w:val="a0"/>
    <w:link w:val="af"/>
    <w:uiPriority w:val="99"/>
    <w:rsid w:val="00E14942"/>
    <w:rPr>
      <w:szCs w:val="24"/>
    </w:rPr>
  </w:style>
  <w:style w:type="paragraph" w:styleId="af">
    <w:name w:val="footer"/>
    <w:basedOn w:val="a"/>
    <w:link w:val="ae"/>
    <w:uiPriority w:val="99"/>
    <w:rsid w:val="00E14942"/>
    <w:pPr>
      <w:tabs>
        <w:tab w:val="center" w:pos="4677"/>
        <w:tab w:val="right" w:pos="9355"/>
      </w:tabs>
    </w:pPr>
    <w:rPr>
      <w:rFonts w:asciiTheme="minorHAnsi" w:eastAsiaTheme="minorHAnsi" w:hAnsiTheme="minorHAnsi" w:cstheme="minorBidi"/>
      <w:sz w:val="22"/>
      <w:lang w:eastAsia="en-US"/>
    </w:rPr>
  </w:style>
  <w:style w:type="character" w:customStyle="1" w:styleId="12">
    <w:name w:val="Нижний колонтитул Знак1"/>
    <w:basedOn w:val="a0"/>
    <w:uiPriority w:val="99"/>
    <w:semiHidden/>
    <w:rsid w:val="00E14942"/>
    <w:rPr>
      <w:rFonts w:ascii="Times New Roman" w:eastAsia="Times New Roman" w:hAnsi="Times New Roman" w:cs="Times New Roman"/>
      <w:sz w:val="24"/>
      <w:szCs w:val="24"/>
      <w:lang w:eastAsia="ru-RU"/>
    </w:rPr>
  </w:style>
  <w:style w:type="paragraph" w:customStyle="1" w:styleId="Standard">
    <w:name w:val="Standard"/>
    <w:rsid w:val="00E14942"/>
    <w:pPr>
      <w:widowControl w:val="0"/>
      <w:suppressAutoHyphens/>
      <w:spacing w:after="0" w:line="240" w:lineRule="auto"/>
    </w:pPr>
    <w:rPr>
      <w:rFonts w:ascii="Arial" w:eastAsia="Lucida Sans Unicode" w:hAnsi="Arial" w:cs="Arial"/>
      <w:kern w:val="2"/>
      <w:sz w:val="24"/>
      <w:szCs w:val="24"/>
      <w:lang w:eastAsia="ar-SA"/>
    </w:rPr>
  </w:style>
  <w:style w:type="paragraph" w:styleId="ab">
    <w:name w:val="Subtitle"/>
    <w:basedOn w:val="a"/>
    <w:next w:val="a"/>
    <w:link w:val="af0"/>
    <w:uiPriority w:val="11"/>
    <w:qFormat/>
    <w:rsid w:val="00E14942"/>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b"/>
    <w:uiPriority w:val="11"/>
    <w:rsid w:val="00E14942"/>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97602&amp;su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vo.garant.ru/document?id=12025267&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18</Pages>
  <Words>6384</Words>
  <Characters>36393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5</cp:revision>
  <cp:lastPrinted>2020-10-12T08:00:00Z</cp:lastPrinted>
  <dcterms:created xsi:type="dcterms:W3CDTF">2020-10-12T07:22:00Z</dcterms:created>
  <dcterms:modified xsi:type="dcterms:W3CDTF">2020-11-27T06:52:00Z</dcterms:modified>
</cp:coreProperties>
</file>