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421"/>
        <w:gridCol w:w="5150"/>
      </w:tblGrid>
      <w:tr w:rsidR="006E487C" w:rsidTr="006E487C">
        <w:tc>
          <w:tcPr>
            <w:tcW w:w="7393" w:type="dxa"/>
          </w:tcPr>
          <w:p w:rsidR="006E487C" w:rsidRDefault="006E487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393" w:type="dxa"/>
          </w:tcPr>
          <w:p w:rsidR="006E487C" w:rsidRPr="005C039B" w:rsidRDefault="006E48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C039B">
              <w:rPr>
                <w:sz w:val="24"/>
                <w:szCs w:val="24"/>
                <w:lang w:eastAsia="en-US"/>
              </w:rPr>
              <w:t>Приложение № 1</w:t>
            </w:r>
          </w:p>
          <w:p w:rsidR="006E487C" w:rsidRPr="005C039B" w:rsidRDefault="006E48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C039B">
              <w:rPr>
                <w:sz w:val="24"/>
                <w:szCs w:val="24"/>
                <w:lang w:eastAsia="en-US"/>
              </w:rPr>
              <w:t xml:space="preserve">к решению территориальной избирательной комиссии </w:t>
            </w:r>
            <w:proofErr w:type="spellStart"/>
            <w:r w:rsidRPr="005C039B">
              <w:rPr>
                <w:sz w:val="24"/>
                <w:szCs w:val="24"/>
                <w:lang w:eastAsia="en-US"/>
              </w:rPr>
              <w:t>Балтайского</w:t>
            </w:r>
            <w:proofErr w:type="spellEnd"/>
            <w:r w:rsidRPr="005C039B">
              <w:rPr>
                <w:sz w:val="24"/>
                <w:szCs w:val="24"/>
                <w:lang w:eastAsia="en-US"/>
              </w:rPr>
              <w:t xml:space="preserve"> муниципального района</w:t>
            </w:r>
          </w:p>
          <w:p w:rsidR="006E487C" w:rsidRPr="005C039B" w:rsidRDefault="006E487C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C039B">
              <w:rPr>
                <w:rFonts w:eastAsia="Calibri"/>
                <w:sz w:val="24"/>
                <w:szCs w:val="24"/>
                <w:lang w:eastAsia="en-US"/>
              </w:rPr>
              <w:t>от 29.01.201</w:t>
            </w:r>
            <w:r w:rsidR="00560F28" w:rsidRPr="005C039B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5C039B">
              <w:rPr>
                <w:rFonts w:eastAsia="Calibri"/>
                <w:sz w:val="24"/>
                <w:szCs w:val="24"/>
                <w:lang w:eastAsia="en-US"/>
              </w:rPr>
              <w:t xml:space="preserve"> № </w:t>
            </w:r>
            <w:r w:rsidR="00560F28" w:rsidRPr="005C039B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  <w:p w:rsidR="006E487C" w:rsidRDefault="006E487C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6E487C" w:rsidTr="006E487C">
        <w:tc>
          <w:tcPr>
            <w:tcW w:w="7393" w:type="dxa"/>
          </w:tcPr>
          <w:p w:rsidR="006E487C" w:rsidRDefault="006E487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393" w:type="dxa"/>
          </w:tcPr>
          <w:p w:rsidR="006E487C" w:rsidRDefault="006E487C">
            <w:pPr>
              <w:spacing w:line="276" w:lineRule="auto"/>
              <w:rPr>
                <w:lang w:eastAsia="en-US"/>
              </w:rPr>
            </w:pPr>
          </w:p>
        </w:tc>
      </w:tr>
    </w:tbl>
    <w:p w:rsidR="006E487C" w:rsidRDefault="006E487C" w:rsidP="006E487C">
      <w:pPr>
        <w:rPr>
          <w:b/>
        </w:rPr>
      </w:pPr>
      <w:r>
        <w:rPr>
          <w:b/>
        </w:rPr>
        <w:t>ПЛАН</w:t>
      </w:r>
    </w:p>
    <w:p w:rsidR="006E487C" w:rsidRDefault="006E487C" w:rsidP="006E487C">
      <w:pPr>
        <w:rPr>
          <w:b/>
        </w:rPr>
      </w:pPr>
      <w:r>
        <w:rPr>
          <w:b/>
        </w:rPr>
        <w:t xml:space="preserve"> мероприятий по повышению правовой культуры избирателей (участников референдума), и других участников избирательного процесса, обучению организаторов выборов и референдумов на 201</w:t>
      </w:r>
      <w:r w:rsidR="005524D3">
        <w:rPr>
          <w:b/>
        </w:rPr>
        <w:t>9</w:t>
      </w:r>
      <w:r>
        <w:rPr>
          <w:b/>
        </w:rPr>
        <w:t xml:space="preserve"> год</w:t>
      </w:r>
    </w:p>
    <w:p w:rsidR="006E487C" w:rsidRDefault="006E487C" w:rsidP="006E487C">
      <w:pPr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3"/>
        <w:gridCol w:w="4393"/>
        <w:gridCol w:w="1841"/>
        <w:gridCol w:w="134"/>
        <w:gridCol w:w="2240"/>
      </w:tblGrid>
      <w:tr w:rsidR="005E0516" w:rsidTr="005E0516">
        <w:trPr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6" w:rsidRDefault="005E0516">
            <w:pPr>
              <w:spacing w:after="12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16" w:rsidRDefault="005E0516">
            <w:pPr>
              <w:spacing w:after="12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Мероприятие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16" w:rsidRDefault="005E0516">
            <w:pPr>
              <w:spacing w:after="12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Срок исполнения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16" w:rsidRDefault="005E0516">
            <w:pPr>
              <w:spacing w:after="12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Ответственный</w:t>
            </w:r>
          </w:p>
        </w:tc>
      </w:tr>
      <w:tr w:rsidR="005E0516" w:rsidTr="005E0516">
        <w:trPr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6" w:rsidRDefault="005E0516">
            <w:pPr>
              <w:spacing w:before="120"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16" w:rsidRDefault="005E0516">
            <w:pPr>
              <w:spacing w:before="120"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Обучение членов </w:t>
            </w:r>
            <w:proofErr w:type="gramStart"/>
            <w:r>
              <w:rPr>
                <w:lang w:eastAsia="en-US"/>
              </w:rPr>
              <w:t>территориальной</w:t>
            </w:r>
            <w:proofErr w:type="gramEnd"/>
            <w:r>
              <w:rPr>
                <w:lang w:eastAsia="en-US"/>
              </w:rPr>
              <w:t xml:space="preserve"> и участковых избирательных комиссий, резерва составов участковых избирательных комиссий </w:t>
            </w:r>
            <w:proofErr w:type="spellStart"/>
            <w:r>
              <w:rPr>
                <w:lang w:eastAsia="en-US"/>
              </w:rPr>
              <w:t>Балтайского</w:t>
            </w:r>
            <w:proofErr w:type="spellEnd"/>
            <w:r>
              <w:rPr>
                <w:lang w:eastAsia="en-US"/>
              </w:rPr>
              <w:t xml:space="preserve"> муниципального района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16" w:rsidRDefault="005E0516">
            <w:pPr>
              <w:spacing w:before="120"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В соответствии с планом ТИК</w:t>
            </w: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16" w:rsidRDefault="005E05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Пивоварова В.А.</w:t>
            </w:r>
          </w:p>
          <w:p w:rsidR="005E0516" w:rsidRDefault="005E05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Глазкова Н.В.</w:t>
            </w:r>
          </w:p>
          <w:p w:rsidR="005E0516" w:rsidRDefault="005E051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Паксютова</w:t>
            </w:r>
            <w:proofErr w:type="spellEnd"/>
            <w:r>
              <w:rPr>
                <w:lang w:eastAsia="en-US"/>
              </w:rPr>
              <w:t xml:space="preserve"> А.В.</w:t>
            </w:r>
          </w:p>
        </w:tc>
      </w:tr>
      <w:tr w:rsidR="005E0516" w:rsidTr="005E0516">
        <w:trPr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6" w:rsidRPr="00FA6A23" w:rsidRDefault="005E0516" w:rsidP="00FA6A23">
            <w:pPr>
              <w:spacing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16" w:rsidRPr="00FA6A23" w:rsidRDefault="005E0516" w:rsidP="00FA6A23">
            <w:pPr>
              <w:spacing w:after="120" w:line="276" w:lineRule="auto"/>
              <w:rPr>
                <w:lang w:eastAsia="en-US"/>
              </w:rPr>
            </w:pPr>
            <w:r w:rsidRPr="00FA6A23">
              <w:rPr>
                <w:lang w:eastAsia="en-US"/>
              </w:rPr>
              <w:t xml:space="preserve">Участие в мероприятиях, проводимых в избирательной комиссии Саратовской области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6" w:rsidRDefault="005E0516">
            <w:pPr>
              <w:spacing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6" w:rsidRDefault="005E0516" w:rsidP="005E05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Пивоварова В.А.</w:t>
            </w:r>
          </w:p>
          <w:p w:rsidR="005E0516" w:rsidRDefault="005E0516" w:rsidP="005E05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Глазкова Н.В.</w:t>
            </w:r>
          </w:p>
          <w:p w:rsidR="005E0516" w:rsidRDefault="005E0516" w:rsidP="005E051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Паксютова</w:t>
            </w:r>
            <w:proofErr w:type="spellEnd"/>
            <w:r>
              <w:rPr>
                <w:lang w:eastAsia="en-US"/>
              </w:rPr>
              <w:t xml:space="preserve"> А.В.</w:t>
            </w:r>
          </w:p>
        </w:tc>
      </w:tr>
      <w:tr w:rsidR="005E0516" w:rsidTr="005E0516">
        <w:trPr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6" w:rsidRDefault="005E0516">
            <w:pPr>
              <w:spacing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16" w:rsidRDefault="005E0516">
            <w:pPr>
              <w:spacing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Обучение членов МИК </w:t>
            </w:r>
            <w:proofErr w:type="spellStart"/>
            <w:r>
              <w:rPr>
                <w:lang w:eastAsia="en-US"/>
              </w:rPr>
              <w:t>Балтайского</w:t>
            </w:r>
            <w:proofErr w:type="spellEnd"/>
            <w:r>
              <w:rPr>
                <w:lang w:eastAsia="en-US"/>
              </w:rPr>
              <w:t xml:space="preserve"> муниципального района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16" w:rsidRDefault="005E0516">
            <w:pPr>
              <w:spacing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по отдельному плану</w:t>
            </w: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16" w:rsidRDefault="005E05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Пивоварова В.А.</w:t>
            </w:r>
          </w:p>
          <w:p w:rsidR="005E0516" w:rsidRDefault="005E05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Глазкова Н.В.</w:t>
            </w:r>
          </w:p>
          <w:p w:rsidR="005E0516" w:rsidRDefault="005E051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Паксютова</w:t>
            </w:r>
            <w:proofErr w:type="spellEnd"/>
            <w:r>
              <w:rPr>
                <w:lang w:eastAsia="en-US"/>
              </w:rPr>
              <w:t xml:space="preserve"> А.В.</w:t>
            </w:r>
          </w:p>
        </w:tc>
      </w:tr>
      <w:tr w:rsidR="005E0516" w:rsidTr="005E0516">
        <w:trPr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6" w:rsidRDefault="005E0516">
            <w:pPr>
              <w:spacing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16" w:rsidRDefault="005E0516">
            <w:pPr>
              <w:spacing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членов территориальной, участковых избирательных комиссий с правом решающего голоса и лиц, зачисленных в резерв составов участковых избирательных комиссий (самоподготовка посредством обучающего раздела на сайте избирательной комиссии Саратовской области в сети Интернет)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16" w:rsidRDefault="005E0516">
            <w:pPr>
              <w:spacing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16" w:rsidRDefault="005E05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Пивоварова В.А.</w:t>
            </w:r>
          </w:p>
          <w:p w:rsidR="005E0516" w:rsidRDefault="005E05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Глазкова Н.В.</w:t>
            </w:r>
          </w:p>
          <w:p w:rsidR="005E0516" w:rsidRDefault="005E051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Паксютова</w:t>
            </w:r>
            <w:proofErr w:type="spellEnd"/>
            <w:r>
              <w:rPr>
                <w:lang w:eastAsia="en-US"/>
              </w:rPr>
              <w:t xml:space="preserve"> А.В.</w:t>
            </w:r>
          </w:p>
        </w:tc>
      </w:tr>
      <w:tr w:rsidR="005E0516" w:rsidTr="005E0516">
        <w:trPr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6" w:rsidRDefault="005E0516" w:rsidP="00FA6A23">
            <w:pPr>
              <w:spacing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16" w:rsidRDefault="005E0516" w:rsidP="00FA6A23">
            <w:pPr>
              <w:spacing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семинаре-совещании с </w:t>
            </w:r>
            <w:r>
              <w:rPr>
                <w:lang w:eastAsia="en-US"/>
              </w:rPr>
              <w:lastRenderedPageBreak/>
              <w:t xml:space="preserve">председателями территориальных избирательных комиссий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16" w:rsidRDefault="005E0516">
            <w:pPr>
              <w:spacing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август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16" w:rsidRDefault="005E05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Пивоварова В.А.</w:t>
            </w:r>
          </w:p>
          <w:p w:rsidR="005E0516" w:rsidRDefault="005E0516">
            <w:pPr>
              <w:spacing w:line="276" w:lineRule="auto"/>
              <w:rPr>
                <w:lang w:eastAsia="en-US"/>
              </w:rPr>
            </w:pPr>
          </w:p>
        </w:tc>
      </w:tr>
      <w:tr w:rsidR="005E0516" w:rsidTr="005E0516">
        <w:trPr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6" w:rsidRDefault="005E0516" w:rsidP="00203C31">
            <w:pPr>
              <w:spacing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16" w:rsidRDefault="005E0516" w:rsidP="00203C31">
            <w:pPr>
              <w:spacing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областном конкурсе детских и молодежных рисунков «Молодежь выбирает будущее-2019»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16" w:rsidRPr="005E0516" w:rsidRDefault="005E0516">
            <w:pPr>
              <w:spacing w:line="276" w:lineRule="auto"/>
              <w:jc w:val="left"/>
              <w:rPr>
                <w:rFonts w:eastAsiaTheme="minorHAnsi"/>
                <w:lang w:eastAsia="en-US"/>
              </w:rPr>
            </w:pPr>
            <w:r w:rsidRPr="005E0516">
              <w:rPr>
                <w:rFonts w:eastAsiaTheme="minorHAnsi"/>
                <w:lang w:eastAsia="en-US"/>
              </w:rPr>
              <w:t>Февраль - май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16" w:rsidRDefault="005E0516" w:rsidP="00203C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Пивоварова В.А.</w:t>
            </w:r>
          </w:p>
          <w:p w:rsidR="005E0516" w:rsidRDefault="005E051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Паксютова</w:t>
            </w:r>
            <w:proofErr w:type="spellEnd"/>
            <w:r>
              <w:rPr>
                <w:lang w:eastAsia="en-US"/>
              </w:rPr>
              <w:t xml:space="preserve"> А.В.</w:t>
            </w:r>
          </w:p>
        </w:tc>
      </w:tr>
      <w:tr w:rsidR="005E0516" w:rsidTr="005E0516">
        <w:trPr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6" w:rsidRDefault="005E0516" w:rsidP="00203C31">
            <w:pPr>
              <w:spacing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16" w:rsidRDefault="005E0516" w:rsidP="00203C31">
            <w:pPr>
              <w:spacing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 конкурсе на лучшую работу по вопросам избирательного права и избирательного процесса, истории становления и развития избирательного права и избирательной системы РФ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16" w:rsidRPr="005E0516" w:rsidRDefault="005E0516">
            <w:pPr>
              <w:spacing w:line="276" w:lineRule="auto"/>
              <w:jc w:val="left"/>
              <w:rPr>
                <w:rFonts w:eastAsiaTheme="minorHAnsi"/>
                <w:lang w:eastAsia="en-US"/>
              </w:rPr>
            </w:pPr>
            <w:r w:rsidRPr="005E0516">
              <w:rPr>
                <w:rFonts w:eastAsiaTheme="minorHAnsi"/>
                <w:lang w:eastAsia="en-US"/>
              </w:rPr>
              <w:t>Февраль-июнь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16" w:rsidRDefault="005E05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Пивоварова В.А.</w:t>
            </w:r>
          </w:p>
          <w:p w:rsidR="005E0516" w:rsidRDefault="005E05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Глазкова Н.В.</w:t>
            </w:r>
          </w:p>
          <w:p w:rsidR="005E0516" w:rsidRDefault="005E051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Паксютова</w:t>
            </w:r>
            <w:proofErr w:type="spellEnd"/>
            <w:r>
              <w:rPr>
                <w:lang w:eastAsia="en-US"/>
              </w:rPr>
              <w:t xml:space="preserve"> А.В.</w:t>
            </w:r>
          </w:p>
        </w:tc>
      </w:tr>
      <w:tr w:rsidR="005E0516" w:rsidTr="005E0516">
        <w:trPr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6" w:rsidRDefault="005E0516" w:rsidP="00203C31">
            <w:pPr>
              <w:spacing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16" w:rsidRDefault="005E0516" w:rsidP="00203C31">
            <w:pPr>
              <w:spacing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выставки победителей конкурса детских и молодежных рисунков «Молодежь выбирает будущее-2019» в районной библиотеке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16" w:rsidRPr="005E0516" w:rsidRDefault="005E0516">
            <w:pPr>
              <w:spacing w:line="276" w:lineRule="auto"/>
              <w:jc w:val="left"/>
              <w:rPr>
                <w:rFonts w:eastAsiaTheme="minorHAnsi"/>
                <w:lang w:eastAsia="en-US"/>
              </w:rPr>
            </w:pPr>
            <w:r w:rsidRPr="005E0516">
              <w:rPr>
                <w:rFonts w:eastAsiaTheme="minorHAnsi"/>
                <w:lang w:eastAsia="en-US"/>
              </w:rPr>
              <w:t>Май-июнь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16" w:rsidRDefault="005E0516" w:rsidP="005E05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Пивоварова В.А.</w:t>
            </w:r>
          </w:p>
          <w:p w:rsidR="005E0516" w:rsidRDefault="005E0516">
            <w:pPr>
              <w:spacing w:line="276" w:lineRule="auto"/>
              <w:rPr>
                <w:lang w:eastAsia="en-US"/>
              </w:rPr>
            </w:pPr>
          </w:p>
        </w:tc>
      </w:tr>
      <w:tr w:rsidR="005E0516" w:rsidTr="005E0516">
        <w:trPr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6" w:rsidRDefault="005E0516" w:rsidP="00203C31">
            <w:pPr>
              <w:spacing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16" w:rsidRDefault="005E0516" w:rsidP="00203C31">
            <w:pPr>
              <w:spacing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молодежной акции «Всё в наших руках!»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16" w:rsidRPr="005E0516" w:rsidRDefault="005E0516">
            <w:pPr>
              <w:spacing w:line="276" w:lineRule="auto"/>
              <w:jc w:val="left"/>
              <w:rPr>
                <w:rFonts w:eastAsiaTheme="minorHAnsi"/>
                <w:lang w:eastAsia="en-US"/>
              </w:rPr>
            </w:pPr>
            <w:r w:rsidRPr="005E0516">
              <w:rPr>
                <w:rFonts w:eastAsiaTheme="minorHAnsi"/>
                <w:lang w:eastAsia="en-US"/>
              </w:rPr>
              <w:t>Февраль - март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16" w:rsidRDefault="005E051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Паксютова</w:t>
            </w:r>
            <w:proofErr w:type="spellEnd"/>
            <w:r>
              <w:rPr>
                <w:lang w:eastAsia="en-US"/>
              </w:rPr>
              <w:t xml:space="preserve"> А.В.</w:t>
            </w:r>
          </w:p>
        </w:tc>
      </w:tr>
      <w:tr w:rsidR="005E0516" w:rsidTr="005E0516">
        <w:trPr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6" w:rsidRDefault="005E0516" w:rsidP="00203C31">
            <w:pPr>
              <w:spacing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16" w:rsidRDefault="005E0516" w:rsidP="00203C31">
            <w:pPr>
              <w:spacing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областной олимпиаде по избирательному праву среди учащихся 9-11 классов общеобразовательных организаций Саратовской области в 2019 году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16" w:rsidRDefault="005E0516" w:rsidP="00203C31">
            <w:pPr>
              <w:spacing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Сентябрь-ноябрь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16" w:rsidRDefault="005E05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Пивоварова В.А.</w:t>
            </w:r>
          </w:p>
          <w:p w:rsidR="005E0516" w:rsidRDefault="005E051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Паксютова</w:t>
            </w:r>
            <w:proofErr w:type="spellEnd"/>
            <w:r>
              <w:rPr>
                <w:lang w:eastAsia="en-US"/>
              </w:rPr>
              <w:t xml:space="preserve"> А.В.</w:t>
            </w:r>
          </w:p>
        </w:tc>
      </w:tr>
      <w:tr w:rsidR="005E0516" w:rsidTr="005E0516">
        <w:trPr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6" w:rsidRDefault="005E0516">
            <w:pPr>
              <w:spacing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16" w:rsidRDefault="005E0516">
            <w:pPr>
              <w:spacing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информационно-выставочных мероприятий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16" w:rsidRDefault="005E0516">
            <w:pPr>
              <w:spacing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16" w:rsidRDefault="005E05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Пивоварова В.А.</w:t>
            </w:r>
          </w:p>
          <w:p w:rsidR="005E0516" w:rsidRDefault="005E05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Глазкова Н.В.</w:t>
            </w:r>
          </w:p>
          <w:p w:rsidR="005E0516" w:rsidRDefault="005E051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Паксютова</w:t>
            </w:r>
            <w:proofErr w:type="spellEnd"/>
            <w:r>
              <w:rPr>
                <w:lang w:eastAsia="en-US"/>
              </w:rPr>
              <w:t xml:space="preserve"> А.В.</w:t>
            </w:r>
          </w:p>
        </w:tc>
      </w:tr>
      <w:tr w:rsidR="005E0516" w:rsidTr="005E0516">
        <w:trPr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6" w:rsidRDefault="005E0516">
            <w:pPr>
              <w:spacing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16" w:rsidRDefault="005E0516">
            <w:pPr>
              <w:spacing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и проведение совместных мероприятий с МИК </w:t>
            </w:r>
            <w:proofErr w:type="spellStart"/>
            <w:r>
              <w:rPr>
                <w:lang w:eastAsia="en-US"/>
              </w:rPr>
              <w:t>Балтайского</w:t>
            </w:r>
            <w:proofErr w:type="spellEnd"/>
            <w:r>
              <w:rPr>
                <w:lang w:eastAsia="en-US"/>
              </w:rPr>
              <w:t xml:space="preserve"> муниципального района, направленных на повышение правовой культуры будущих избирателей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16" w:rsidRDefault="005E0516">
            <w:pPr>
              <w:spacing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16" w:rsidRDefault="005E05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Пивоварова В.А.</w:t>
            </w:r>
          </w:p>
          <w:p w:rsidR="005E0516" w:rsidRDefault="005E05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Глазкова Н.В.</w:t>
            </w:r>
          </w:p>
          <w:p w:rsidR="005E0516" w:rsidRDefault="005E051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Паксютова</w:t>
            </w:r>
            <w:proofErr w:type="spellEnd"/>
            <w:r>
              <w:rPr>
                <w:lang w:eastAsia="en-US"/>
              </w:rPr>
              <w:t xml:space="preserve"> А.В.</w:t>
            </w:r>
          </w:p>
        </w:tc>
      </w:tr>
      <w:tr w:rsidR="005E0516" w:rsidTr="005E0516">
        <w:trPr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6" w:rsidRPr="005524D3" w:rsidRDefault="005E0516">
            <w:pPr>
              <w:spacing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16" w:rsidRDefault="005E0516">
            <w:pPr>
              <w:spacing w:after="120" w:line="276" w:lineRule="auto"/>
              <w:rPr>
                <w:b/>
                <w:lang w:eastAsia="en-US"/>
              </w:rPr>
            </w:pPr>
            <w:r w:rsidRPr="005524D3">
              <w:rPr>
                <w:lang w:eastAsia="en-US"/>
              </w:rPr>
              <w:t xml:space="preserve">Участие в областной </w:t>
            </w:r>
            <w:r w:rsidRPr="005524D3">
              <w:rPr>
                <w:lang w:eastAsia="en-US"/>
              </w:rPr>
              <w:lastRenderedPageBreak/>
              <w:t>образовательной акции «Избирательный диктант</w:t>
            </w:r>
            <w:r>
              <w:rPr>
                <w:b/>
                <w:lang w:eastAsia="en-US"/>
              </w:rPr>
              <w:t>»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6" w:rsidRDefault="005E0516">
            <w:pPr>
              <w:spacing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Сентябрь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6" w:rsidRDefault="005E0516" w:rsidP="005E05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Пивоварова В.А.</w:t>
            </w:r>
          </w:p>
          <w:p w:rsidR="005E0516" w:rsidRDefault="005E0516" w:rsidP="005E05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Глазкова Н.В.</w:t>
            </w:r>
          </w:p>
          <w:p w:rsidR="005E0516" w:rsidRDefault="005E0516" w:rsidP="005E051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Паксютова</w:t>
            </w:r>
            <w:proofErr w:type="spellEnd"/>
            <w:r>
              <w:rPr>
                <w:lang w:eastAsia="en-US"/>
              </w:rPr>
              <w:t xml:space="preserve"> А.В.</w:t>
            </w:r>
          </w:p>
        </w:tc>
      </w:tr>
      <w:tr w:rsidR="005E0516" w:rsidTr="005E0516">
        <w:trPr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6" w:rsidRDefault="005E0516">
            <w:pPr>
              <w:spacing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14.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16" w:rsidRDefault="005E0516">
            <w:pPr>
              <w:spacing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областном конкурсе «Будущее избирательной системы»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16" w:rsidRDefault="005E0516">
            <w:pPr>
              <w:spacing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Март-ноябрь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16" w:rsidRDefault="005E05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Пивоварова В.А.</w:t>
            </w:r>
          </w:p>
          <w:p w:rsidR="005E0516" w:rsidRDefault="005E05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Глазкова Н.В.</w:t>
            </w:r>
          </w:p>
          <w:p w:rsidR="005E0516" w:rsidRDefault="005E051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Паксютова</w:t>
            </w:r>
            <w:proofErr w:type="spellEnd"/>
            <w:r>
              <w:rPr>
                <w:lang w:eastAsia="en-US"/>
              </w:rPr>
              <w:t xml:space="preserve"> А.В.</w:t>
            </w:r>
          </w:p>
        </w:tc>
      </w:tr>
      <w:tr w:rsidR="005E0516" w:rsidTr="005E0516">
        <w:trPr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6" w:rsidRDefault="005E0516">
            <w:pPr>
              <w:spacing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16" w:rsidRDefault="005E0516">
            <w:pPr>
              <w:spacing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Взаимодействие с местной организацией инвалидов по обеспечению избирательных прав граждан с ограниченными физическими возможностями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16" w:rsidRDefault="005E0516">
            <w:pPr>
              <w:spacing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16" w:rsidRDefault="005E05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Пивоварова В.А.</w:t>
            </w:r>
          </w:p>
          <w:p w:rsidR="005E0516" w:rsidRDefault="005E05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Глазкова Н.В.</w:t>
            </w:r>
          </w:p>
          <w:p w:rsidR="005E0516" w:rsidRDefault="005E051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Паксютова</w:t>
            </w:r>
            <w:proofErr w:type="spellEnd"/>
            <w:r>
              <w:rPr>
                <w:lang w:eastAsia="en-US"/>
              </w:rPr>
              <w:t xml:space="preserve"> А.В.</w:t>
            </w:r>
          </w:p>
        </w:tc>
      </w:tr>
      <w:tr w:rsidR="005E0516" w:rsidTr="005E0516">
        <w:trPr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6" w:rsidRDefault="005E0516" w:rsidP="005524D3">
            <w:pPr>
              <w:spacing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16" w:rsidRDefault="005E0516" w:rsidP="005524D3">
            <w:pPr>
              <w:spacing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Совещание с представителями местных отделений политических партий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16" w:rsidRDefault="005E0516">
            <w:pPr>
              <w:spacing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16" w:rsidRDefault="005E05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Пивоварова В.А.</w:t>
            </w:r>
          </w:p>
          <w:p w:rsidR="005E0516" w:rsidRDefault="005E05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Глазкова Н.В.</w:t>
            </w:r>
          </w:p>
          <w:p w:rsidR="005E0516" w:rsidRDefault="005E051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Паксютова</w:t>
            </w:r>
            <w:proofErr w:type="spellEnd"/>
            <w:r>
              <w:rPr>
                <w:lang w:eastAsia="en-US"/>
              </w:rPr>
              <w:t xml:space="preserve"> А.В.</w:t>
            </w:r>
          </w:p>
        </w:tc>
      </w:tr>
      <w:tr w:rsidR="005E0516" w:rsidTr="005E0516">
        <w:trPr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6" w:rsidRDefault="005E0516" w:rsidP="005524D3">
            <w:pPr>
              <w:spacing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16" w:rsidRDefault="005E0516" w:rsidP="005524D3">
            <w:pPr>
              <w:spacing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Совещание с представителями районной газеты «Родная земля»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16" w:rsidRDefault="005E0516">
            <w:pPr>
              <w:spacing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16" w:rsidRDefault="005E05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Пивоварова В.А.</w:t>
            </w:r>
          </w:p>
          <w:p w:rsidR="005E0516" w:rsidRDefault="005E05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Глазкова Н.В.</w:t>
            </w:r>
          </w:p>
          <w:p w:rsidR="005E0516" w:rsidRDefault="005E051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Паксютова</w:t>
            </w:r>
            <w:proofErr w:type="spellEnd"/>
            <w:r>
              <w:rPr>
                <w:lang w:eastAsia="en-US"/>
              </w:rPr>
              <w:t xml:space="preserve"> А.В.</w:t>
            </w:r>
          </w:p>
        </w:tc>
      </w:tr>
      <w:tr w:rsidR="005E0516" w:rsidTr="005E0516">
        <w:trPr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6" w:rsidRDefault="005E0516" w:rsidP="005524D3">
            <w:pPr>
              <w:spacing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16" w:rsidRDefault="005E0516" w:rsidP="005524D3">
            <w:pPr>
              <w:spacing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областном творческом конкурсе среди лиц с ограниченными физическими возможностями на тему: «Выборы – это праздник!» в 2019 году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16" w:rsidRDefault="005E0516" w:rsidP="005524D3">
            <w:pPr>
              <w:spacing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Апрель </w:t>
            </w:r>
            <w:proofErr w:type="gramStart"/>
            <w:r>
              <w:rPr>
                <w:lang w:eastAsia="en-US"/>
              </w:rPr>
              <w:t>-и</w:t>
            </w:r>
            <w:proofErr w:type="gramEnd"/>
            <w:r>
              <w:rPr>
                <w:lang w:eastAsia="en-US"/>
              </w:rPr>
              <w:t>юль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16" w:rsidRDefault="005E05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Пивоварова В.А.</w:t>
            </w:r>
          </w:p>
          <w:p w:rsidR="005E0516" w:rsidRDefault="005E05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Глазкова Н.В.</w:t>
            </w:r>
          </w:p>
          <w:p w:rsidR="005E0516" w:rsidRDefault="005E051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Паксютова</w:t>
            </w:r>
            <w:proofErr w:type="spellEnd"/>
            <w:r>
              <w:rPr>
                <w:lang w:eastAsia="en-US"/>
              </w:rPr>
              <w:t xml:space="preserve"> А.В.</w:t>
            </w:r>
          </w:p>
        </w:tc>
      </w:tr>
      <w:tr w:rsidR="005E0516" w:rsidTr="005E0516">
        <w:trPr>
          <w:trHeight w:val="663"/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6" w:rsidRPr="005524D3" w:rsidRDefault="005E0516" w:rsidP="005524D3">
            <w:pPr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16" w:rsidRPr="005524D3" w:rsidRDefault="005E0516" w:rsidP="005524D3">
            <w:r w:rsidRPr="005524D3">
              <w:rPr>
                <w:lang w:eastAsia="en-US"/>
              </w:rPr>
              <w:t xml:space="preserve">Участие в областном конкурсе среди сотрудников библиотек по </w:t>
            </w:r>
            <w:r w:rsidRPr="005524D3">
              <w:t>повышению правовой культуры избирателей  и информационно-разъяснительной деятельности в 2019 году</w:t>
            </w:r>
          </w:p>
          <w:p w:rsidR="005E0516" w:rsidRDefault="005E0516">
            <w:pPr>
              <w:spacing w:after="120" w:line="276" w:lineRule="auto"/>
              <w:ind w:firstLine="35"/>
              <w:rPr>
                <w:b/>
                <w:lang w:eastAsia="en-U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6" w:rsidRPr="005524D3" w:rsidRDefault="005E0516" w:rsidP="005524D3">
            <w:pPr>
              <w:spacing w:after="120" w:line="276" w:lineRule="auto"/>
              <w:ind w:left="-90" w:firstLine="90"/>
              <w:jc w:val="left"/>
              <w:rPr>
                <w:lang w:eastAsia="en-US"/>
              </w:rPr>
            </w:pPr>
            <w:r w:rsidRPr="005524D3">
              <w:rPr>
                <w:lang w:eastAsia="en-US"/>
              </w:rPr>
              <w:t>Июнь-декабрь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6" w:rsidRPr="005E0516" w:rsidRDefault="005E0516" w:rsidP="005E0516">
            <w:pPr>
              <w:spacing w:after="120" w:line="276" w:lineRule="auto"/>
              <w:ind w:left="33"/>
              <w:jc w:val="left"/>
              <w:rPr>
                <w:lang w:eastAsia="en-US"/>
              </w:rPr>
            </w:pPr>
            <w:r w:rsidRPr="005E0516">
              <w:rPr>
                <w:lang w:eastAsia="en-US"/>
              </w:rPr>
              <w:t>Пивоварова В.А.</w:t>
            </w:r>
          </w:p>
        </w:tc>
      </w:tr>
      <w:tr w:rsidR="005E0516" w:rsidTr="005E0516">
        <w:trPr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6" w:rsidRDefault="005E0516">
            <w:pPr>
              <w:spacing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16" w:rsidRDefault="005E0516">
            <w:pPr>
              <w:spacing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ознакомительных экскурсий в территориальной избирательной комиссии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16" w:rsidRDefault="005E0516">
            <w:pPr>
              <w:spacing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16" w:rsidRDefault="005E05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Пивоварова В.А.</w:t>
            </w:r>
          </w:p>
          <w:p w:rsidR="005E0516" w:rsidRDefault="005E05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Глазкова Н.В.</w:t>
            </w:r>
          </w:p>
          <w:p w:rsidR="005E0516" w:rsidRDefault="005E051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Паксютова</w:t>
            </w:r>
            <w:proofErr w:type="spellEnd"/>
            <w:r>
              <w:rPr>
                <w:lang w:eastAsia="en-US"/>
              </w:rPr>
              <w:t xml:space="preserve"> А.В.</w:t>
            </w:r>
          </w:p>
        </w:tc>
      </w:tr>
      <w:tr w:rsidR="005E0516" w:rsidTr="005E0516">
        <w:trPr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6" w:rsidRDefault="005E0516" w:rsidP="005E0516">
            <w:pPr>
              <w:spacing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16" w:rsidRDefault="005E0516" w:rsidP="005E0516">
            <w:pPr>
              <w:spacing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методической помощи участковым избирательным комиссиям  по вопросам информационно-разъяснительной деятельности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16" w:rsidRDefault="005E0516">
            <w:pPr>
              <w:spacing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16" w:rsidRDefault="005E05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Пивоварова В.А.</w:t>
            </w:r>
          </w:p>
          <w:p w:rsidR="005E0516" w:rsidRDefault="005E05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Глазкова Н.В.</w:t>
            </w:r>
          </w:p>
          <w:p w:rsidR="005E0516" w:rsidRDefault="005E051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Паксютова</w:t>
            </w:r>
            <w:proofErr w:type="spellEnd"/>
            <w:r>
              <w:rPr>
                <w:lang w:eastAsia="en-US"/>
              </w:rPr>
              <w:t xml:space="preserve"> А.В.</w:t>
            </w:r>
          </w:p>
        </w:tc>
      </w:tr>
      <w:tr w:rsidR="005E0516" w:rsidTr="005E0516">
        <w:trPr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6" w:rsidRDefault="005E0516" w:rsidP="005E0516">
            <w:pPr>
              <w:spacing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22.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16" w:rsidRDefault="005E0516" w:rsidP="005E0516">
            <w:pPr>
              <w:spacing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Распространение (размещение) методических и информационно-разъяснительных материалов в целях повышения правовой культуры избирателей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16" w:rsidRDefault="005E0516">
            <w:pPr>
              <w:spacing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По отдельному плану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16" w:rsidRDefault="005E05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Пивоварова В.А.</w:t>
            </w:r>
          </w:p>
          <w:p w:rsidR="005E0516" w:rsidRDefault="005E05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Глазкова Н.В.</w:t>
            </w:r>
          </w:p>
          <w:p w:rsidR="005E0516" w:rsidRDefault="005E051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Паксютова</w:t>
            </w:r>
            <w:proofErr w:type="spellEnd"/>
            <w:r>
              <w:rPr>
                <w:lang w:eastAsia="en-US"/>
              </w:rPr>
              <w:t xml:space="preserve"> А.В.</w:t>
            </w:r>
          </w:p>
        </w:tc>
      </w:tr>
    </w:tbl>
    <w:p w:rsidR="006E487C" w:rsidRDefault="006E487C" w:rsidP="006E487C">
      <w:pPr>
        <w:pStyle w:val="T-15"/>
        <w:ind w:firstLine="0"/>
      </w:pPr>
    </w:p>
    <w:p w:rsidR="006E487C" w:rsidRDefault="006E487C" w:rsidP="006E487C">
      <w:pPr>
        <w:ind w:firstLine="709"/>
        <w:jc w:val="both"/>
      </w:pPr>
    </w:p>
    <w:p w:rsidR="006E487C" w:rsidRDefault="006E487C" w:rsidP="006E487C"/>
    <w:p w:rsidR="006E487C" w:rsidRDefault="006E487C" w:rsidP="006E487C"/>
    <w:p w:rsidR="006E487C" w:rsidRDefault="006E487C" w:rsidP="006E487C"/>
    <w:p w:rsidR="006E487C" w:rsidRDefault="006E487C" w:rsidP="006E487C"/>
    <w:p w:rsidR="006E487C" w:rsidRDefault="006E487C" w:rsidP="006E487C"/>
    <w:p w:rsidR="006E487C" w:rsidRDefault="006E487C" w:rsidP="006E487C"/>
    <w:p w:rsidR="006E487C" w:rsidRDefault="006E487C" w:rsidP="006E487C"/>
    <w:p w:rsidR="006E487C" w:rsidRDefault="006E487C" w:rsidP="006E487C"/>
    <w:p w:rsidR="006E487C" w:rsidRDefault="006E487C" w:rsidP="006E487C"/>
    <w:p w:rsidR="006E487C" w:rsidRDefault="006E487C" w:rsidP="006E487C"/>
    <w:p w:rsidR="006E487C" w:rsidRDefault="006E487C" w:rsidP="006E487C"/>
    <w:p w:rsidR="006E487C" w:rsidRDefault="006E487C" w:rsidP="006E487C"/>
    <w:p w:rsidR="006E487C" w:rsidRDefault="006E487C" w:rsidP="006E487C"/>
    <w:p w:rsidR="006E487C" w:rsidRDefault="006E487C" w:rsidP="006E487C"/>
    <w:p w:rsidR="006E487C" w:rsidRDefault="006E487C" w:rsidP="006E487C"/>
    <w:p w:rsidR="006E487C" w:rsidRDefault="006E487C" w:rsidP="006E487C"/>
    <w:p w:rsidR="006E487C" w:rsidRDefault="006E487C" w:rsidP="006E487C"/>
    <w:p w:rsidR="006E487C" w:rsidRDefault="006E487C" w:rsidP="006E487C"/>
    <w:p w:rsidR="006E487C" w:rsidRDefault="006E487C" w:rsidP="006E487C"/>
    <w:p w:rsidR="006E487C" w:rsidRDefault="006E487C" w:rsidP="006E487C"/>
    <w:p w:rsidR="006E487C" w:rsidRDefault="006E487C" w:rsidP="006E487C"/>
    <w:p w:rsidR="006E487C" w:rsidRDefault="006E487C" w:rsidP="006E487C"/>
    <w:p w:rsidR="00546213" w:rsidRDefault="00546213"/>
    <w:p w:rsidR="005C039B" w:rsidRDefault="005C039B"/>
    <w:p w:rsidR="005C039B" w:rsidRDefault="005C039B"/>
    <w:p w:rsidR="005C039B" w:rsidRDefault="005C039B"/>
    <w:p w:rsidR="005C039B" w:rsidRDefault="005C039B"/>
    <w:p w:rsidR="005C039B" w:rsidRDefault="005C039B"/>
    <w:p w:rsidR="005C039B" w:rsidRDefault="005C039B"/>
    <w:p w:rsidR="005C039B" w:rsidRDefault="005C039B"/>
    <w:p w:rsidR="005C039B" w:rsidRDefault="005C039B"/>
    <w:p w:rsidR="005C039B" w:rsidRDefault="005C039B"/>
    <w:p w:rsidR="005C039B" w:rsidRDefault="005C039B"/>
    <w:p w:rsidR="005C039B" w:rsidRDefault="005C039B"/>
    <w:p w:rsidR="005C039B" w:rsidRDefault="005C039B"/>
    <w:p w:rsidR="005C039B" w:rsidRDefault="005C039B"/>
    <w:p w:rsidR="005C039B" w:rsidRDefault="005C039B" w:rsidP="005C039B">
      <w:pPr>
        <w:pStyle w:val="a4"/>
        <w:rPr>
          <w:b/>
        </w:rPr>
      </w:pPr>
      <w:r>
        <w:rPr>
          <w:b/>
        </w:rPr>
        <w:lastRenderedPageBreak/>
        <w:t>ТЕРРИТОРИАЛЬНАЯ ИЗБИРАТЕЛЬНАЯ КОМИССИЯ</w:t>
      </w:r>
    </w:p>
    <w:p w:rsidR="005C039B" w:rsidRDefault="005C039B" w:rsidP="005C039B">
      <w:pPr>
        <w:pStyle w:val="a4"/>
        <w:rPr>
          <w:b/>
        </w:rPr>
      </w:pPr>
      <w:r>
        <w:rPr>
          <w:b/>
        </w:rPr>
        <w:t>БАЛТАЙСКОГО МУНИЦИПАЛЬНОГО РАЙОНА</w:t>
      </w:r>
    </w:p>
    <w:p w:rsidR="005C039B" w:rsidRDefault="005C039B" w:rsidP="005C039B">
      <w:pPr>
        <w:pStyle w:val="a4"/>
      </w:pPr>
    </w:p>
    <w:p w:rsidR="005C039B" w:rsidRDefault="005C039B" w:rsidP="005C039B">
      <w:pPr>
        <w:rPr>
          <w:b/>
        </w:rPr>
      </w:pPr>
      <w:r>
        <w:rPr>
          <w:b/>
        </w:rPr>
        <w:t>РЕШЕНИЕ</w:t>
      </w:r>
    </w:p>
    <w:p w:rsidR="005C039B" w:rsidRDefault="005C039B" w:rsidP="005C039B">
      <w:pPr>
        <w:jc w:val="both"/>
        <w:rPr>
          <w:b/>
        </w:rPr>
      </w:pPr>
      <w:r>
        <w:rPr>
          <w:b/>
        </w:rPr>
        <w:t xml:space="preserve"> 29.01.2019 г.                                                                                      № </w:t>
      </w:r>
      <w:bookmarkStart w:id="0" w:name="_GoBack"/>
      <w:bookmarkEnd w:id="0"/>
      <w:r>
        <w:rPr>
          <w:b/>
        </w:rPr>
        <w:t>5</w:t>
      </w:r>
    </w:p>
    <w:p w:rsidR="005C039B" w:rsidRDefault="005C039B" w:rsidP="005C039B">
      <w:pPr>
        <w:jc w:val="both"/>
        <w:rPr>
          <w:b/>
        </w:rPr>
      </w:pPr>
    </w:p>
    <w:p w:rsidR="005C039B" w:rsidRDefault="005C039B" w:rsidP="005C039B">
      <w:pPr>
        <w:rPr>
          <w:b/>
        </w:rPr>
      </w:pPr>
    </w:p>
    <w:p w:rsidR="005C039B" w:rsidRDefault="005C039B" w:rsidP="005C039B">
      <w:pPr>
        <w:rPr>
          <w:b/>
        </w:rPr>
      </w:pPr>
    </w:p>
    <w:p w:rsidR="005C039B" w:rsidRDefault="005C039B" w:rsidP="005C039B">
      <w:pPr>
        <w:rPr>
          <w:b/>
        </w:rPr>
      </w:pPr>
      <w:r>
        <w:rPr>
          <w:b/>
        </w:rPr>
        <w:t>О Плане мероприятий по повышению правовой культуры  избирателей (участников референдума) и других участников избирательного процесса, обучению организаторов выборов и референдумов  на  2019 год</w:t>
      </w:r>
    </w:p>
    <w:p w:rsidR="005C039B" w:rsidRDefault="005C039B" w:rsidP="005C039B"/>
    <w:p w:rsidR="005C039B" w:rsidRDefault="005C039B" w:rsidP="005C039B">
      <w:pPr>
        <w:spacing w:line="276" w:lineRule="auto"/>
        <w:jc w:val="left"/>
        <w:rPr>
          <w:b/>
        </w:rPr>
      </w:pPr>
      <w:r>
        <w:tab/>
      </w:r>
      <w:proofErr w:type="gramStart"/>
      <w:r>
        <w:t xml:space="preserve">Руководствуясь подпунктом «в» пункта 10 статьи 23 ФЗ «Об основных гарантиях избирательных прав и права на участие в выборах граждан Российской Федерации», Постановление избирательной комиссии Саратовской области от 24 января 2019 года № 54/5-6 « </w:t>
      </w:r>
      <w:r w:rsidRPr="005C039B">
        <w:t>О сводном  Плане мероприятий по повышению правовой культуры  избирателей (участников референдума) и других участников избирательного процесса, обучению организаторов выборов и референдумов  на  2019 год</w:t>
      </w:r>
      <w:r>
        <w:t xml:space="preserve">  территориальная избирательная</w:t>
      </w:r>
      <w:proofErr w:type="gramEnd"/>
      <w:r>
        <w:t xml:space="preserve"> комиссия </w:t>
      </w:r>
      <w:proofErr w:type="spellStart"/>
      <w:proofErr w:type="gramStart"/>
      <w:r>
        <w:rPr>
          <w:b/>
        </w:rPr>
        <w:t>р</w:t>
      </w:r>
      <w:proofErr w:type="spellEnd"/>
      <w:proofErr w:type="gramEnd"/>
      <w:r>
        <w:rPr>
          <w:b/>
        </w:rPr>
        <w:t xml:space="preserve"> е </w:t>
      </w:r>
      <w:proofErr w:type="spellStart"/>
      <w:r>
        <w:rPr>
          <w:b/>
        </w:rPr>
        <w:t>ш</w:t>
      </w:r>
      <w:proofErr w:type="spellEnd"/>
      <w:r>
        <w:rPr>
          <w:b/>
        </w:rPr>
        <w:t xml:space="preserve"> и л а:</w:t>
      </w:r>
    </w:p>
    <w:p w:rsidR="005C039B" w:rsidRDefault="005C039B" w:rsidP="005C039B">
      <w:pPr>
        <w:spacing w:line="276" w:lineRule="auto"/>
        <w:jc w:val="left"/>
      </w:pPr>
    </w:p>
    <w:p w:rsidR="005C039B" w:rsidRDefault="005C039B" w:rsidP="005C039B">
      <w:pPr>
        <w:spacing w:line="360" w:lineRule="auto"/>
        <w:ind w:firstLine="708"/>
        <w:jc w:val="left"/>
      </w:pPr>
      <w:r>
        <w:t>Утвердить План мероприятий по повышению правовой культуры  избирателей (участников референдума) и других участников избирательного процесса, обучению организаторов выборов и референдумов  на  2019 год</w:t>
      </w:r>
    </w:p>
    <w:p w:rsidR="005C039B" w:rsidRDefault="005C039B" w:rsidP="005C039B">
      <w:pPr>
        <w:spacing w:line="360" w:lineRule="auto"/>
        <w:ind w:firstLine="708"/>
        <w:jc w:val="left"/>
      </w:pPr>
    </w:p>
    <w:p w:rsidR="005C039B" w:rsidRDefault="005C039B" w:rsidP="005C039B">
      <w:pPr>
        <w:spacing w:line="360" w:lineRule="auto"/>
        <w:ind w:firstLine="708"/>
        <w:jc w:val="left"/>
      </w:pPr>
    </w:p>
    <w:p w:rsidR="005C039B" w:rsidRDefault="005C039B" w:rsidP="005C039B">
      <w:pPr>
        <w:spacing w:line="360" w:lineRule="auto"/>
        <w:ind w:firstLine="708"/>
        <w:jc w:val="left"/>
      </w:pPr>
    </w:p>
    <w:p w:rsidR="005C039B" w:rsidRDefault="005C039B" w:rsidP="005C039B">
      <w:pPr>
        <w:pStyle w:val="a4"/>
        <w:jc w:val="left"/>
        <w:rPr>
          <w:b/>
        </w:rPr>
      </w:pPr>
      <w:r>
        <w:rPr>
          <w:b/>
        </w:rPr>
        <w:t xml:space="preserve">Председатель </w:t>
      </w:r>
      <w:proofErr w:type="gramStart"/>
      <w:r>
        <w:rPr>
          <w:b/>
        </w:rPr>
        <w:t>территориальной</w:t>
      </w:r>
      <w:proofErr w:type="gramEnd"/>
    </w:p>
    <w:p w:rsidR="005C039B" w:rsidRDefault="005C039B" w:rsidP="005C039B">
      <w:pPr>
        <w:pStyle w:val="a4"/>
        <w:jc w:val="left"/>
        <w:rPr>
          <w:b/>
        </w:rPr>
      </w:pPr>
      <w:r>
        <w:rPr>
          <w:b/>
        </w:rPr>
        <w:t xml:space="preserve">избирательной комиссии </w:t>
      </w:r>
      <w:proofErr w:type="spellStart"/>
      <w:r>
        <w:rPr>
          <w:b/>
        </w:rPr>
        <w:t>Балтайского</w:t>
      </w:r>
      <w:proofErr w:type="spellEnd"/>
    </w:p>
    <w:p w:rsidR="005C039B" w:rsidRDefault="005C039B" w:rsidP="005C039B">
      <w:pPr>
        <w:pStyle w:val="a4"/>
        <w:jc w:val="left"/>
        <w:rPr>
          <w:b/>
        </w:rPr>
      </w:pPr>
      <w:r>
        <w:rPr>
          <w:b/>
        </w:rPr>
        <w:t xml:space="preserve">муниципального района                                                      В.А.Пивоварова                                                                                              </w:t>
      </w:r>
    </w:p>
    <w:p w:rsidR="005C039B" w:rsidRDefault="005C039B" w:rsidP="005C039B">
      <w:pPr>
        <w:pStyle w:val="a4"/>
        <w:jc w:val="left"/>
        <w:rPr>
          <w:b/>
        </w:rPr>
      </w:pPr>
    </w:p>
    <w:p w:rsidR="005C039B" w:rsidRDefault="005C039B" w:rsidP="005C039B">
      <w:pPr>
        <w:pStyle w:val="a4"/>
        <w:jc w:val="left"/>
        <w:rPr>
          <w:b/>
        </w:rPr>
      </w:pPr>
      <w:r>
        <w:rPr>
          <w:b/>
        </w:rPr>
        <w:t xml:space="preserve">Секретарь </w:t>
      </w:r>
      <w:proofErr w:type="gramStart"/>
      <w:r>
        <w:rPr>
          <w:b/>
        </w:rPr>
        <w:t>территориальной</w:t>
      </w:r>
      <w:proofErr w:type="gramEnd"/>
    </w:p>
    <w:p w:rsidR="005C039B" w:rsidRDefault="005C039B" w:rsidP="005C039B">
      <w:pPr>
        <w:pStyle w:val="a4"/>
        <w:jc w:val="left"/>
        <w:rPr>
          <w:b/>
        </w:rPr>
      </w:pPr>
      <w:r>
        <w:rPr>
          <w:b/>
        </w:rPr>
        <w:t xml:space="preserve">избирательной комиссии </w:t>
      </w:r>
      <w:proofErr w:type="spellStart"/>
      <w:r>
        <w:rPr>
          <w:b/>
        </w:rPr>
        <w:t>Балтайского</w:t>
      </w:r>
      <w:proofErr w:type="spellEnd"/>
    </w:p>
    <w:p w:rsidR="005C039B" w:rsidRDefault="005C039B" w:rsidP="005C039B">
      <w:pPr>
        <w:pStyle w:val="a4"/>
        <w:jc w:val="left"/>
        <w:rPr>
          <w:b/>
        </w:rPr>
      </w:pPr>
      <w:r>
        <w:rPr>
          <w:b/>
        </w:rPr>
        <w:t xml:space="preserve">муниципального района                                                      А.В. </w:t>
      </w:r>
      <w:proofErr w:type="spellStart"/>
      <w:r>
        <w:rPr>
          <w:b/>
        </w:rPr>
        <w:t>Паксютова</w:t>
      </w:r>
      <w:proofErr w:type="spellEnd"/>
      <w:r>
        <w:rPr>
          <w:b/>
        </w:rPr>
        <w:t xml:space="preserve">  </w:t>
      </w:r>
    </w:p>
    <w:p w:rsidR="005C039B" w:rsidRDefault="005C039B" w:rsidP="005C039B">
      <w:pPr>
        <w:spacing w:line="360" w:lineRule="auto"/>
        <w:ind w:firstLine="708"/>
        <w:jc w:val="left"/>
      </w:pPr>
    </w:p>
    <w:p w:rsidR="005C039B" w:rsidRDefault="005C039B" w:rsidP="005C039B">
      <w:pPr>
        <w:spacing w:line="360" w:lineRule="auto"/>
        <w:ind w:firstLine="708"/>
        <w:jc w:val="left"/>
      </w:pPr>
    </w:p>
    <w:p w:rsidR="005C039B" w:rsidRDefault="005C039B" w:rsidP="005C039B">
      <w:pPr>
        <w:spacing w:line="360" w:lineRule="auto"/>
        <w:ind w:firstLine="708"/>
        <w:jc w:val="left"/>
      </w:pPr>
    </w:p>
    <w:p w:rsidR="005C039B" w:rsidRDefault="005C039B" w:rsidP="005C039B">
      <w:pPr>
        <w:spacing w:line="360" w:lineRule="auto"/>
        <w:ind w:firstLine="708"/>
        <w:jc w:val="left"/>
      </w:pPr>
    </w:p>
    <w:p w:rsidR="005C039B" w:rsidRDefault="005C039B"/>
    <w:sectPr w:rsidR="005C039B" w:rsidSect="00546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E3308"/>
    <w:multiLevelType w:val="hybridMultilevel"/>
    <w:tmpl w:val="C448AC08"/>
    <w:lvl w:ilvl="0" w:tplc="73F61C94">
      <w:start w:val="1"/>
      <w:numFmt w:val="decimal"/>
      <w:lvlText w:val="%1."/>
      <w:lvlJc w:val="righ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szCs w:val="28"/>
        <w:u w:val="none"/>
        <w:effect w:val="none"/>
        <w:vertAlign w:val="baseli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487C"/>
    <w:rsid w:val="00203C31"/>
    <w:rsid w:val="00237085"/>
    <w:rsid w:val="00546213"/>
    <w:rsid w:val="005524D3"/>
    <w:rsid w:val="00560F28"/>
    <w:rsid w:val="005C039B"/>
    <w:rsid w:val="005E0516"/>
    <w:rsid w:val="00656FAD"/>
    <w:rsid w:val="006E487C"/>
    <w:rsid w:val="00AE2F82"/>
    <w:rsid w:val="00FA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87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-15">
    <w:name w:val="T-1.5"/>
    <w:basedOn w:val="a"/>
    <w:rsid w:val="006E487C"/>
    <w:pPr>
      <w:spacing w:line="360" w:lineRule="auto"/>
      <w:ind w:firstLine="720"/>
      <w:jc w:val="both"/>
    </w:pPr>
    <w:rPr>
      <w:szCs w:val="20"/>
    </w:rPr>
  </w:style>
  <w:style w:type="character" w:customStyle="1" w:styleId="a3">
    <w:name w:val="Без интервала Знак"/>
    <w:basedOn w:val="a0"/>
    <w:link w:val="a4"/>
    <w:uiPriority w:val="1"/>
    <w:locked/>
    <w:rsid w:val="005C03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basedOn w:val="a"/>
    <w:link w:val="a3"/>
    <w:uiPriority w:val="1"/>
    <w:qFormat/>
    <w:rsid w:val="005C03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9</cp:revision>
  <dcterms:created xsi:type="dcterms:W3CDTF">2019-02-15T06:29:00Z</dcterms:created>
  <dcterms:modified xsi:type="dcterms:W3CDTF">2019-02-15T07:23:00Z</dcterms:modified>
</cp:coreProperties>
</file>