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E8" w:rsidRDefault="00AD75E8" w:rsidP="00AD75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AD75E8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9</w:t>
      </w:r>
    </w:p>
    <w:p w:rsidR="00F77EC3" w:rsidRDefault="00F77EC3" w:rsidP="00AD7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77EC3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240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7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29B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Pr="00F7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C3" w:rsidRDefault="00F77EC3" w:rsidP="00AD75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F77EC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F77E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EC3" w:rsidRPr="00AD75E8" w:rsidRDefault="00F77EC3" w:rsidP="002402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029B">
        <w:rPr>
          <w:rFonts w:ascii="Times New Roman" w:eastAsia="Times New Roman" w:hAnsi="Times New Roman" w:cs="Times New Roman"/>
          <w:sz w:val="28"/>
          <w:szCs w:val="28"/>
        </w:rPr>
        <w:t xml:space="preserve">от 03.12.2018 № 323 </w:t>
      </w:r>
    </w:p>
    <w:p w:rsidR="00AD75E8" w:rsidRPr="00AD75E8" w:rsidRDefault="00AD75E8" w:rsidP="00AD75E8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75E8" w:rsidRPr="00AD75E8" w:rsidRDefault="00AD75E8" w:rsidP="00AD75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Источники </w:t>
      </w:r>
      <w:r w:rsidRPr="004B4A6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внутреннего</w:t>
      </w: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финансирования дефицита местного бюджета </w:t>
      </w:r>
      <w:proofErr w:type="spellStart"/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AD75E8" w:rsidRDefault="00AD75E8" w:rsidP="00AD75E8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AD75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2B22BE" w:rsidRPr="00AD75E8" w:rsidRDefault="002B22BE" w:rsidP="00AD75E8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75E8" w:rsidRPr="00AD75E8" w:rsidRDefault="002B22BE" w:rsidP="00AD75E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AD75E8" w:rsidRPr="00AD75E8">
        <w:rPr>
          <w:rFonts w:ascii="Times New Roman" w:eastAsia="Calibri" w:hAnsi="Times New Roman" w:cs="Times New Roman"/>
          <w:sz w:val="28"/>
          <w:szCs w:val="28"/>
          <w:lang w:eastAsia="ar-SA"/>
        </w:rPr>
        <w:t>(тыс.</w:t>
      </w:r>
      <w:r w:rsidR="00AD75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D75E8" w:rsidRPr="00AD75E8">
        <w:rPr>
          <w:rFonts w:ascii="Times New Roman" w:eastAsia="Calibri" w:hAnsi="Times New Roman" w:cs="Times New Roman"/>
          <w:sz w:val="28"/>
          <w:szCs w:val="28"/>
          <w:lang w:eastAsia="ar-SA"/>
        </w:rPr>
        <w:t>рублей)</w:t>
      </w:r>
    </w:p>
    <w:tbl>
      <w:tblPr>
        <w:tblW w:w="9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3740"/>
        <w:gridCol w:w="1134"/>
        <w:gridCol w:w="1134"/>
        <w:gridCol w:w="1149"/>
      </w:tblGrid>
      <w:tr w:rsidR="00AD75E8" w:rsidRPr="00AD75E8" w:rsidTr="006314B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 w:rsidR="00837AD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D75E8" w:rsidRPr="00AD75E8" w:rsidTr="006314B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AD75E8" w:rsidRDefault="00AD75E8" w:rsidP="00AD75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D75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D75E8" w:rsidRPr="00AD75E8" w:rsidTr="006314B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00 00 00 00 00 0000 000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01 02 00 00 00 0000 000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01 02 00 00 00 0000 700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01 02 00 00 05 0000 710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rPr>
          <w:trHeight w:val="76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2B22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2BE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-7</w:t>
            </w: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2B22BE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AD75E8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rPr>
          <w:trHeight w:val="10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6314B9">
        <w:trPr>
          <w:trHeight w:val="6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01 03 01 00 05 0000 710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75E8" w:rsidRPr="00AD75E8" w:rsidTr="00440CFB">
        <w:trPr>
          <w:trHeight w:val="1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2BE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2BE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AD75E8" w:rsidRPr="00AD75E8" w:rsidTr="006314B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01 03 01 00 05 0000 810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Погашение бюджетами муниципальных районов кредитов от других бюджетов бюджетной </w:t>
            </w:r>
            <w:r w:rsidRPr="002B22B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ar-SA"/>
              </w:rPr>
              <w:lastRenderedPageBreak/>
              <w:t xml:space="preserve">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2B22BE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  <w:r w:rsidR="00AD75E8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2BE"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AD75E8" w:rsidRPr="00AD75E8" w:rsidTr="00733C1E">
        <w:trPr>
          <w:trHeight w:val="6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01 05 00 00 00 0000 000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E8" w:rsidRPr="002B22BE" w:rsidRDefault="00AD75E8" w:rsidP="00AD75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2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57E43" w:rsidRDefault="00157E43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28"/>
    <w:rsid w:val="00157E43"/>
    <w:rsid w:val="001E02CC"/>
    <w:rsid w:val="0024029B"/>
    <w:rsid w:val="002B22BE"/>
    <w:rsid w:val="00440CFB"/>
    <w:rsid w:val="004B4A65"/>
    <w:rsid w:val="006314B9"/>
    <w:rsid w:val="00733C1E"/>
    <w:rsid w:val="00837AD8"/>
    <w:rsid w:val="00AD75E8"/>
    <w:rsid w:val="00CF1A27"/>
    <w:rsid w:val="00D41328"/>
    <w:rsid w:val="00E94DAB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BEB4-F3CC-4570-BEBA-10970A5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15</cp:revision>
  <dcterms:created xsi:type="dcterms:W3CDTF">2018-10-23T10:50:00Z</dcterms:created>
  <dcterms:modified xsi:type="dcterms:W3CDTF">2018-12-03T10:46:00Z</dcterms:modified>
</cp:coreProperties>
</file>