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91" w:rsidRDefault="000A5091" w:rsidP="000A5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Приложение № 3</w:t>
      </w:r>
    </w:p>
    <w:p w:rsidR="000A5091" w:rsidRDefault="000A5091" w:rsidP="000A509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F2407B">
        <w:rPr>
          <w:sz w:val="28"/>
          <w:szCs w:val="28"/>
        </w:rPr>
        <w:t>«О местном бюджете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A5091" w:rsidRDefault="00F2407B" w:rsidP="000A5091">
      <w:pPr>
        <w:ind w:left="424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2019 год и на плановый период 2020 и 2021 годов»</w:t>
      </w:r>
    </w:p>
    <w:p w:rsidR="000A5091" w:rsidRDefault="000A5091" w:rsidP="000A5091">
      <w:pPr>
        <w:ind w:left="4248"/>
        <w:rPr>
          <w:rFonts w:cs="Times New Roman CYR"/>
          <w:sz w:val="28"/>
        </w:rPr>
      </w:pPr>
    </w:p>
    <w:p w:rsidR="00F2407B" w:rsidRDefault="00F2407B" w:rsidP="000A5091">
      <w:pPr>
        <w:ind w:left="4248"/>
        <w:rPr>
          <w:rFonts w:cs="Times New Roman CYR"/>
          <w:sz w:val="28"/>
        </w:rPr>
      </w:pPr>
    </w:p>
    <w:p w:rsidR="000A5091" w:rsidRDefault="000A5091" w:rsidP="000A5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источников внутреннего финансирования дефицита местного бюджета </w:t>
      </w:r>
      <w:proofErr w:type="spellStart"/>
      <w:r>
        <w:rPr>
          <w:b/>
          <w:sz w:val="28"/>
          <w:szCs w:val="28"/>
        </w:rPr>
        <w:t>Балтайского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0A5091" w:rsidRDefault="000A5091" w:rsidP="000A5091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8"/>
        <w:gridCol w:w="3088"/>
        <w:gridCol w:w="4962"/>
      </w:tblGrid>
      <w:tr w:rsidR="000A5091" w:rsidTr="000A5091">
        <w:tc>
          <w:tcPr>
            <w:tcW w:w="4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0A5091" w:rsidTr="000A5091">
        <w:trPr>
          <w:trHeight w:val="128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5091" w:rsidRDefault="000A5091">
            <w:pPr>
              <w:snapToGrid w:val="0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источников финансирования дефицита местного бюджета 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5091" w:rsidRDefault="000A509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0A5091" w:rsidTr="000A5091">
        <w:trPr>
          <w:trHeight w:val="75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062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Балтайского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0A5091" w:rsidTr="000A5091">
        <w:trPr>
          <w:trHeight w:val="9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01 02 00 00 05 0000 710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бюджетом муниципальных районов в валюте Российской Федерации</w:t>
            </w:r>
          </w:p>
        </w:tc>
      </w:tr>
      <w:tr w:rsidR="000A5091" w:rsidTr="000A5091">
        <w:trPr>
          <w:trHeight w:val="9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01 02 00 00 05 0000 810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бюджетом муниципальных районов кредитов от кредитных организаций в валюте Российской Федерации</w:t>
            </w:r>
          </w:p>
        </w:tc>
      </w:tr>
      <w:tr w:rsidR="000A5091" w:rsidTr="000A5091">
        <w:trPr>
          <w:trHeight w:val="9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01 03 01 00 05 0000 710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бюджетом муниципальных районов в валюте Российской Федерации </w:t>
            </w:r>
          </w:p>
        </w:tc>
      </w:tr>
      <w:tr w:rsidR="000A5091" w:rsidTr="000A5091">
        <w:trPr>
          <w:trHeight w:val="9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01 03 01 00 05 0000 810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бюджетом муниципальных районов кредитов от других бюджетов бюджетной системы Российской Федерации в валюте Российской Федерации </w:t>
            </w:r>
          </w:p>
        </w:tc>
      </w:tr>
      <w:tr w:rsidR="000A5091" w:rsidTr="000A5091">
        <w:trPr>
          <w:trHeight w:val="9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01 05 02 01 05 0000 510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бюджета муниципального района </w:t>
            </w:r>
          </w:p>
        </w:tc>
      </w:tr>
      <w:tr w:rsidR="000A5091" w:rsidTr="000A5091">
        <w:trPr>
          <w:trHeight w:val="9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01 05 02 01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0 0000 510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0A5091" w:rsidTr="000A5091">
        <w:trPr>
          <w:trHeight w:val="9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01 05 02 01 05 0000 610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Уменьшение прочих остатков денежных средств бюджета муниципального района </w:t>
            </w:r>
          </w:p>
        </w:tc>
      </w:tr>
      <w:tr w:rsidR="000A5091" w:rsidTr="000A5091">
        <w:trPr>
          <w:trHeight w:val="9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  <w:tr w:rsidR="000A5091" w:rsidTr="000A5091">
        <w:trPr>
          <w:trHeight w:val="9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01 06 04 01 05 0000 810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государственных гарантий муниципальных районов в валюте Российской Федерации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0A5091" w:rsidTr="000A5091">
        <w:trPr>
          <w:trHeight w:val="52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01 06 05 01 05 0000 640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бюджетных кредитов, предоставленных юридическим лицам из бюджета муниципальных районов в валюте Российской Федерации </w:t>
            </w:r>
          </w:p>
        </w:tc>
      </w:tr>
      <w:tr w:rsidR="000A5091" w:rsidTr="000A5091">
        <w:trPr>
          <w:trHeight w:val="9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01 06 05 01 05 0000 540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бюджетных кредитов юридическим лицам из бюджета муниципальных районов в валюте Российской Федерации </w:t>
            </w:r>
          </w:p>
        </w:tc>
      </w:tr>
      <w:tr w:rsidR="000A5091" w:rsidTr="000A5091">
        <w:trPr>
          <w:trHeight w:val="9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01 06 05 02 05 0000 640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бюджета муниципальных районов в валюте Российской Федерации </w:t>
            </w:r>
          </w:p>
        </w:tc>
      </w:tr>
      <w:tr w:rsidR="000A5091" w:rsidTr="000A5091">
        <w:trPr>
          <w:trHeight w:val="9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01 06 05 02 05 0000 540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бюджетных кредитов другим бюджетам бюджетной системы Российской Федерации из бюджета муниципальных районов в валюте Российской Федерации </w:t>
            </w:r>
          </w:p>
        </w:tc>
      </w:tr>
      <w:tr w:rsidR="000A5091" w:rsidTr="000A5091">
        <w:trPr>
          <w:trHeight w:val="9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01 06 06 00 05 0000 810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обязательств за счет прочих источников внутреннего финансирования дефицита бюджета муниципальных районов </w:t>
            </w:r>
          </w:p>
        </w:tc>
      </w:tr>
      <w:tr w:rsidR="000A5091" w:rsidTr="000A5091">
        <w:trPr>
          <w:trHeight w:val="413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071</w:t>
            </w:r>
          </w:p>
        </w:tc>
        <w:tc>
          <w:tcPr>
            <w:tcW w:w="8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Балтайского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0A5091" w:rsidTr="000A509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01 06 01 00 05 0000 630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</w:tr>
      <w:tr w:rsidR="000A5091" w:rsidTr="000A5091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01 06 06 00 05 0000 710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прочих источников внутреннего финансирования дефицита местного бюджета</w:t>
            </w:r>
          </w:p>
        </w:tc>
      </w:tr>
      <w:tr w:rsidR="000A5091" w:rsidTr="000A5091">
        <w:trPr>
          <w:trHeight w:val="80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01 06 06 00 05 0000 810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091" w:rsidRDefault="000A50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обязательств за счет прочих источников внутреннего финансирования дефицита местного бюджета</w:t>
            </w:r>
          </w:p>
        </w:tc>
      </w:tr>
    </w:tbl>
    <w:p w:rsidR="000A5091" w:rsidRDefault="000A5091" w:rsidP="000A5091">
      <w:pPr>
        <w:pStyle w:val="ConsPlusTitle"/>
        <w:widowControl/>
      </w:pPr>
    </w:p>
    <w:p w:rsidR="00BD6DFF" w:rsidRDefault="00BD6DFF"/>
    <w:sectPr w:rsidR="00BD6DFF" w:rsidSect="000A50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65"/>
    <w:rsid w:val="000A5091"/>
    <w:rsid w:val="00303E65"/>
    <w:rsid w:val="00BD6DFF"/>
    <w:rsid w:val="00D0239C"/>
    <w:rsid w:val="00F2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4A2FB-7D60-4838-8C7C-9B705B3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9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509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Трущев</dc:creator>
  <cp:keywords/>
  <dc:description/>
  <cp:lastModifiedBy>Олег Трущев</cp:lastModifiedBy>
  <cp:revision>5</cp:revision>
  <dcterms:created xsi:type="dcterms:W3CDTF">2018-10-16T10:04:00Z</dcterms:created>
  <dcterms:modified xsi:type="dcterms:W3CDTF">2018-11-14T11:54:00Z</dcterms:modified>
</cp:coreProperties>
</file>