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1C" w:rsidRPr="00C810DD" w:rsidRDefault="00752E1C" w:rsidP="00931FD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C810DD">
        <w:rPr>
          <w:rFonts w:ascii="Times New Roman" w:hAnsi="Times New Roman"/>
          <w:b/>
          <w:bCs/>
          <w:sz w:val="28"/>
          <w:szCs w:val="28"/>
        </w:rPr>
        <w:t>тоги</w:t>
      </w:r>
    </w:p>
    <w:p w:rsidR="00752E1C" w:rsidRDefault="00752E1C" w:rsidP="00931FD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0DD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социально-экономического развития  </w:t>
      </w:r>
      <w:r>
        <w:rPr>
          <w:rFonts w:ascii="Times New Roman" w:hAnsi="Times New Roman"/>
          <w:b/>
          <w:bCs/>
          <w:sz w:val="28"/>
          <w:szCs w:val="28"/>
        </w:rPr>
        <w:t>Балтайского муниципального</w:t>
      </w:r>
      <w:r w:rsidRPr="00C810DD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 w:rsidRPr="00C810DD">
        <w:rPr>
          <w:rFonts w:ascii="Times New Roman" w:hAnsi="Times New Roman"/>
          <w:b/>
          <w:bCs/>
          <w:sz w:val="28"/>
          <w:szCs w:val="28"/>
        </w:rPr>
        <w:br/>
        <w:t xml:space="preserve">за </w:t>
      </w:r>
      <w:r w:rsidR="003E316C">
        <w:rPr>
          <w:rFonts w:ascii="Times New Roman" w:hAnsi="Times New Roman"/>
          <w:b/>
          <w:bCs/>
          <w:sz w:val="28"/>
          <w:szCs w:val="28"/>
        </w:rPr>
        <w:t>9 месяцев</w:t>
      </w:r>
      <w:r w:rsidRPr="00C810DD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A87E46">
        <w:rPr>
          <w:rFonts w:ascii="Times New Roman" w:hAnsi="Times New Roman"/>
          <w:b/>
          <w:bCs/>
          <w:sz w:val="28"/>
          <w:szCs w:val="28"/>
        </w:rPr>
        <w:t>8</w:t>
      </w:r>
      <w:r w:rsidR="00F638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10DD">
        <w:rPr>
          <w:rFonts w:ascii="Times New Roman" w:hAnsi="Times New Roman"/>
          <w:b/>
          <w:bCs/>
          <w:sz w:val="28"/>
          <w:szCs w:val="28"/>
        </w:rPr>
        <w:t>года.</w:t>
      </w:r>
    </w:p>
    <w:p w:rsidR="0007043F" w:rsidRPr="00F07A5E" w:rsidRDefault="0007043F" w:rsidP="00931FDD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F07A5E">
        <w:rPr>
          <w:rFonts w:ascii="Times New Roman" w:hAnsi="Times New Roman"/>
          <w:sz w:val="32"/>
          <w:szCs w:val="32"/>
        </w:rPr>
        <w:t xml:space="preserve">Экономика муниципального </w:t>
      </w:r>
      <w:r w:rsidR="00513BB1" w:rsidRPr="00F07A5E">
        <w:rPr>
          <w:rFonts w:ascii="Times New Roman" w:hAnsi="Times New Roman"/>
          <w:sz w:val="32"/>
          <w:szCs w:val="32"/>
        </w:rPr>
        <w:t>района</w:t>
      </w:r>
      <w:r w:rsidRPr="00F07A5E">
        <w:rPr>
          <w:rFonts w:ascii="Times New Roman" w:hAnsi="Times New Roman"/>
          <w:sz w:val="32"/>
          <w:szCs w:val="32"/>
        </w:rPr>
        <w:t xml:space="preserve"> представлена различными видами деятельности. Однако основополагающая роль в ее развитии принадлежит сельскохозяйственной отрасли, которая в свою очередь способствует динамичной работе других отраслей. </w:t>
      </w:r>
    </w:p>
    <w:p w:rsidR="00752E1C" w:rsidRPr="00F07A5E" w:rsidRDefault="00752E1C" w:rsidP="00F07A5E">
      <w:pPr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 w:rsidRPr="00F07A5E">
        <w:rPr>
          <w:rFonts w:ascii="Times New Roman" w:hAnsi="Times New Roman"/>
          <w:b/>
          <w:bCs/>
          <w:color w:val="000000"/>
          <w:sz w:val="32"/>
          <w:szCs w:val="32"/>
        </w:rPr>
        <w:t>Сельское хозяйство</w:t>
      </w:r>
      <w:r w:rsidRPr="00F07A5E">
        <w:rPr>
          <w:rFonts w:ascii="Times New Roman" w:hAnsi="Times New Roman"/>
          <w:b/>
          <w:bCs/>
          <w:sz w:val="32"/>
          <w:szCs w:val="32"/>
        </w:rPr>
        <w:t>.</w:t>
      </w:r>
    </w:p>
    <w:p w:rsidR="00E37719" w:rsidRDefault="00E37719" w:rsidP="00E37719">
      <w:pPr>
        <w:spacing w:line="360" w:lineRule="auto"/>
        <w:ind w:firstLine="708"/>
        <w:jc w:val="both"/>
        <w:rPr>
          <w:rFonts w:ascii="Times New Roman" w:eastAsia="Arial Unicode MS" w:hAnsi="Times New Roman"/>
          <w:color w:val="000000"/>
          <w:sz w:val="32"/>
          <w:szCs w:val="32"/>
          <w:lang w:eastAsia="x-none" w:bidi="x-none"/>
        </w:rPr>
      </w:pP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В </w:t>
      </w:r>
      <w:proofErr w:type="spellStart"/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Балтайском</w:t>
      </w:r>
      <w:proofErr w:type="spellEnd"/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районе осуществляют хозяйственную деятельность 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8 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сельскохозяйственных предприятий, </w:t>
      </w:r>
      <w:r w:rsidRPr="00780B4E">
        <w:rPr>
          <w:rFonts w:ascii="Times New Roman" w:hAnsi="Times New Roman" w:cs="Tahoma"/>
          <w:color w:val="000000"/>
          <w:kern w:val="0"/>
          <w:sz w:val="32"/>
          <w:szCs w:val="32"/>
          <w:lang w:bidi="en-US"/>
        </w:rPr>
        <w:t>50 индивидуальных  предпринимателей, глав  крестьянских (фермерских)  хозяйств  и  4746  личных  подсобных  хозяйств.</w:t>
      </w:r>
      <w:r w:rsidRPr="00780B4E">
        <w:rPr>
          <w:rFonts w:ascii="Times New Roman" w:hAnsi="Times New Roman" w:cs="Tahoma"/>
          <w:color w:val="000000"/>
          <w:kern w:val="0"/>
          <w:sz w:val="24"/>
          <w:lang w:bidi="en-US"/>
        </w:rPr>
        <w:t xml:space="preserve">  </w:t>
      </w:r>
      <w:r w:rsidRPr="00F07A5E">
        <w:rPr>
          <w:rFonts w:ascii="Times New Roman" w:eastAsia="Arial Unicode MS" w:hAnsi="Times New Roman"/>
          <w:color w:val="000000"/>
          <w:sz w:val="32"/>
          <w:szCs w:val="32"/>
          <w:lang w:eastAsia="x-none" w:bidi="x-none"/>
        </w:rPr>
        <w:t>В обработке находится 53 тыс. Га пашни.</w:t>
      </w:r>
    </w:p>
    <w:p w:rsidR="00A113E8" w:rsidRDefault="00A113E8" w:rsidP="00B31994">
      <w:pPr>
        <w:tabs>
          <w:tab w:val="left" w:pos="8460"/>
          <w:tab w:val="left" w:pos="9000"/>
          <w:tab w:val="left" w:pos="9180"/>
        </w:tabs>
        <w:suppressAutoHyphens w:val="0"/>
        <w:spacing w:line="360" w:lineRule="auto"/>
        <w:ind w:right="5"/>
        <w:jc w:val="both"/>
        <w:rPr>
          <w:rFonts w:ascii="Times New Roman" w:eastAsia="Andale Sans UI" w:hAnsi="Times New Roman"/>
          <w:color w:val="000000"/>
          <w:sz w:val="32"/>
          <w:szCs w:val="32"/>
          <w:lang w:eastAsia="x-none" w:bidi="x-none"/>
        </w:rPr>
      </w:pPr>
      <w:r w:rsidRPr="00A113E8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         </w:t>
      </w:r>
      <w:r w:rsidRPr="00A113E8">
        <w:rPr>
          <w:rFonts w:ascii="Times New Roman" w:eastAsia="Andale Sans UI" w:hAnsi="Times New Roman"/>
          <w:color w:val="000000"/>
          <w:sz w:val="32"/>
          <w:szCs w:val="32"/>
          <w:lang w:eastAsia="x-none" w:bidi="x-none"/>
        </w:rPr>
        <w:t>Основными производителями зерна и подсолнечника остаются сельскохозяйственные организации.  Производство картофеля и овощей полностью сосредоточено в хозяйствах населения.</w:t>
      </w:r>
    </w:p>
    <w:p w:rsidR="003556D5" w:rsidRPr="003556D5" w:rsidRDefault="003556D5" w:rsidP="003556D5">
      <w:pPr>
        <w:spacing w:line="360" w:lineRule="auto"/>
        <w:ind w:firstLine="555"/>
        <w:jc w:val="both"/>
        <w:rPr>
          <w:rFonts w:ascii="Times New Roman" w:hAnsi="Times New Roman" w:cs="Tahoma"/>
          <w:color w:val="333333"/>
          <w:kern w:val="0"/>
          <w:sz w:val="32"/>
          <w:szCs w:val="32"/>
          <w:shd w:val="clear" w:color="auto" w:fill="FFFFFF"/>
          <w:lang w:bidi="en-US"/>
        </w:rPr>
      </w:pPr>
      <w:r w:rsidRPr="003556D5">
        <w:rPr>
          <w:rFonts w:ascii="Times New Roman" w:hAnsi="Times New Roman" w:cs="Tahoma"/>
          <w:color w:val="333333"/>
          <w:kern w:val="0"/>
          <w:sz w:val="32"/>
          <w:szCs w:val="32"/>
          <w:shd w:val="clear" w:color="auto" w:fill="FFFFFF"/>
          <w:lang w:bidi="en-US"/>
        </w:rPr>
        <w:t>За  9 месяцев 201</w:t>
      </w:r>
      <w:r>
        <w:rPr>
          <w:rFonts w:ascii="Times New Roman" w:hAnsi="Times New Roman" w:cs="Tahoma"/>
          <w:color w:val="333333"/>
          <w:kern w:val="0"/>
          <w:sz w:val="32"/>
          <w:szCs w:val="32"/>
          <w:shd w:val="clear" w:color="auto" w:fill="FFFFFF"/>
          <w:lang w:bidi="en-US"/>
        </w:rPr>
        <w:t>8</w:t>
      </w:r>
      <w:r w:rsidRPr="003556D5">
        <w:rPr>
          <w:rFonts w:ascii="Times New Roman" w:hAnsi="Times New Roman" w:cs="Tahoma"/>
          <w:color w:val="333333"/>
          <w:kern w:val="0"/>
          <w:sz w:val="32"/>
          <w:szCs w:val="32"/>
          <w:shd w:val="clear" w:color="auto" w:fill="FFFFFF"/>
          <w:lang w:bidi="en-US"/>
        </w:rPr>
        <w:t xml:space="preserve"> года всеми  категориями  хозяй</w:t>
      </w:r>
      <w:proofErr w:type="gramStart"/>
      <w:r w:rsidRPr="003556D5">
        <w:rPr>
          <w:rFonts w:ascii="Times New Roman" w:hAnsi="Times New Roman" w:cs="Tahoma"/>
          <w:color w:val="333333"/>
          <w:kern w:val="0"/>
          <w:sz w:val="32"/>
          <w:szCs w:val="32"/>
          <w:shd w:val="clear" w:color="auto" w:fill="FFFFFF"/>
          <w:lang w:bidi="en-US"/>
        </w:rPr>
        <w:t>ств  пр</w:t>
      </w:r>
      <w:proofErr w:type="gramEnd"/>
      <w:r w:rsidRPr="003556D5">
        <w:rPr>
          <w:rFonts w:ascii="Times New Roman" w:hAnsi="Times New Roman" w:cs="Tahoma"/>
          <w:color w:val="333333"/>
          <w:kern w:val="0"/>
          <w:sz w:val="32"/>
          <w:szCs w:val="32"/>
          <w:shd w:val="clear" w:color="auto" w:fill="FFFFFF"/>
          <w:lang w:bidi="en-US"/>
        </w:rPr>
        <w:t xml:space="preserve">оизведено  валовой  продукции в  действующих  ценах на </w:t>
      </w:r>
      <w:r w:rsidR="003B792F">
        <w:rPr>
          <w:rFonts w:ascii="Times New Roman" w:hAnsi="Times New Roman" w:cs="Tahoma"/>
          <w:color w:val="333333"/>
          <w:kern w:val="0"/>
          <w:sz w:val="32"/>
          <w:szCs w:val="32"/>
          <w:shd w:val="clear" w:color="auto" w:fill="FFFFFF"/>
          <w:lang w:bidi="en-US"/>
        </w:rPr>
        <w:t>549</w:t>
      </w:r>
      <w:r w:rsidRPr="003556D5">
        <w:rPr>
          <w:rFonts w:ascii="Times New Roman" w:hAnsi="Times New Roman"/>
          <w:color w:val="333333"/>
          <w:kern w:val="0"/>
          <w:sz w:val="32"/>
          <w:szCs w:val="32"/>
          <w:shd w:val="clear" w:color="auto" w:fill="FFFFFF"/>
          <w:lang w:bidi="en-US"/>
        </w:rPr>
        <w:t xml:space="preserve">  </w:t>
      </w:r>
      <w:r w:rsidRPr="003556D5">
        <w:rPr>
          <w:rFonts w:ascii="Times New Roman" w:hAnsi="Times New Roman" w:cs="Tahoma"/>
          <w:color w:val="333333"/>
          <w:kern w:val="0"/>
          <w:sz w:val="32"/>
          <w:szCs w:val="32"/>
          <w:shd w:val="clear" w:color="auto" w:fill="FFFFFF"/>
          <w:lang w:bidi="en-US"/>
        </w:rPr>
        <w:t xml:space="preserve"> млн</w:t>
      </w:r>
      <w:r w:rsidR="00B267D1">
        <w:rPr>
          <w:rFonts w:ascii="Times New Roman" w:hAnsi="Times New Roman" w:cs="Tahoma"/>
          <w:color w:val="333333"/>
          <w:kern w:val="0"/>
          <w:sz w:val="32"/>
          <w:szCs w:val="32"/>
          <w:shd w:val="clear" w:color="auto" w:fill="FFFFFF"/>
          <w:lang w:bidi="en-US"/>
        </w:rPr>
        <w:t>.</w:t>
      </w:r>
      <w:r w:rsidRPr="003556D5">
        <w:rPr>
          <w:rFonts w:ascii="Times New Roman" w:hAnsi="Times New Roman" w:cs="Tahoma"/>
          <w:color w:val="333333"/>
          <w:kern w:val="0"/>
          <w:sz w:val="32"/>
          <w:szCs w:val="32"/>
          <w:shd w:val="clear" w:color="auto" w:fill="FFFFFF"/>
          <w:lang w:bidi="en-US"/>
        </w:rPr>
        <w:t xml:space="preserve">  рублей</w:t>
      </w:r>
      <w:r w:rsidR="00E933C4">
        <w:rPr>
          <w:rFonts w:ascii="Times New Roman" w:hAnsi="Times New Roman" w:cs="Tahoma"/>
          <w:color w:val="333333"/>
          <w:kern w:val="0"/>
          <w:sz w:val="32"/>
          <w:szCs w:val="32"/>
          <w:shd w:val="clear" w:color="auto" w:fill="FFFFFF"/>
          <w:lang w:bidi="en-US"/>
        </w:rPr>
        <w:t>.</w:t>
      </w:r>
      <w:r w:rsidRPr="003556D5">
        <w:rPr>
          <w:rFonts w:ascii="Times New Roman" w:hAnsi="Times New Roman" w:cs="Tahoma"/>
          <w:color w:val="333333"/>
          <w:kern w:val="0"/>
          <w:sz w:val="32"/>
          <w:szCs w:val="32"/>
          <w:shd w:val="clear" w:color="auto" w:fill="FFFFFF"/>
          <w:lang w:bidi="en-US"/>
        </w:rPr>
        <w:t xml:space="preserve">  </w:t>
      </w:r>
    </w:p>
    <w:p w:rsidR="00323561" w:rsidRPr="00323561" w:rsidRDefault="00BB3450" w:rsidP="00323561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/>
          <w:kern w:val="0"/>
          <w:sz w:val="32"/>
          <w:szCs w:val="32"/>
          <w:lang w:eastAsia="ar-SA"/>
        </w:rPr>
      </w:pPr>
      <w:r>
        <w:rPr>
          <w:rFonts w:ascii="Times New Roman" w:eastAsia="Andale Sans UI" w:hAnsi="Times New Roman"/>
          <w:color w:val="000000"/>
          <w:sz w:val="32"/>
          <w:szCs w:val="32"/>
          <w:lang w:eastAsia="x-none" w:bidi="x-none"/>
        </w:rPr>
        <w:tab/>
      </w:r>
      <w:r w:rsidR="00F339D5" w:rsidRPr="00F07A5E">
        <w:rPr>
          <w:rFonts w:ascii="Times New Roman" w:hAnsi="Times New Roman"/>
          <w:bCs/>
          <w:sz w:val="32"/>
          <w:szCs w:val="32"/>
        </w:rPr>
        <w:t xml:space="preserve">Выручка от реализации продукции сельского хозяйства составила </w:t>
      </w:r>
      <w:r w:rsidR="00883596">
        <w:rPr>
          <w:rFonts w:ascii="Times New Roman" w:hAnsi="Times New Roman"/>
          <w:bCs/>
          <w:sz w:val="32"/>
          <w:szCs w:val="32"/>
        </w:rPr>
        <w:t>282,8</w:t>
      </w:r>
      <w:r w:rsidR="00323561" w:rsidRPr="00323561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млн</w:t>
      </w:r>
      <w:r w:rsidR="00B267D1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.</w:t>
      </w:r>
      <w:r w:rsidR="00323561" w:rsidRPr="00323561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 рублей</w:t>
      </w:r>
      <w:r w:rsidR="00883596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или</w:t>
      </w:r>
      <w:r w:rsidR="00323561" w:rsidRPr="00323561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 </w:t>
      </w:r>
      <w:r w:rsidR="00883596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88,1 процента </w:t>
      </w:r>
      <w:r w:rsidR="0092355F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к  </w:t>
      </w:r>
      <w:r w:rsidR="003A38B5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уровн</w:t>
      </w:r>
      <w:r w:rsidR="0092355F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ю</w:t>
      </w:r>
      <w:r w:rsidR="003A38B5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 прошлого  года</w:t>
      </w:r>
      <w:r w:rsidR="00883596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.</w:t>
      </w:r>
      <w:r w:rsidR="003A38B5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 </w:t>
      </w:r>
    </w:p>
    <w:p w:rsidR="00015C22" w:rsidRPr="00015C22" w:rsidRDefault="00877935" w:rsidP="00015C22">
      <w:pPr>
        <w:widowControl/>
        <w:suppressAutoHyphens w:val="0"/>
        <w:spacing w:after="120" w:line="360" w:lineRule="auto"/>
        <w:ind w:firstLine="708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Животноводство – это отрасль, требующая пристального внимания. </w:t>
      </w:r>
      <w:r w:rsidR="00641DB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За 9 месяцев </w:t>
      </w:r>
      <w:r w:rsidR="003F650A"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текущего года </w:t>
      </w:r>
      <w:r w:rsidR="00090F0A" w:rsidRPr="00090F0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текущего года </w:t>
      </w:r>
      <w:r w:rsidR="00090F0A" w:rsidRPr="00090F0A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в хозяйствах всех категорий </w:t>
      </w:r>
      <w:r w:rsidR="00090F0A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в</w:t>
      </w:r>
      <w:r w:rsidR="00090F0A" w:rsidRPr="00090F0A">
        <w:rPr>
          <w:rFonts w:ascii="Times New Roman" w:eastAsia="Times New Roman" w:hAnsi="Times New Roman" w:cs="Arial"/>
          <w:kern w:val="0"/>
          <w:sz w:val="32"/>
          <w:szCs w:val="32"/>
          <w:lang w:eastAsia="ar-SA"/>
        </w:rPr>
        <w:t xml:space="preserve">аловой надой молока </w:t>
      </w:r>
      <w:r w:rsidR="00090F0A">
        <w:rPr>
          <w:rFonts w:ascii="Times New Roman" w:eastAsia="Times New Roman" w:hAnsi="Times New Roman" w:cs="Arial"/>
          <w:kern w:val="0"/>
          <w:sz w:val="32"/>
          <w:szCs w:val="32"/>
          <w:lang w:eastAsia="ar-SA"/>
        </w:rPr>
        <w:t>увеличился на</w:t>
      </w:r>
      <w:r w:rsidR="00F7566B">
        <w:rPr>
          <w:rFonts w:ascii="Times New Roman" w:eastAsia="Times New Roman" w:hAnsi="Times New Roman" w:cs="Arial"/>
          <w:kern w:val="0"/>
          <w:sz w:val="32"/>
          <w:szCs w:val="32"/>
          <w:lang w:eastAsia="ar-SA"/>
        </w:rPr>
        <w:t xml:space="preserve"> </w:t>
      </w:r>
      <w:r w:rsidR="00090F0A">
        <w:rPr>
          <w:rFonts w:ascii="Times New Roman" w:eastAsia="Times New Roman" w:hAnsi="Times New Roman" w:cs="Arial"/>
          <w:kern w:val="0"/>
          <w:sz w:val="32"/>
          <w:szCs w:val="32"/>
          <w:lang w:eastAsia="ar-SA"/>
        </w:rPr>
        <w:t xml:space="preserve">4 процента </w:t>
      </w:r>
      <w:r w:rsidR="00090F0A" w:rsidRPr="00090F0A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к уровню прошлого года и составил</w:t>
      </w:r>
      <w:r w:rsidR="00F7566B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более 1645</w:t>
      </w:r>
      <w:r w:rsidR="00090F0A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тонн</w:t>
      </w:r>
      <w:r w:rsidR="00015C22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,</w:t>
      </w:r>
      <w:r w:rsidR="00090F0A" w:rsidRPr="00090F0A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</w:t>
      </w:r>
      <w:r w:rsidR="004B2980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производство яйца составило 11 млн. </w:t>
      </w:r>
      <w:r w:rsidR="005C1B50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086</w:t>
      </w:r>
      <w:r w:rsidR="004B2980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тыс. </w:t>
      </w:r>
      <w:r w:rsidR="00015C22" w:rsidRPr="00015C22">
        <w:rPr>
          <w:rFonts w:ascii="Times New Roman" w:eastAsia="Times New Roman" w:hAnsi="Times New Roman" w:cs="Arial"/>
          <w:kern w:val="0"/>
          <w:sz w:val="32"/>
          <w:szCs w:val="32"/>
          <w:lang w:eastAsia="ar-SA"/>
        </w:rPr>
        <w:t>или</w:t>
      </w:r>
      <w:r w:rsidR="00015C22" w:rsidRPr="00015C22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10</w:t>
      </w:r>
      <w:r w:rsidR="005C1B50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0</w:t>
      </w:r>
      <w:r w:rsidR="00015C22" w:rsidRPr="00015C22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процент</w:t>
      </w:r>
      <w:r w:rsidR="005C1B50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ов </w:t>
      </w:r>
      <w:r w:rsidR="00015C22" w:rsidRPr="00015C22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к соответствующему периоду прошлого года. </w:t>
      </w:r>
    </w:p>
    <w:p w:rsidR="00AD67ED" w:rsidRPr="00AD67ED" w:rsidRDefault="00090F0A" w:rsidP="00CA4773">
      <w:pPr>
        <w:widowControl/>
        <w:suppressAutoHyphens w:val="0"/>
        <w:spacing w:after="120" w:line="360" w:lineRule="auto"/>
        <w:ind w:firstLine="708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090F0A">
        <w:rPr>
          <w:rFonts w:ascii="Times New Roman" w:eastAsia="Times New Roman" w:hAnsi="Times New Roman"/>
          <w:kern w:val="0"/>
          <w:sz w:val="32"/>
          <w:szCs w:val="32"/>
          <w:lang w:eastAsia="ar-SA"/>
        </w:rPr>
        <w:lastRenderedPageBreak/>
        <w:t xml:space="preserve">Производство   мяса скота и птицы в живом весе  составило </w:t>
      </w:r>
      <w:r w:rsidR="00C04405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более </w:t>
      </w:r>
      <w:r w:rsidR="003B5113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6</w:t>
      </w:r>
      <w:r w:rsidR="00C04405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59 </w:t>
      </w:r>
      <w:r w:rsidRPr="00090F0A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тонн </w:t>
      </w:r>
      <w:r w:rsidRPr="00090F0A">
        <w:rPr>
          <w:rFonts w:ascii="Times New Roman" w:eastAsia="Times New Roman" w:hAnsi="Times New Roman" w:cs="Arial"/>
          <w:kern w:val="0"/>
          <w:sz w:val="32"/>
          <w:szCs w:val="32"/>
          <w:lang w:eastAsia="ar-SA"/>
        </w:rPr>
        <w:t>или</w:t>
      </w:r>
      <w:r w:rsidRPr="00090F0A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</w:t>
      </w:r>
      <w:r w:rsidR="00C04405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100,8</w:t>
      </w:r>
      <w:r w:rsidRPr="00090F0A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процента к уровню прошлого года. </w:t>
      </w:r>
      <w:r w:rsidR="00AD67ED" w:rsidRPr="00AD67ED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</w:t>
      </w:r>
    </w:p>
    <w:p w:rsidR="00A6785F" w:rsidRDefault="00877935" w:rsidP="001E776F">
      <w:pPr>
        <w:widowControl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Активно ведется   обновление и модернизация машинно-тракторного парка, технологическое перевооружение устаревшего оборудования. За</w:t>
      </w:r>
      <w:r w:rsidR="005A7987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="001A1297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9</w:t>
      </w:r>
      <w:r w:rsidR="005A7987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="001A1297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месяцев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201</w:t>
      </w:r>
      <w:r w:rsidR="00DF3215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8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год</w:t>
      </w:r>
      <w:r w:rsidR="00507677"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а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сельскохозяйственными товаропроизводителями </w:t>
      </w:r>
      <w:r w:rsidRPr="00965884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приобретено </w:t>
      </w:r>
      <w:r w:rsidR="00C2715F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5</w:t>
      </w:r>
      <w:r w:rsidR="00965884" w:rsidRPr="00965884">
        <w:rPr>
          <w:rFonts w:ascii="Times New Roman" w:eastAsia="Times New Roman" w:hAnsi="Times New Roman"/>
          <w:sz w:val="32"/>
          <w:szCs w:val="32"/>
          <w:lang w:eastAsia="ar-SA"/>
        </w:rPr>
        <w:t xml:space="preserve"> тракторов, 1 зерноуборочный  комбайн</w:t>
      </w:r>
      <w:r w:rsidR="00473D08">
        <w:rPr>
          <w:rFonts w:eastAsia="Times New Roman"/>
          <w:sz w:val="32"/>
          <w:szCs w:val="32"/>
          <w:lang w:eastAsia="ar-SA"/>
        </w:rPr>
        <w:t xml:space="preserve">  </w:t>
      </w:r>
      <w:r w:rsidR="00A74923"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и другая сельскохозяйственная техника 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на </w:t>
      </w:r>
      <w:r w:rsidR="000C53B1"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общую 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сумму </w:t>
      </w:r>
      <w:r w:rsidR="00DF3215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68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млн. рублей. </w:t>
      </w:r>
    </w:p>
    <w:p w:rsidR="00D32DEF" w:rsidRPr="00D32DEF" w:rsidRDefault="00D32DEF" w:rsidP="00D32DEF">
      <w:pPr>
        <w:spacing w:line="360" w:lineRule="auto"/>
        <w:ind w:firstLine="284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D32DEF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В  районе  реализуется  политика  государственной  поддержки       </w:t>
      </w:r>
      <w:proofErr w:type="spellStart"/>
      <w:r w:rsidRPr="00D32DEF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сельхозтоваропроизводителей</w:t>
      </w:r>
      <w:proofErr w:type="spellEnd"/>
      <w:r w:rsidRPr="00D32DEF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,  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за 9 месяцев</w:t>
      </w:r>
      <w:r w:rsidRPr="00D32DEF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 текущего  года  освоено  </w:t>
      </w:r>
      <w:r w:rsidR="00B37720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8,8 млн.  рублей </w:t>
      </w:r>
      <w:r w:rsidR="00884FF8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или 139,7 % к  </w:t>
      </w:r>
      <w:r w:rsidRPr="00D32DEF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соответству</w:t>
      </w:r>
      <w:r w:rsidR="00884FF8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ющему периоду</w:t>
      </w:r>
      <w:r w:rsidRPr="00D32DEF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прошлого  года</w:t>
      </w:r>
      <w:r w:rsidRPr="00D32DEF"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8E2BB7" w:rsidRPr="007B5BF4" w:rsidRDefault="008E2BB7" w:rsidP="008E2BB7">
      <w:pPr>
        <w:spacing w:line="360" w:lineRule="auto"/>
        <w:jc w:val="both"/>
        <w:rPr>
          <w:rFonts w:ascii="Times New Roman" w:eastAsia="Times New Roman" w:hAnsi="Times New Roman"/>
          <w:kern w:val="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</w:t>
      </w:r>
      <w:r w:rsidR="00B54C37" w:rsidRPr="00F07A5E">
        <w:rPr>
          <w:rFonts w:ascii="Times New Roman" w:eastAsia="Times New Roman" w:hAnsi="Times New Roman"/>
          <w:sz w:val="32"/>
          <w:szCs w:val="32"/>
          <w:lang w:eastAsia="ar-SA"/>
        </w:rPr>
        <w:t xml:space="preserve"> </w:t>
      </w:r>
      <w:r w:rsidR="00004D65">
        <w:rPr>
          <w:rFonts w:ascii="Times New Roman" w:eastAsia="Times New Roman" w:hAnsi="Times New Roman"/>
          <w:sz w:val="32"/>
          <w:szCs w:val="32"/>
          <w:lang w:eastAsia="ar-SA"/>
        </w:rPr>
        <w:t xml:space="preserve">   </w:t>
      </w:r>
      <w:r w:rsidR="003C2CFE" w:rsidRPr="00F07A5E">
        <w:rPr>
          <w:rFonts w:ascii="Times New Roman" w:eastAsia="Times New Roman" w:hAnsi="Times New Roman"/>
          <w:sz w:val="32"/>
          <w:szCs w:val="32"/>
          <w:lang w:eastAsia="ar-SA"/>
        </w:rPr>
        <w:t xml:space="preserve">В  сельском  хозяйстве  работает  </w:t>
      </w:r>
      <w:r w:rsidR="00B74B35" w:rsidRPr="00F07A5E">
        <w:rPr>
          <w:rFonts w:ascii="Times New Roman" w:eastAsia="Times New Roman" w:hAnsi="Times New Roman"/>
          <w:sz w:val="32"/>
          <w:szCs w:val="32"/>
          <w:lang w:eastAsia="ar-SA"/>
        </w:rPr>
        <w:t>4</w:t>
      </w:r>
      <w:r w:rsidR="00026B37">
        <w:rPr>
          <w:rFonts w:ascii="Times New Roman" w:eastAsia="Times New Roman" w:hAnsi="Times New Roman"/>
          <w:sz w:val="32"/>
          <w:szCs w:val="32"/>
          <w:lang w:eastAsia="ar-SA"/>
        </w:rPr>
        <w:t>48</w:t>
      </w:r>
      <w:r w:rsidR="003C2CFE" w:rsidRPr="00F07A5E">
        <w:rPr>
          <w:rFonts w:ascii="Times New Roman" w:eastAsia="Times New Roman" w:hAnsi="Times New Roman"/>
          <w:sz w:val="32"/>
          <w:szCs w:val="32"/>
          <w:lang w:eastAsia="ar-SA"/>
        </w:rPr>
        <w:t xml:space="preserve"> человек</w:t>
      </w: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, что выше уровня прошлого года на 3 %. </w:t>
      </w:r>
    </w:p>
    <w:p w:rsidR="00664B8D" w:rsidRPr="00F07A5E" w:rsidRDefault="00004D65" w:rsidP="001B6E0F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/>
          <w:kern w:val="0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ab/>
      </w:r>
      <w:r w:rsidR="003C2CFE" w:rsidRPr="00F07A5E">
        <w:rPr>
          <w:rFonts w:ascii="Times New Roman" w:hAnsi="Times New Roman"/>
          <w:sz w:val="32"/>
          <w:szCs w:val="32"/>
        </w:rPr>
        <w:t>Среднемесячная зарплата в сельском хозяйстве составила</w:t>
      </w:r>
      <w:r w:rsidR="00C45D84">
        <w:rPr>
          <w:rFonts w:ascii="Times New Roman" w:hAnsi="Times New Roman"/>
          <w:sz w:val="32"/>
          <w:szCs w:val="32"/>
        </w:rPr>
        <w:t xml:space="preserve"> </w:t>
      </w:r>
      <w:r w:rsidR="00C45D84" w:rsidRPr="00681DF4">
        <w:rPr>
          <w:rFonts w:ascii="Times New Roman" w:eastAsia="Times New Roman" w:hAnsi="Times New Roman"/>
          <w:sz w:val="32"/>
          <w:szCs w:val="32"/>
          <w:lang w:eastAsia="ar-SA"/>
        </w:rPr>
        <w:t>1</w:t>
      </w:r>
      <w:r w:rsidR="002A4108">
        <w:rPr>
          <w:rFonts w:ascii="Times New Roman" w:eastAsia="Times New Roman" w:hAnsi="Times New Roman"/>
          <w:sz w:val="32"/>
          <w:szCs w:val="32"/>
          <w:lang w:eastAsia="ar-SA"/>
        </w:rPr>
        <w:t>8074</w:t>
      </w:r>
      <w:r w:rsidR="003C2CFE" w:rsidRPr="00F07A5E">
        <w:rPr>
          <w:rFonts w:ascii="Times New Roman" w:hAnsi="Times New Roman"/>
          <w:sz w:val="32"/>
          <w:szCs w:val="32"/>
        </w:rPr>
        <w:t xml:space="preserve"> рубл</w:t>
      </w:r>
      <w:r w:rsidR="009949F4" w:rsidRPr="00F07A5E">
        <w:rPr>
          <w:rFonts w:ascii="Times New Roman" w:hAnsi="Times New Roman"/>
          <w:sz w:val="32"/>
          <w:szCs w:val="32"/>
        </w:rPr>
        <w:t>ей</w:t>
      </w:r>
      <w:r w:rsidR="003C2CFE" w:rsidRPr="00F07A5E">
        <w:rPr>
          <w:rFonts w:ascii="Times New Roman" w:hAnsi="Times New Roman"/>
          <w:sz w:val="32"/>
          <w:szCs w:val="32"/>
        </w:rPr>
        <w:t>,  или 1</w:t>
      </w:r>
      <w:r w:rsidR="002A4108">
        <w:rPr>
          <w:rFonts w:ascii="Times New Roman" w:hAnsi="Times New Roman"/>
          <w:sz w:val="32"/>
          <w:szCs w:val="32"/>
        </w:rPr>
        <w:t>0</w:t>
      </w:r>
      <w:r w:rsidR="000A5974">
        <w:rPr>
          <w:rFonts w:ascii="Times New Roman" w:hAnsi="Times New Roman"/>
          <w:sz w:val="32"/>
          <w:szCs w:val="32"/>
        </w:rPr>
        <w:t>9</w:t>
      </w:r>
      <w:r w:rsidR="002A4108">
        <w:rPr>
          <w:rFonts w:ascii="Times New Roman" w:hAnsi="Times New Roman"/>
          <w:sz w:val="32"/>
          <w:szCs w:val="32"/>
        </w:rPr>
        <w:t>,8</w:t>
      </w:r>
      <w:r w:rsidR="004B4933" w:rsidRPr="00F07A5E">
        <w:rPr>
          <w:rFonts w:ascii="Times New Roman" w:hAnsi="Times New Roman"/>
          <w:sz w:val="32"/>
          <w:szCs w:val="32"/>
        </w:rPr>
        <w:t xml:space="preserve"> </w:t>
      </w:r>
      <w:r w:rsidR="003C2CFE" w:rsidRPr="00F07A5E">
        <w:rPr>
          <w:rFonts w:ascii="Times New Roman" w:hAnsi="Times New Roman"/>
          <w:sz w:val="32"/>
          <w:szCs w:val="32"/>
        </w:rPr>
        <w:t>% к соответ</w:t>
      </w:r>
      <w:r w:rsidR="00664B8D" w:rsidRPr="00F07A5E">
        <w:rPr>
          <w:rFonts w:ascii="Times New Roman" w:hAnsi="Times New Roman"/>
          <w:sz w:val="32"/>
          <w:szCs w:val="32"/>
        </w:rPr>
        <w:t>ствующему периоду прошлого года</w:t>
      </w:r>
      <w:r w:rsidR="00FE1248" w:rsidRPr="00F07A5E">
        <w:rPr>
          <w:rFonts w:ascii="Times New Roman" w:hAnsi="Times New Roman"/>
          <w:sz w:val="32"/>
          <w:szCs w:val="32"/>
        </w:rPr>
        <w:t>.</w:t>
      </w:r>
      <w:r w:rsidR="00664B8D" w:rsidRPr="00F07A5E">
        <w:rPr>
          <w:rFonts w:ascii="Times New Roman" w:hAnsi="Times New Roman"/>
          <w:sz w:val="32"/>
          <w:szCs w:val="32"/>
        </w:rPr>
        <w:t xml:space="preserve"> </w:t>
      </w:r>
      <w:r w:rsidR="0034793D" w:rsidRPr="00F07A5E">
        <w:rPr>
          <w:rFonts w:ascii="Times New Roman" w:hAnsi="Times New Roman"/>
          <w:sz w:val="32"/>
          <w:szCs w:val="32"/>
        </w:rPr>
        <w:t xml:space="preserve"> </w:t>
      </w:r>
    </w:p>
    <w:p w:rsidR="003C2CFE" w:rsidRPr="00F07A5E" w:rsidRDefault="00EB537D" w:rsidP="001B6E0F">
      <w:pPr>
        <w:spacing w:line="360" w:lineRule="auto"/>
        <w:ind w:right="-25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Просроченной з</w:t>
      </w:r>
      <w:r w:rsidR="003C2CFE" w:rsidRPr="00F07A5E">
        <w:rPr>
          <w:rFonts w:ascii="Times New Roman" w:hAnsi="Times New Roman"/>
          <w:sz w:val="32"/>
          <w:szCs w:val="32"/>
        </w:rPr>
        <w:t>адолженности по заработной плате не имеется.</w:t>
      </w:r>
    </w:p>
    <w:p w:rsidR="006B2BCE" w:rsidRPr="00F07A5E" w:rsidRDefault="00491897" w:rsidP="00F07A5E">
      <w:pPr>
        <w:spacing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F07A5E">
        <w:rPr>
          <w:rFonts w:ascii="Times New Roman" w:hAnsi="Times New Roman"/>
          <w:b/>
          <w:sz w:val="32"/>
          <w:szCs w:val="32"/>
        </w:rPr>
        <w:t xml:space="preserve">Немаловажное значение для района имеет наша промышленность. </w:t>
      </w:r>
    </w:p>
    <w:p w:rsidR="0038395F" w:rsidRDefault="0038395F" w:rsidP="00F07A5E">
      <w:pPr>
        <w:widowControl/>
        <w:suppressAutoHyphens w:val="0"/>
        <w:spacing w:line="360" w:lineRule="auto"/>
        <w:ind w:firstLine="567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На территории района промышленность представлена предприятиями малого и среднего бизнеса.</w:t>
      </w:r>
    </w:p>
    <w:p w:rsidR="00A93040" w:rsidRDefault="00A93040" w:rsidP="00A93040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Объём отгруженной продукции за </w:t>
      </w:r>
      <w:r>
        <w:rPr>
          <w:rFonts w:ascii="Times New Roman" w:eastAsia="Arial Unicode MS" w:hAnsi="Times New Roman"/>
          <w:sz w:val="32"/>
          <w:szCs w:val="32"/>
          <w:lang w:eastAsia="hi-IN" w:bidi="hi-IN"/>
        </w:rPr>
        <w:t>9 месяцев</w:t>
      </w:r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201</w:t>
      </w:r>
      <w:r>
        <w:rPr>
          <w:rFonts w:ascii="Times New Roman" w:eastAsia="Arial Unicode MS" w:hAnsi="Times New Roman"/>
          <w:sz w:val="32"/>
          <w:szCs w:val="32"/>
          <w:lang w:eastAsia="hi-IN" w:bidi="hi-IN"/>
        </w:rPr>
        <w:t>8</w:t>
      </w:r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года составил </w:t>
      </w:r>
      <w:r>
        <w:rPr>
          <w:rFonts w:ascii="Times New Roman" w:eastAsia="Arial Unicode MS" w:hAnsi="Times New Roman"/>
          <w:sz w:val="32"/>
          <w:szCs w:val="32"/>
          <w:lang w:eastAsia="hi-IN" w:bidi="hi-IN"/>
        </w:rPr>
        <w:t>81,5</w:t>
      </w:r>
      <w:r w:rsidRPr="00084122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млн. рублей</w:t>
      </w:r>
      <w:r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при темпе роста к соответствующему периоду прошлого года 133,2 процента</w:t>
      </w:r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>.</w:t>
      </w:r>
      <w:r w:rsidRPr="00F07A5E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</w:t>
      </w:r>
      <w:r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Индекс промышленного производства по полному кругу организаций  составил 125,7 %. </w:t>
      </w:r>
      <w:r w:rsidRPr="00F07A5E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К числу наиболее значимых и успешно развивающихся предприятий относятся предприятие </w:t>
      </w:r>
      <w:r w:rsidRPr="00F07A5E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ООО «</w:t>
      </w:r>
      <w:proofErr w:type="spellStart"/>
      <w:r w:rsidRPr="00F07A5E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Балтайская</w:t>
      </w:r>
      <w:proofErr w:type="spellEnd"/>
      <w:r w:rsidRPr="00F07A5E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 швейная фабрика Элит»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за </w:t>
      </w:r>
      <w:r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9 </w:t>
      </w:r>
      <w:r>
        <w:rPr>
          <w:rFonts w:ascii="Times New Roman" w:eastAsia="Arial Unicode MS" w:hAnsi="Times New Roman"/>
          <w:sz w:val="32"/>
          <w:szCs w:val="32"/>
          <w:lang w:eastAsia="hi-IN" w:bidi="hi-IN"/>
        </w:rPr>
        <w:lastRenderedPageBreak/>
        <w:t>месяцев</w:t>
      </w:r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201</w:t>
      </w:r>
      <w:r>
        <w:rPr>
          <w:rFonts w:ascii="Times New Roman" w:eastAsia="Arial Unicode MS" w:hAnsi="Times New Roman"/>
          <w:sz w:val="32"/>
          <w:szCs w:val="32"/>
          <w:lang w:eastAsia="hi-IN" w:bidi="hi-IN"/>
        </w:rPr>
        <w:t>8</w:t>
      </w:r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года </w:t>
      </w:r>
      <w:r w:rsidRPr="00F5763C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выпустила 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более 100</w:t>
      </w:r>
      <w:r w:rsidRPr="00F5763C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тыс. штук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комплектов медицинской одежды. Объем отгруженной продукции составил </w:t>
      </w:r>
      <w:r w:rsidR="00D96B35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47,1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млн. рублей или 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в 1,3 раза больше соответствующего периода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прошлого года.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Pr="00044327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Доля в общем объеме отгруженной продукции составила  5</w:t>
      </w:r>
      <w:r w:rsidR="00D96B35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7</w:t>
      </w:r>
      <w:r w:rsidRPr="00044327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,8 %.</w:t>
      </w:r>
      <w:r w:rsidRPr="00AF43A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</w:p>
    <w:p w:rsidR="00A93040" w:rsidRPr="00673612" w:rsidRDefault="00A93040" w:rsidP="00A93040">
      <w:pPr>
        <w:widowControl/>
        <w:suppressAutoHyphens w:val="0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</w:pPr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 xml:space="preserve">Предприятием по </w:t>
      </w:r>
      <w:r w:rsidRPr="00673612">
        <w:rPr>
          <w:rFonts w:ascii="Times New Roman" w:eastAsia="Times New Roman" w:hAnsi="Times New Roman"/>
          <w:b/>
          <w:kern w:val="0"/>
          <w:sz w:val="32"/>
          <w:szCs w:val="32"/>
          <w:lang w:eastAsia="ru-RU" w:bidi="hi-IN"/>
        </w:rPr>
        <w:t>распределению тепла  и воды (</w:t>
      </w:r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>ООО «Спектр»)</w:t>
      </w:r>
      <w:r w:rsidRPr="00673612">
        <w:rPr>
          <w:rFonts w:ascii="Times New Roman" w:eastAsia="Times New Roman" w:hAnsi="Times New Roman"/>
          <w:b/>
          <w:kern w:val="0"/>
          <w:sz w:val="32"/>
          <w:szCs w:val="32"/>
          <w:lang w:eastAsia="ru-RU" w:bidi="hi-IN"/>
        </w:rPr>
        <w:t xml:space="preserve"> </w:t>
      </w:r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 xml:space="preserve">за </w:t>
      </w:r>
      <w:r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 xml:space="preserve">1 полугодие </w:t>
      </w:r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>201</w:t>
      </w:r>
      <w:r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>8</w:t>
      </w:r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 xml:space="preserve"> года отпущено услуг потребителям на сумму </w:t>
      </w:r>
      <w:r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>1</w:t>
      </w:r>
      <w:r w:rsidR="00193249"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>3</w:t>
      </w:r>
      <w:r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>,</w:t>
      </w:r>
      <w:r w:rsidR="00193249"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>2</w:t>
      </w:r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 xml:space="preserve"> млн. руб. или  1</w:t>
      </w:r>
      <w:r w:rsidR="00193249"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>13</w:t>
      </w:r>
      <w:r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>,</w:t>
      </w:r>
      <w:r w:rsidR="00193249"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>3</w:t>
      </w:r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 xml:space="preserve"> % к  уровню 201</w:t>
      </w:r>
      <w:r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>7</w:t>
      </w:r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 w:bidi="hi-IN"/>
        </w:rPr>
        <w:t xml:space="preserve"> года. </w:t>
      </w:r>
    </w:p>
    <w:p w:rsidR="00A93040" w:rsidRDefault="00A93040" w:rsidP="00A93040">
      <w:pPr>
        <w:spacing w:line="360" w:lineRule="auto"/>
        <w:ind w:firstLine="555"/>
        <w:jc w:val="both"/>
        <w:textAlignment w:val="baseline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Индивидуальными предпринимателями </w:t>
      </w:r>
      <w:proofErr w:type="spellStart"/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Шахян</w:t>
      </w:r>
      <w:proofErr w:type="spellEnd"/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Г.А., </w:t>
      </w:r>
      <w:proofErr w:type="spellStart"/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Лазашвили</w:t>
      </w:r>
      <w:proofErr w:type="spellEnd"/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Д.С. и предприятием ООО «Монблан» </w:t>
      </w:r>
      <w:r w:rsidRPr="00673612">
        <w:rPr>
          <w:rFonts w:ascii="Times New Roman" w:hAnsi="Times New Roman"/>
          <w:kern w:val="2"/>
          <w:sz w:val="32"/>
          <w:szCs w:val="32"/>
        </w:rPr>
        <w:t xml:space="preserve">осуществляется </w:t>
      </w:r>
      <w:r w:rsidRPr="00673612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 xml:space="preserve">производство пищевых продуктов, </w:t>
      </w:r>
      <w:r w:rsidRPr="00673612">
        <w:rPr>
          <w:rFonts w:ascii="Times New Roman" w:hAnsi="Times New Roman"/>
          <w:kern w:val="2"/>
          <w:sz w:val="32"/>
          <w:szCs w:val="32"/>
        </w:rPr>
        <w:t xml:space="preserve">за </w:t>
      </w:r>
      <w:r w:rsidR="001954C2">
        <w:rPr>
          <w:rFonts w:ascii="Times New Roman" w:eastAsia="Arial Unicode MS" w:hAnsi="Times New Roman"/>
          <w:sz w:val="32"/>
          <w:szCs w:val="32"/>
          <w:lang w:eastAsia="hi-IN" w:bidi="hi-IN"/>
        </w:rPr>
        <w:t>9 месяцев</w:t>
      </w:r>
      <w:r w:rsidR="001954C2"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201</w:t>
      </w:r>
      <w:r w:rsidR="001954C2">
        <w:rPr>
          <w:rFonts w:ascii="Times New Roman" w:eastAsia="Arial Unicode MS" w:hAnsi="Times New Roman"/>
          <w:sz w:val="32"/>
          <w:szCs w:val="32"/>
          <w:lang w:eastAsia="hi-IN" w:bidi="hi-IN"/>
        </w:rPr>
        <w:t>8</w:t>
      </w:r>
      <w:r w:rsidR="001954C2"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</w:t>
      </w:r>
      <w:r w:rsidRPr="00673612">
        <w:rPr>
          <w:rFonts w:ascii="Times New Roman" w:hAnsi="Times New Roman"/>
          <w:kern w:val="2"/>
          <w:sz w:val="32"/>
          <w:szCs w:val="32"/>
        </w:rPr>
        <w:t>год</w:t>
      </w:r>
      <w:r>
        <w:rPr>
          <w:rFonts w:ascii="Times New Roman" w:hAnsi="Times New Roman"/>
          <w:kern w:val="2"/>
          <w:sz w:val="32"/>
          <w:szCs w:val="32"/>
        </w:rPr>
        <w:t>а</w:t>
      </w:r>
      <w:r w:rsidRPr="00673612">
        <w:rPr>
          <w:rFonts w:ascii="Times New Roman" w:hAnsi="Times New Roman"/>
          <w:kern w:val="2"/>
          <w:sz w:val="32"/>
          <w:szCs w:val="32"/>
        </w:rPr>
        <w:t xml:space="preserve"> </w:t>
      </w:r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отгружено продукции на 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1</w:t>
      </w:r>
      <w:r w:rsidR="00024A1D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,4</w:t>
      </w:r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млн. рублей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или в 2 раза больше, чем в соответствующем периоде прошлого года</w:t>
      </w:r>
      <w:r w:rsidRPr="0067361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. </w:t>
      </w:r>
    </w:p>
    <w:p w:rsidR="00A93040" w:rsidRDefault="00A93040" w:rsidP="00A93040">
      <w:pPr>
        <w:widowControl/>
        <w:suppressAutoHyphens w:val="0"/>
        <w:spacing w:line="360" w:lineRule="auto"/>
        <w:ind w:firstLine="555"/>
        <w:jc w:val="both"/>
        <w:rPr>
          <w:rFonts w:ascii="Times New Roman" w:hAnsi="Times New Roman"/>
          <w:kern w:val="0"/>
          <w:sz w:val="32"/>
          <w:szCs w:val="32"/>
        </w:rPr>
      </w:pPr>
      <w:r w:rsidRPr="00673612">
        <w:rPr>
          <w:rFonts w:ascii="Times New Roman" w:hAnsi="Times New Roman"/>
          <w:b/>
          <w:kern w:val="28"/>
          <w:sz w:val="32"/>
          <w:szCs w:val="32"/>
        </w:rPr>
        <w:t xml:space="preserve">Строительство жилья </w:t>
      </w:r>
      <w:r w:rsidRPr="00673612">
        <w:rPr>
          <w:rFonts w:ascii="Times New Roman" w:hAnsi="Times New Roman"/>
          <w:kern w:val="28"/>
          <w:sz w:val="32"/>
          <w:szCs w:val="32"/>
        </w:rPr>
        <w:t>на территории района ведется  индивидуальными</w:t>
      </w:r>
      <w:r w:rsidRPr="00673612">
        <w:rPr>
          <w:rFonts w:ascii="Times New Roman" w:hAnsi="Times New Roman"/>
          <w:kern w:val="0"/>
          <w:sz w:val="32"/>
          <w:szCs w:val="32"/>
        </w:rPr>
        <w:t xml:space="preserve"> застройщиками самостоятельно, </w:t>
      </w:r>
      <w:proofErr w:type="spellStart"/>
      <w:r w:rsidRPr="00673612">
        <w:rPr>
          <w:rFonts w:ascii="Times New Roman" w:hAnsi="Times New Roman"/>
          <w:kern w:val="0"/>
          <w:sz w:val="32"/>
          <w:szCs w:val="32"/>
        </w:rPr>
        <w:t>хозспособом</w:t>
      </w:r>
      <w:proofErr w:type="spellEnd"/>
      <w:r w:rsidRPr="00673612">
        <w:rPr>
          <w:rFonts w:ascii="Times New Roman" w:hAnsi="Times New Roman"/>
          <w:kern w:val="0"/>
          <w:sz w:val="32"/>
          <w:szCs w:val="32"/>
        </w:rPr>
        <w:t>. За</w:t>
      </w:r>
      <w:r>
        <w:rPr>
          <w:rFonts w:ascii="Times New Roman" w:hAnsi="Times New Roman"/>
          <w:kern w:val="0"/>
          <w:sz w:val="32"/>
          <w:szCs w:val="32"/>
        </w:rPr>
        <w:t xml:space="preserve"> </w:t>
      </w:r>
      <w:r w:rsidR="006525D2">
        <w:rPr>
          <w:rFonts w:ascii="Times New Roman" w:eastAsia="Arial Unicode MS" w:hAnsi="Times New Roman"/>
          <w:sz w:val="32"/>
          <w:szCs w:val="32"/>
          <w:lang w:eastAsia="hi-IN" w:bidi="hi-IN"/>
        </w:rPr>
        <w:t>9 месяцев</w:t>
      </w:r>
      <w:r w:rsidR="006525D2"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201</w:t>
      </w:r>
      <w:r w:rsidR="006525D2">
        <w:rPr>
          <w:rFonts w:ascii="Times New Roman" w:eastAsia="Arial Unicode MS" w:hAnsi="Times New Roman"/>
          <w:sz w:val="32"/>
          <w:szCs w:val="32"/>
          <w:lang w:eastAsia="hi-IN" w:bidi="hi-IN"/>
        </w:rPr>
        <w:t>8</w:t>
      </w:r>
      <w:r w:rsidR="006525D2"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</w:t>
      </w:r>
      <w:r w:rsidRPr="00673612">
        <w:rPr>
          <w:rFonts w:ascii="Times New Roman" w:hAnsi="Times New Roman"/>
          <w:kern w:val="0"/>
          <w:sz w:val="32"/>
          <w:szCs w:val="32"/>
        </w:rPr>
        <w:t>год</w:t>
      </w:r>
      <w:r>
        <w:rPr>
          <w:rFonts w:ascii="Times New Roman" w:hAnsi="Times New Roman"/>
          <w:kern w:val="0"/>
          <w:sz w:val="32"/>
          <w:szCs w:val="32"/>
        </w:rPr>
        <w:t>а</w:t>
      </w:r>
      <w:r w:rsidRPr="00673612">
        <w:rPr>
          <w:rFonts w:ascii="Times New Roman" w:hAnsi="Times New Roman"/>
          <w:kern w:val="0"/>
          <w:sz w:val="32"/>
          <w:szCs w:val="32"/>
        </w:rPr>
        <w:t xml:space="preserve"> введено в эксплуатацию </w:t>
      </w:r>
      <w:r>
        <w:rPr>
          <w:rFonts w:ascii="Times New Roman" w:hAnsi="Times New Roman"/>
          <w:kern w:val="0"/>
          <w:sz w:val="32"/>
          <w:szCs w:val="32"/>
        </w:rPr>
        <w:t xml:space="preserve">4 пристройки к </w:t>
      </w:r>
      <w:r w:rsidRPr="00673612">
        <w:rPr>
          <w:rFonts w:ascii="Times New Roman" w:hAnsi="Times New Roman"/>
          <w:kern w:val="0"/>
          <w:sz w:val="32"/>
          <w:szCs w:val="32"/>
        </w:rPr>
        <w:t>жилы</w:t>
      </w:r>
      <w:r>
        <w:rPr>
          <w:rFonts w:ascii="Times New Roman" w:hAnsi="Times New Roman"/>
          <w:kern w:val="0"/>
          <w:sz w:val="32"/>
          <w:szCs w:val="32"/>
        </w:rPr>
        <w:t>м</w:t>
      </w:r>
      <w:r w:rsidRPr="00673612">
        <w:rPr>
          <w:rFonts w:ascii="Times New Roman" w:hAnsi="Times New Roman"/>
          <w:kern w:val="0"/>
          <w:sz w:val="32"/>
          <w:szCs w:val="32"/>
        </w:rPr>
        <w:t xml:space="preserve"> дом</w:t>
      </w:r>
      <w:r>
        <w:rPr>
          <w:rFonts w:ascii="Times New Roman" w:hAnsi="Times New Roman"/>
          <w:kern w:val="0"/>
          <w:sz w:val="32"/>
          <w:szCs w:val="32"/>
        </w:rPr>
        <w:t>ам</w:t>
      </w:r>
      <w:r w:rsidRPr="00673612">
        <w:rPr>
          <w:rFonts w:ascii="Times New Roman" w:hAnsi="Times New Roman"/>
          <w:kern w:val="0"/>
          <w:sz w:val="32"/>
          <w:szCs w:val="32"/>
        </w:rPr>
        <w:t xml:space="preserve"> общей площадью </w:t>
      </w:r>
      <w:r>
        <w:rPr>
          <w:rFonts w:ascii="Times New Roman" w:hAnsi="Times New Roman"/>
          <w:kern w:val="0"/>
          <w:sz w:val="32"/>
          <w:szCs w:val="32"/>
        </w:rPr>
        <w:t>395,4</w:t>
      </w:r>
      <w:r w:rsidRPr="00673612">
        <w:rPr>
          <w:rFonts w:ascii="Times New Roman" w:hAnsi="Times New Roman"/>
          <w:kern w:val="0"/>
          <w:sz w:val="32"/>
          <w:szCs w:val="32"/>
        </w:rPr>
        <w:t xml:space="preserve"> кв. м., что</w:t>
      </w:r>
      <w:r>
        <w:rPr>
          <w:rFonts w:ascii="Times New Roman" w:hAnsi="Times New Roman"/>
          <w:kern w:val="0"/>
          <w:sz w:val="32"/>
          <w:szCs w:val="32"/>
        </w:rPr>
        <w:t xml:space="preserve"> составляет 79 % к годовому плану. </w:t>
      </w:r>
      <w:r w:rsidRPr="00673612">
        <w:rPr>
          <w:rFonts w:ascii="Times New Roman" w:hAnsi="Times New Roman"/>
          <w:kern w:val="0"/>
          <w:sz w:val="32"/>
          <w:szCs w:val="32"/>
        </w:rPr>
        <w:t xml:space="preserve"> </w:t>
      </w:r>
    </w:p>
    <w:p w:rsidR="005E069F" w:rsidRDefault="005E069F" w:rsidP="005E069F">
      <w:pPr>
        <w:widowControl/>
        <w:suppressAutoHyphens w:val="0"/>
        <w:spacing w:line="360" w:lineRule="auto"/>
        <w:ind w:firstLine="555"/>
        <w:jc w:val="both"/>
        <w:rPr>
          <w:rFonts w:ascii="Times New Roman" w:hAnsi="Times New Roman"/>
          <w:kern w:val="0"/>
          <w:sz w:val="32"/>
          <w:szCs w:val="32"/>
          <w:lang w:eastAsia="ar-SA"/>
        </w:rPr>
      </w:pPr>
      <w:r w:rsidRPr="00426C92">
        <w:rPr>
          <w:rFonts w:ascii="Times New Roman" w:eastAsia="Arial Unicode MS" w:hAnsi="Times New Roman" w:cs="Tahoma"/>
          <w:b/>
          <w:sz w:val="32"/>
          <w:szCs w:val="32"/>
          <w:lang w:eastAsia="hi-IN" w:bidi="hi-IN"/>
        </w:rPr>
        <w:t>Организациями дорожной отрасли</w:t>
      </w:r>
      <w:r w:rsidRPr="00F07A5E">
        <w:rPr>
          <w:rFonts w:ascii="Times New Roman" w:eastAsia="Arial Unicode MS" w:hAnsi="Times New Roman" w:cs="Tahoma"/>
          <w:sz w:val="32"/>
          <w:szCs w:val="32"/>
          <w:lang w:eastAsia="hi-IN" w:bidi="hi-IN"/>
        </w:rPr>
        <w:t xml:space="preserve"> </w:t>
      </w:r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>ЗАО «Скорпион», ООО «</w:t>
      </w:r>
      <w:proofErr w:type="spellStart"/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>Мостстрой</w:t>
      </w:r>
      <w:proofErr w:type="spellEnd"/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», </w:t>
      </w:r>
      <w:r>
        <w:rPr>
          <w:rFonts w:ascii="Times New Roman" w:eastAsia="Arial Unicode MS" w:hAnsi="Times New Roman"/>
          <w:sz w:val="32"/>
          <w:szCs w:val="32"/>
          <w:lang w:eastAsia="hi-IN" w:bidi="hi-IN"/>
        </w:rPr>
        <w:t>ООО «</w:t>
      </w:r>
      <w:proofErr w:type="spellStart"/>
      <w:r>
        <w:rPr>
          <w:rFonts w:ascii="Times New Roman" w:eastAsia="Arial Unicode MS" w:hAnsi="Times New Roman"/>
          <w:sz w:val="32"/>
          <w:szCs w:val="32"/>
          <w:lang w:eastAsia="hi-IN" w:bidi="hi-IN"/>
        </w:rPr>
        <w:t>ГарантСтрой</w:t>
      </w:r>
      <w:proofErr w:type="spellEnd"/>
      <w:r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», </w:t>
      </w:r>
      <w:proofErr w:type="spellStart"/>
      <w:r>
        <w:rPr>
          <w:rFonts w:ascii="Times New Roman" w:eastAsia="Arial Unicode MS" w:hAnsi="Times New Roman"/>
          <w:sz w:val="32"/>
          <w:szCs w:val="32"/>
          <w:lang w:eastAsia="hi-IN" w:bidi="hi-IN"/>
        </w:rPr>
        <w:t>ООО</w:t>
      </w:r>
      <w:proofErr w:type="gramStart"/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>«С</w:t>
      </w:r>
      <w:proofErr w:type="gramEnd"/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>овременные</w:t>
      </w:r>
      <w:proofErr w:type="spellEnd"/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технологии» за </w:t>
      </w:r>
      <w:r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9 месяцев </w:t>
      </w:r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>201</w:t>
      </w:r>
      <w:r>
        <w:rPr>
          <w:rFonts w:ascii="Times New Roman" w:eastAsia="Arial Unicode MS" w:hAnsi="Times New Roman"/>
          <w:sz w:val="32"/>
          <w:szCs w:val="32"/>
          <w:lang w:eastAsia="hi-IN" w:bidi="hi-IN"/>
        </w:rPr>
        <w:t>8</w:t>
      </w:r>
      <w:r w:rsidRPr="00F07A5E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года </w:t>
      </w:r>
      <w:r w:rsidRPr="00F07A5E">
        <w:rPr>
          <w:rFonts w:ascii="Times New Roman" w:hAnsi="Times New Roman"/>
          <w:kern w:val="0"/>
          <w:sz w:val="32"/>
          <w:szCs w:val="32"/>
          <w:lang w:eastAsia="ar-SA"/>
        </w:rPr>
        <w:t xml:space="preserve">выполнено работ по содержанию дорог и мостов на  </w:t>
      </w:r>
      <w:r>
        <w:rPr>
          <w:rFonts w:ascii="Times New Roman" w:hAnsi="Times New Roman"/>
          <w:kern w:val="0"/>
          <w:sz w:val="32"/>
          <w:szCs w:val="32"/>
          <w:lang w:eastAsia="ar-SA"/>
        </w:rPr>
        <w:t>сумму 122,9</w:t>
      </w:r>
      <w:r w:rsidRPr="00F07A5E">
        <w:rPr>
          <w:rFonts w:ascii="Times New Roman" w:hAnsi="Times New Roman"/>
          <w:kern w:val="0"/>
          <w:sz w:val="32"/>
          <w:szCs w:val="32"/>
          <w:lang w:eastAsia="ar-SA"/>
        </w:rPr>
        <w:t xml:space="preserve"> млн. рублей</w:t>
      </w:r>
      <w:r>
        <w:rPr>
          <w:rFonts w:ascii="Times New Roman" w:hAnsi="Times New Roman"/>
          <w:kern w:val="0"/>
          <w:sz w:val="32"/>
          <w:szCs w:val="32"/>
          <w:lang w:eastAsia="ar-SA"/>
        </w:rPr>
        <w:t xml:space="preserve">. </w:t>
      </w:r>
    </w:p>
    <w:p w:rsidR="00B40503" w:rsidRDefault="00B40503" w:rsidP="00B40503">
      <w:pPr>
        <w:spacing w:line="360" w:lineRule="auto"/>
        <w:ind w:firstLine="555"/>
        <w:jc w:val="both"/>
        <w:rPr>
          <w:rFonts w:ascii="Times New Roman" w:eastAsia="Andale Sans UI" w:hAnsi="Times New Roman"/>
          <w:color w:val="000000"/>
          <w:sz w:val="32"/>
          <w:szCs w:val="32"/>
          <w:lang w:eastAsia="x-none" w:bidi="x-none"/>
        </w:rPr>
      </w:pPr>
      <w:r w:rsidRPr="00F07A5E">
        <w:rPr>
          <w:rFonts w:ascii="Times New Roman" w:hAnsi="Times New Roman"/>
          <w:sz w:val="32"/>
          <w:szCs w:val="32"/>
        </w:rPr>
        <w:t xml:space="preserve">Важнейшими индикаторами экономического развития муниципального района и благосостояния его граждан являются показатели </w:t>
      </w:r>
      <w:r w:rsidRPr="00F07A5E">
        <w:rPr>
          <w:rFonts w:ascii="Times New Roman" w:hAnsi="Times New Roman"/>
          <w:b/>
          <w:sz w:val="32"/>
          <w:szCs w:val="32"/>
        </w:rPr>
        <w:t xml:space="preserve">потребительского рынка. </w:t>
      </w:r>
      <w:r w:rsidRPr="00D443AB">
        <w:rPr>
          <w:rFonts w:ascii="Times New Roman" w:eastAsia="Andale Sans UI" w:hAnsi="Times New Roman"/>
          <w:color w:val="000000"/>
          <w:sz w:val="32"/>
          <w:szCs w:val="32"/>
          <w:lang w:eastAsia="x-none" w:bidi="x-none"/>
        </w:rPr>
        <w:t xml:space="preserve">Районная сеть предприятий торговли развивается в направлении создания объектов повышенного комфорта, отвечающих современным требованиям торговой индустрии </w:t>
      </w:r>
      <w:r w:rsidRPr="00D443AB">
        <w:rPr>
          <w:rFonts w:ascii="Times New Roman" w:eastAsia="Andale Sans UI" w:hAnsi="Times New Roman"/>
          <w:color w:val="000000"/>
          <w:sz w:val="32"/>
          <w:szCs w:val="32"/>
          <w:lang w:eastAsia="x-none" w:bidi="x-none"/>
        </w:rPr>
        <w:lastRenderedPageBreak/>
        <w:t>и обеспечивающих высокую культуру обслуживания покупателей.</w:t>
      </w:r>
    </w:p>
    <w:p w:rsidR="00B40503" w:rsidRPr="00135807" w:rsidRDefault="00B40503" w:rsidP="00B40503">
      <w:pPr>
        <w:spacing w:line="360" w:lineRule="auto"/>
        <w:ind w:firstLine="555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35807">
        <w:rPr>
          <w:rFonts w:ascii="Times New Roman" w:hAnsi="Times New Roman"/>
          <w:sz w:val="32"/>
          <w:szCs w:val="32"/>
          <w:shd w:val="clear" w:color="auto" w:fill="FFFFFF"/>
        </w:rPr>
        <w:t xml:space="preserve">Оборот розничной торговли в 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9 месяцев </w:t>
      </w:r>
      <w:r w:rsidRPr="00135807">
        <w:rPr>
          <w:rFonts w:ascii="Times New Roman" w:hAnsi="Times New Roman"/>
          <w:sz w:val="32"/>
          <w:szCs w:val="32"/>
          <w:shd w:val="clear" w:color="auto" w:fill="FFFFFF"/>
        </w:rPr>
        <w:t xml:space="preserve">2018 года  составил 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более 360 </w:t>
      </w:r>
      <w:r w:rsidRPr="00135807">
        <w:rPr>
          <w:rFonts w:ascii="Times New Roman" w:hAnsi="Times New Roman"/>
          <w:sz w:val="32"/>
          <w:szCs w:val="32"/>
          <w:shd w:val="clear" w:color="auto" w:fill="FFFFFF"/>
        </w:rPr>
        <w:t xml:space="preserve"> млн. рублей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 или </w:t>
      </w:r>
      <w:r w:rsidRPr="00135807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FE0E78">
        <w:rPr>
          <w:rFonts w:ascii="Times New Roman" w:hAnsi="Times New Roman"/>
          <w:sz w:val="32"/>
          <w:szCs w:val="32"/>
          <w:shd w:val="clear" w:color="auto" w:fill="FFFFFF"/>
        </w:rPr>
        <w:t>10</w:t>
      </w:r>
      <w:r>
        <w:rPr>
          <w:rFonts w:ascii="Times New Roman" w:hAnsi="Times New Roman"/>
          <w:sz w:val="32"/>
          <w:szCs w:val="32"/>
          <w:shd w:val="clear" w:color="auto" w:fill="FFFFFF"/>
        </w:rPr>
        <w:t>8</w:t>
      </w:r>
      <w:r w:rsidRPr="00FE0E78">
        <w:rPr>
          <w:rFonts w:ascii="Times New Roman" w:hAnsi="Times New Roman"/>
          <w:sz w:val="32"/>
          <w:szCs w:val="32"/>
          <w:shd w:val="clear" w:color="auto" w:fill="FFFFFF"/>
        </w:rPr>
        <w:t>,</w:t>
      </w:r>
      <w:r>
        <w:rPr>
          <w:rFonts w:ascii="Times New Roman" w:hAnsi="Times New Roman"/>
          <w:sz w:val="32"/>
          <w:szCs w:val="32"/>
          <w:shd w:val="clear" w:color="auto" w:fill="FFFFFF"/>
        </w:rPr>
        <w:t>5</w:t>
      </w:r>
      <w:r w:rsidRPr="00FE0E78">
        <w:rPr>
          <w:rFonts w:ascii="Times New Roman" w:hAnsi="Times New Roman"/>
          <w:sz w:val="32"/>
          <w:szCs w:val="32"/>
          <w:shd w:val="clear" w:color="auto" w:fill="FFFFFF"/>
        </w:rPr>
        <w:t xml:space="preserve"> % к уровню 2017 года.</w:t>
      </w:r>
    </w:p>
    <w:p w:rsidR="00B40503" w:rsidRPr="00135807" w:rsidRDefault="00B40503" w:rsidP="00B40503">
      <w:pPr>
        <w:spacing w:line="360" w:lineRule="auto"/>
        <w:ind w:firstLine="555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135807">
        <w:rPr>
          <w:rFonts w:ascii="Times New Roman" w:eastAsia="Andale Sans UI" w:hAnsi="Times New Roman"/>
          <w:bCs/>
          <w:sz w:val="32"/>
          <w:szCs w:val="32"/>
          <w:lang w:val="x-none" w:eastAsia="x-none" w:bidi="x-none"/>
        </w:rPr>
        <w:t xml:space="preserve">Население района пользуется услугами </w:t>
      </w:r>
      <w:r w:rsidRPr="00135807">
        <w:rPr>
          <w:rFonts w:ascii="Times New Roman" w:eastAsia="Andale Sans UI" w:hAnsi="Times New Roman"/>
          <w:bCs/>
          <w:sz w:val="32"/>
          <w:szCs w:val="32"/>
          <w:lang w:eastAsia="x-none" w:bidi="x-none"/>
        </w:rPr>
        <w:t>120</w:t>
      </w:r>
      <w:r w:rsidRPr="00135807">
        <w:rPr>
          <w:rFonts w:ascii="Times New Roman" w:eastAsia="Andale Sans UI" w:hAnsi="Times New Roman"/>
          <w:bCs/>
          <w:sz w:val="32"/>
          <w:szCs w:val="32"/>
          <w:lang w:val="x-none" w:eastAsia="x-none" w:bidi="x-none"/>
        </w:rPr>
        <w:t xml:space="preserve"> магазинов</w:t>
      </w:r>
      <w:r w:rsidRPr="00135807">
        <w:rPr>
          <w:rFonts w:ascii="Times New Roman" w:eastAsia="Andale Sans UI" w:hAnsi="Times New Roman"/>
          <w:bCs/>
          <w:sz w:val="32"/>
          <w:szCs w:val="32"/>
          <w:lang w:eastAsia="x-none" w:bidi="x-none"/>
        </w:rPr>
        <w:t>.</w:t>
      </w:r>
    </w:p>
    <w:p w:rsidR="00B40503" w:rsidRPr="006E65FE" w:rsidRDefault="00B40503" w:rsidP="00B40503">
      <w:pPr>
        <w:widowControl/>
        <w:shd w:val="clear" w:color="auto" w:fill="FFFFFF"/>
        <w:suppressAutoHyphens w:val="0"/>
        <w:spacing w:before="120" w:line="360" w:lineRule="auto"/>
        <w:ind w:firstLine="709"/>
        <w:jc w:val="both"/>
        <w:rPr>
          <w:rFonts w:eastAsia="Times New Roman" w:cs="Arial"/>
          <w:kern w:val="0"/>
          <w:sz w:val="32"/>
          <w:szCs w:val="32"/>
          <w:lang w:eastAsia="ru-RU"/>
        </w:rPr>
      </w:pPr>
      <w:r w:rsidRPr="006E65F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Уровень обеспеченности населения района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определяется</w:t>
      </w:r>
      <w:r w:rsidRPr="006E65F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площадью торговых объектов к расчетному нормативу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, который</w:t>
      </w:r>
      <w:r w:rsidRPr="006E65F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составл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я</w:t>
      </w:r>
      <w:r w:rsidRPr="006E65F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ет </w:t>
      </w:r>
      <w:r w:rsidRPr="00135807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193</w:t>
      </w:r>
      <w:r w:rsidRPr="006E65F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% (обеспеченность торговыми площадями 6</w:t>
      </w:r>
      <w:r w:rsidRPr="00135807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86 </w:t>
      </w:r>
      <w:r w:rsidRPr="006E65F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кв. на</w:t>
      </w:r>
      <w:r w:rsidRPr="00135807">
        <w:rPr>
          <w:rFonts w:ascii="Times New Roman" w:eastAsia="Times New Roman" w:hAnsi="Times New Roman"/>
          <w:kern w:val="0"/>
          <w:sz w:val="32"/>
          <w:szCs w:val="32"/>
          <w:vertAlign w:val="superscript"/>
          <w:lang w:eastAsia="ru-RU"/>
        </w:rPr>
        <w:t xml:space="preserve"> </w:t>
      </w:r>
      <w:r w:rsidRPr="00135807">
        <w:rPr>
          <w:rFonts w:ascii="Times New Roman" w:hAnsi="Times New Roman"/>
          <w:iCs/>
          <w:sz w:val="32"/>
          <w:szCs w:val="32"/>
        </w:rPr>
        <w:t>1 тыс. жителей</w:t>
      </w:r>
      <w:r w:rsidRPr="006E65F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, расчетный норматив </w:t>
      </w:r>
      <w:r w:rsidRPr="00135807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356 </w:t>
      </w:r>
      <w:r w:rsidRPr="006E65F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м</w:t>
      </w:r>
      <w:proofErr w:type="gramStart"/>
      <w:r w:rsidRPr="006E65FE">
        <w:rPr>
          <w:rFonts w:ascii="Times New Roman" w:eastAsia="Times New Roman" w:hAnsi="Times New Roman"/>
          <w:kern w:val="0"/>
          <w:sz w:val="32"/>
          <w:szCs w:val="32"/>
          <w:vertAlign w:val="superscript"/>
          <w:lang w:eastAsia="ru-RU"/>
        </w:rPr>
        <w:t>2</w:t>
      </w:r>
      <w:proofErr w:type="gramEnd"/>
      <w:r w:rsidRPr="006E65F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), что подтверждает высокие темпы роста розничной сети.</w:t>
      </w:r>
    </w:p>
    <w:p w:rsidR="00B40503" w:rsidRPr="006E65FE" w:rsidRDefault="00B40503" w:rsidP="00B40503">
      <w:pPr>
        <w:widowControl/>
        <w:shd w:val="clear" w:color="auto" w:fill="FFFFFF"/>
        <w:suppressAutoHyphens w:val="0"/>
        <w:spacing w:before="120" w:line="360" w:lineRule="auto"/>
        <w:ind w:firstLine="709"/>
        <w:jc w:val="both"/>
        <w:rPr>
          <w:rFonts w:eastAsia="Times New Roman" w:cs="Arial"/>
          <w:kern w:val="0"/>
          <w:sz w:val="32"/>
          <w:szCs w:val="32"/>
          <w:lang w:eastAsia="ru-RU"/>
        </w:rPr>
      </w:pPr>
      <w:r w:rsidRPr="006E65FE">
        <w:rPr>
          <w:rFonts w:ascii="Times New Roman" w:eastAsia="Times New Roman" w:hAnsi="Times New Roman"/>
          <w:spacing w:val="-20"/>
          <w:kern w:val="0"/>
          <w:sz w:val="32"/>
          <w:szCs w:val="32"/>
          <w:lang w:eastAsia="ru-RU"/>
        </w:rPr>
        <w:t xml:space="preserve">Ценовая ситуация в районе стабильная. </w:t>
      </w:r>
      <w:r>
        <w:rPr>
          <w:rFonts w:ascii="Times New Roman" w:eastAsia="Times New Roman" w:hAnsi="Times New Roman"/>
          <w:spacing w:val="-20"/>
          <w:kern w:val="0"/>
          <w:sz w:val="32"/>
          <w:szCs w:val="32"/>
          <w:lang w:eastAsia="ru-RU"/>
        </w:rPr>
        <w:t xml:space="preserve"> </w:t>
      </w:r>
      <w:r w:rsidRPr="006E65FE">
        <w:rPr>
          <w:rFonts w:ascii="Times New Roman" w:eastAsia="Times New Roman" w:hAnsi="Times New Roman"/>
          <w:spacing w:val="-20"/>
          <w:kern w:val="0"/>
          <w:sz w:val="32"/>
          <w:szCs w:val="32"/>
          <w:lang w:eastAsia="ru-RU"/>
        </w:rPr>
        <w:t xml:space="preserve">Уровень розничных цен в районе не превышает уровень </w:t>
      </w:r>
      <w:proofErr w:type="spellStart"/>
      <w:r w:rsidRPr="006E65FE">
        <w:rPr>
          <w:rFonts w:ascii="Times New Roman" w:eastAsia="Times New Roman" w:hAnsi="Times New Roman"/>
          <w:spacing w:val="-20"/>
          <w:kern w:val="0"/>
          <w:sz w:val="32"/>
          <w:szCs w:val="32"/>
          <w:lang w:eastAsia="ru-RU"/>
        </w:rPr>
        <w:t>среднеобластных</w:t>
      </w:r>
      <w:proofErr w:type="spellEnd"/>
      <w:r w:rsidRPr="006E65FE">
        <w:rPr>
          <w:rFonts w:ascii="Times New Roman" w:eastAsia="Times New Roman" w:hAnsi="Times New Roman"/>
          <w:spacing w:val="-20"/>
          <w:kern w:val="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/>
          <w:spacing w:val="-20"/>
          <w:kern w:val="0"/>
          <w:sz w:val="32"/>
          <w:szCs w:val="32"/>
          <w:lang w:eastAsia="ru-RU"/>
        </w:rPr>
        <w:t xml:space="preserve"> </w:t>
      </w:r>
      <w:r w:rsidRPr="006E65FE">
        <w:rPr>
          <w:rFonts w:ascii="Times New Roman" w:eastAsia="Times New Roman" w:hAnsi="Times New Roman"/>
          <w:spacing w:val="-20"/>
          <w:kern w:val="0"/>
          <w:sz w:val="32"/>
          <w:szCs w:val="32"/>
          <w:lang w:eastAsia="ru-RU"/>
        </w:rPr>
        <w:t>В расположенных на территории района магазинах сетевой торговли</w:t>
      </w:r>
      <w:r w:rsidRPr="00135807">
        <w:rPr>
          <w:rFonts w:ascii="Times New Roman" w:eastAsia="Times New Roman" w:hAnsi="Times New Roman"/>
          <w:spacing w:val="-20"/>
          <w:kern w:val="0"/>
          <w:sz w:val="32"/>
          <w:szCs w:val="32"/>
          <w:lang w:eastAsia="ru-RU"/>
        </w:rPr>
        <w:t> </w:t>
      </w:r>
      <w:r w:rsidRPr="006E65F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«Магнит» АО «Тандер», «Пятерочка» ООО «Агроторг», проводятся </w:t>
      </w:r>
      <w:proofErr w:type="gramStart"/>
      <w:r w:rsidRPr="006E65F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акции</w:t>
      </w:r>
      <w:proofErr w:type="gramEnd"/>
      <w:r w:rsidRPr="006E65F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и розничные цены на отдельные виды социально-значимых продовольственных товаров складываются ниже, чем в магазинах «шаговой доступности».</w:t>
      </w:r>
    </w:p>
    <w:p w:rsidR="00B40503" w:rsidRPr="00135807" w:rsidRDefault="00B40503" w:rsidP="00B40503">
      <w:pPr>
        <w:spacing w:line="360" w:lineRule="auto"/>
        <w:ind w:firstLine="555"/>
        <w:jc w:val="both"/>
        <w:rPr>
          <w:rFonts w:ascii="Times New Roman" w:eastAsia="Arial Unicode MS" w:hAnsi="Times New Roman"/>
          <w:sz w:val="32"/>
          <w:szCs w:val="32"/>
          <w:lang w:eastAsia="hi-IN" w:bidi="hi-IN"/>
        </w:rPr>
      </w:pPr>
      <w:r w:rsidRPr="00135807">
        <w:rPr>
          <w:rFonts w:ascii="Times New Roman" w:hAnsi="Times New Roman"/>
          <w:sz w:val="32"/>
          <w:szCs w:val="32"/>
          <w:shd w:val="clear" w:color="auto" w:fill="FFFFFF"/>
        </w:rPr>
        <w:t>Торговое обслуживание населения, проживающего в малочисленных населенных пунктах, осуществляется в форме выездной торговли.</w:t>
      </w:r>
    </w:p>
    <w:p w:rsidR="00B40503" w:rsidRPr="00F07A5E" w:rsidRDefault="00B40503" w:rsidP="00B40503">
      <w:pPr>
        <w:spacing w:line="360" w:lineRule="auto"/>
        <w:ind w:firstLine="555"/>
        <w:jc w:val="both"/>
        <w:rPr>
          <w:rFonts w:ascii="Times New Roman" w:hAnsi="Times New Roman"/>
          <w:sz w:val="32"/>
          <w:szCs w:val="32"/>
        </w:rPr>
      </w:pP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На территории района 9 предприятий общественного питания. Общее количество посадочных ме</w:t>
      </w:r>
      <w:proofErr w:type="gramStart"/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ст в пр</w:t>
      </w:r>
      <w:proofErr w:type="gramEnd"/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едприятиях общедоступной сети составляет 395.</w:t>
      </w:r>
    </w:p>
    <w:p w:rsidR="00B40503" w:rsidRPr="00D86366" w:rsidRDefault="00B40503" w:rsidP="00B40503">
      <w:pPr>
        <w:widowControl/>
        <w:suppressAutoHyphens w:val="0"/>
        <w:spacing w:line="360" w:lineRule="auto"/>
        <w:ind w:firstLine="708"/>
        <w:jc w:val="both"/>
        <w:rPr>
          <w:rFonts w:ascii="Times New Roman" w:hAnsi="Times New Roman"/>
          <w:b/>
          <w:bCs/>
          <w:kern w:val="0"/>
          <w:sz w:val="32"/>
          <w:szCs w:val="32"/>
          <w:lang w:eastAsia="ru-RU"/>
        </w:rPr>
      </w:pPr>
      <w:r w:rsidRPr="00D86366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Оборот общественного питания за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="00FA2F6D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9 месяцев </w:t>
      </w:r>
      <w:r w:rsidRPr="00D86366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201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8</w:t>
      </w:r>
      <w:r w:rsidRPr="00D86366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года составил </w:t>
      </w:r>
      <w:r w:rsidR="004D5CDC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более 11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Pr="00D86366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млн. рублей, или 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1</w:t>
      </w:r>
      <w:r w:rsidR="004D5CDC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31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,</w:t>
      </w:r>
      <w:r w:rsidR="004D5CDC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Pr="00D86366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% к уровню прошлого года. </w:t>
      </w:r>
    </w:p>
    <w:p w:rsidR="00DD1558" w:rsidRPr="00B64994" w:rsidRDefault="00DD1558" w:rsidP="00DD1558">
      <w:pPr>
        <w:widowControl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904D7B">
        <w:rPr>
          <w:rFonts w:ascii="Times New Roman" w:hAnsi="Times New Roman"/>
          <w:sz w:val="32"/>
          <w:szCs w:val="32"/>
        </w:rPr>
        <w:t>Главным инструментом проведения в 201</w:t>
      </w:r>
      <w:r>
        <w:rPr>
          <w:rFonts w:ascii="Times New Roman" w:hAnsi="Times New Roman"/>
          <w:sz w:val="32"/>
          <w:szCs w:val="32"/>
        </w:rPr>
        <w:t>8</w:t>
      </w:r>
      <w:r w:rsidRPr="00904D7B">
        <w:rPr>
          <w:rFonts w:ascii="Times New Roman" w:hAnsi="Times New Roman"/>
          <w:sz w:val="32"/>
          <w:szCs w:val="32"/>
        </w:rPr>
        <w:t xml:space="preserve"> году социальной, финансовой 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904D7B">
        <w:rPr>
          <w:rFonts w:ascii="Times New Roman" w:hAnsi="Times New Roman"/>
          <w:sz w:val="32"/>
          <w:szCs w:val="32"/>
        </w:rPr>
        <w:t xml:space="preserve">инвестиционной политики на территории муниципального района является </w:t>
      </w:r>
      <w:r w:rsidRPr="00904D7B">
        <w:rPr>
          <w:rFonts w:ascii="Times New Roman" w:hAnsi="Times New Roman"/>
          <w:b/>
          <w:sz w:val="32"/>
          <w:szCs w:val="32"/>
        </w:rPr>
        <w:t xml:space="preserve">консолидированный бюджет. </w:t>
      </w:r>
      <w:r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По состоянию на 1 октября 2018</w:t>
      </w:r>
      <w:r w:rsidRPr="00904D7B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года в консолидированный бюджет </w:t>
      </w:r>
      <w:r w:rsidRPr="00904D7B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lastRenderedPageBreak/>
        <w:t xml:space="preserve">муниципального района,  </w:t>
      </w:r>
      <w:r w:rsidRPr="00904D7B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включая безвозмездные перечисления,</w:t>
      </w:r>
      <w:r w:rsidRPr="00904D7B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поступило </w:t>
      </w:r>
      <w:r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1</w:t>
      </w:r>
      <w:r w:rsidR="00B70F35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85</w:t>
      </w:r>
      <w:r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,</w:t>
      </w:r>
      <w:r w:rsidR="00B70F35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6</w:t>
      </w:r>
      <w:r w:rsidRPr="00904D7B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млн. рублей, темп роста к соответствующему периоду прошлого года составил </w:t>
      </w:r>
      <w:r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1</w:t>
      </w:r>
      <w:r w:rsidR="00B70F35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33</w:t>
      </w:r>
      <w:r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,</w:t>
      </w:r>
      <w:r w:rsidR="00B70F35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3</w:t>
      </w:r>
      <w:r w:rsidRPr="00904D7B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процент</w:t>
      </w:r>
      <w:r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ов</w:t>
      </w:r>
      <w:r w:rsidRPr="00904D7B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, собственных доходов получено  </w:t>
      </w:r>
      <w:r w:rsidR="00F76207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34,6</w:t>
      </w:r>
      <w:r w:rsidRPr="00904D7B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млн. руб. или 1</w:t>
      </w:r>
      <w:r w:rsidR="00F76207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12</w:t>
      </w:r>
      <w:r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,</w:t>
      </w:r>
      <w:r w:rsidR="00F76207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4</w:t>
      </w:r>
      <w:r w:rsidRPr="00904D7B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процента к 201</w:t>
      </w:r>
      <w:r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7</w:t>
      </w:r>
      <w:r w:rsidRPr="00904D7B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году. </w:t>
      </w:r>
      <w:r w:rsidRPr="00904D7B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Остается высокая зависимость местного бюджета от межбюджетных трансфертов из бюджетов других уровней. Объем безвозмездных поступлений за отчетный </w:t>
      </w:r>
      <w:r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период</w:t>
      </w:r>
      <w:r w:rsidRPr="00904D7B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составил </w:t>
      </w:r>
      <w:r w:rsidR="009B41B2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151</w:t>
      </w:r>
      <w:r w:rsidRPr="00904D7B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млн.</w:t>
      </w:r>
      <w:r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</w:t>
      </w:r>
      <w:r w:rsidRPr="00904D7B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руб., или </w:t>
      </w:r>
      <w:r w:rsidR="009B41B2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81,4</w:t>
      </w:r>
      <w:r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</w:t>
      </w:r>
      <w:r w:rsidRPr="00904D7B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% от общего объема доходов</w:t>
      </w:r>
      <w:r w:rsidR="000D2EF4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.</w:t>
      </w:r>
      <w:r w:rsidRPr="00904D7B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</w:t>
      </w:r>
    </w:p>
    <w:p w:rsidR="00DD1558" w:rsidRPr="00904D7B" w:rsidRDefault="00DD1558" w:rsidP="00DD1558">
      <w:pPr>
        <w:spacing w:line="360" w:lineRule="auto"/>
        <w:jc w:val="both"/>
        <w:textAlignment w:val="baseline"/>
        <w:rPr>
          <w:rFonts w:ascii="Times New Roman" w:eastAsia="Times New Roman" w:hAnsi="Times New Roman"/>
          <w:kern w:val="0"/>
          <w:sz w:val="32"/>
          <w:szCs w:val="32"/>
          <w:lang w:eastAsia="zh-CN"/>
        </w:rPr>
      </w:pPr>
      <w:r w:rsidRPr="00904D7B">
        <w:rPr>
          <w:rFonts w:ascii="Times New Roman" w:eastAsia="Arial Unicode MS" w:hAnsi="Times New Roman"/>
          <w:b/>
          <w:sz w:val="32"/>
          <w:szCs w:val="32"/>
          <w:lang w:eastAsia="hi-IN" w:bidi="hi-IN"/>
        </w:rPr>
        <w:t>Расходная часть консолидированного бюджета</w:t>
      </w:r>
      <w:r w:rsidRPr="00904D7B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исполнена в сумме  </w:t>
      </w:r>
      <w:r w:rsidRPr="00904D7B">
        <w:rPr>
          <w:rFonts w:ascii="Times New Roman" w:eastAsia="Times New Roman" w:hAnsi="Times New Roman"/>
          <w:kern w:val="0"/>
          <w:sz w:val="32"/>
          <w:szCs w:val="32"/>
          <w:lang w:eastAsia="zh-CN"/>
        </w:rPr>
        <w:t xml:space="preserve">  </w:t>
      </w:r>
      <w:r w:rsidR="00723810">
        <w:rPr>
          <w:rFonts w:ascii="Times New Roman" w:eastAsia="Times New Roman" w:hAnsi="Times New Roman"/>
          <w:kern w:val="0"/>
          <w:sz w:val="32"/>
          <w:szCs w:val="32"/>
          <w:lang w:eastAsia="zh-CN"/>
        </w:rPr>
        <w:t>183,3</w:t>
      </w:r>
      <w:r w:rsidRPr="00904D7B">
        <w:rPr>
          <w:rFonts w:ascii="Times New Roman" w:eastAsia="Times New Roman" w:hAnsi="Times New Roman"/>
          <w:kern w:val="0"/>
          <w:sz w:val="32"/>
          <w:szCs w:val="32"/>
          <w:lang w:eastAsia="zh-CN"/>
        </w:rPr>
        <w:t xml:space="preserve">  млн. рублей или  </w:t>
      </w:r>
      <w:r>
        <w:rPr>
          <w:rFonts w:ascii="Times New Roman" w:eastAsia="Times New Roman" w:hAnsi="Times New Roman"/>
          <w:kern w:val="0"/>
          <w:sz w:val="32"/>
          <w:szCs w:val="32"/>
          <w:lang w:eastAsia="zh-CN"/>
        </w:rPr>
        <w:t>6</w:t>
      </w:r>
      <w:r w:rsidR="00723810">
        <w:rPr>
          <w:rFonts w:ascii="Times New Roman" w:eastAsia="Times New Roman" w:hAnsi="Times New Roman"/>
          <w:kern w:val="0"/>
          <w:sz w:val="32"/>
          <w:szCs w:val="32"/>
          <w:lang w:eastAsia="zh-CN"/>
        </w:rPr>
        <w:t>8,6</w:t>
      </w:r>
      <w:r w:rsidRPr="00904D7B">
        <w:rPr>
          <w:rFonts w:ascii="Times New Roman" w:eastAsia="Times New Roman" w:hAnsi="Times New Roman"/>
          <w:kern w:val="0"/>
          <w:sz w:val="32"/>
          <w:szCs w:val="32"/>
          <w:lang w:eastAsia="zh-CN"/>
        </w:rPr>
        <w:t xml:space="preserve"> % к плану года. </w:t>
      </w:r>
    </w:p>
    <w:p w:rsidR="00DD1558" w:rsidRPr="00904D7B" w:rsidRDefault="00DD1558" w:rsidP="00DD1558">
      <w:pPr>
        <w:spacing w:line="360" w:lineRule="auto"/>
        <w:jc w:val="both"/>
        <w:textAlignment w:val="baseline"/>
        <w:rPr>
          <w:rFonts w:ascii="Times New Roman" w:eastAsia="Times New Roman" w:hAnsi="Times New Roman"/>
          <w:kern w:val="0"/>
          <w:sz w:val="32"/>
          <w:szCs w:val="32"/>
          <w:lang w:eastAsia="zh-CN"/>
        </w:rPr>
      </w:pPr>
      <w:r w:rsidRPr="00904D7B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Как и в предыдущих годах, бюджет района имеет яркую социальную направленность. Более </w:t>
      </w:r>
      <w:r w:rsidR="00E9432A">
        <w:rPr>
          <w:rFonts w:ascii="Times New Roman" w:eastAsia="Arial Unicode MS" w:hAnsi="Times New Roman"/>
          <w:sz w:val="32"/>
          <w:szCs w:val="32"/>
          <w:lang w:eastAsia="hi-IN" w:bidi="hi-IN"/>
        </w:rPr>
        <w:t>77</w:t>
      </w:r>
      <w:r w:rsidRPr="00904D7B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% всех расходов приходится на социальную сферу.</w:t>
      </w:r>
    </w:p>
    <w:p w:rsidR="00DD1558" w:rsidRDefault="00DD1558" w:rsidP="00DD1558">
      <w:pPr>
        <w:spacing w:line="360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904D7B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</w:t>
      </w:r>
      <w:r w:rsidRPr="00904D7B">
        <w:rPr>
          <w:rFonts w:ascii="Times New Roman" w:eastAsia="Arial Unicode MS" w:hAnsi="Times New Roman"/>
          <w:color w:val="000000"/>
          <w:sz w:val="32"/>
          <w:szCs w:val="32"/>
          <w:lang w:eastAsia="ru-RU" w:bidi="hi-IN"/>
        </w:rPr>
        <w:t>Формирование бюджетных расходов  осуществляется в режиме жестких ограничений.</w:t>
      </w:r>
      <w:r w:rsidRPr="00B40E31">
        <w:rPr>
          <w:rFonts w:ascii="Times New Roman" w:hAnsi="Times New Roman"/>
          <w:sz w:val="32"/>
          <w:szCs w:val="32"/>
        </w:rPr>
        <w:t xml:space="preserve"> </w:t>
      </w:r>
    </w:p>
    <w:p w:rsidR="00B40E31" w:rsidRPr="00F07A5E" w:rsidRDefault="00B40E31" w:rsidP="002A1B01">
      <w:pPr>
        <w:spacing w:line="360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F07A5E">
        <w:rPr>
          <w:rFonts w:ascii="Times New Roman" w:hAnsi="Times New Roman"/>
          <w:sz w:val="32"/>
          <w:szCs w:val="32"/>
        </w:rPr>
        <w:t xml:space="preserve">Важнейшими показателями эффективности нашей работы остаётся ситуация на </w:t>
      </w:r>
      <w:r w:rsidRPr="00F07A5E">
        <w:rPr>
          <w:rFonts w:ascii="Times New Roman" w:hAnsi="Times New Roman"/>
          <w:b/>
          <w:sz w:val="32"/>
          <w:szCs w:val="32"/>
        </w:rPr>
        <w:t>рынке труда и уровень заработной платы</w:t>
      </w:r>
      <w:r w:rsidRPr="00F07A5E">
        <w:rPr>
          <w:rFonts w:ascii="Times New Roman" w:hAnsi="Times New Roman"/>
          <w:sz w:val="32"/>
          <w:szCs w:val="32"/>
        </w:rPr>
        <w:t xml:space="preserve"> жителей. Численность работающих на крупных и средних организациях, муниципального района </w:t>
      </w:r>
      <w:r w:rsidR="005E0AA7">
        <w:rPr>
          <w:rFonts w:ascii="Times New Roman" w:hAnsi="Times New Roman"/>
          <w:sz w:val="32"/>
          <w:szCs w:val="32"/>
        </w:rPr>
        <w:t>за 9 месяцев</w:t>
      </w:r>
      <w:r w:rsidRPr="00F07A5E">
        <w:rPr>
          <w:rFonts w:ascii="Times New Roman" w:hAnsi="Times New Roman"/>
          <w:sz w:val="32"/>
          <w:szCs w:val="32"/>
        </w:rPr>
        <w:t xml:space="preserve"> 201</w:t>
      </w:r>
      <w:r w:rsidR="002A1B01">
        <w:rPr>
          <w:rFonts w:ascii="Times New Roman" w:hAnsi="Times New Roman"/>
          <w:sz w:val="32"/>
          <w:szCs w:val="32"/>
        </w:rPr>
        <w:t>8</w:t>
      </w:r>
      <w:r w:rsidRPr="00F07A5E">
        <w:rPr>
          <w:rFonts w:ascii="Times New Roman" w:hAnsi="Times New Roman"/>
          <w:sz w:val="32"/>
          <w:szCs w:val="32"/>
        </w:rPr>
        <w:t xml:space="preserve"> года составила  </w:t>
      </w:r>
      <w:r w:rsidR="00330B4D">
        <w:rPr>
          <w:rFonts w:ascii="Times New Roman" w:hAnsi="Times New Roman"/>
          <w:sz w:val="32"/>
          <w:szCs w:val="32"/>
        </w:rPr>
        <w:t>13</w:t>
      </w:r>
      <w:r w:rsidR="002A1B01">
        <w:rPr>
          <w:rFonts w:ascii="Times New Roman" w:hAnsi="Times New Roman"/>
          <w:sz w:val="32"/>
          <w:szCs w:val="32"/>
        </w:rPr>
        <w:t>82</w:t>
      </w:r>
      <w:r w:rsidRPr="00B74ACB">
        <w:rPr>
          <w:rFonts w:ascii="Times New Roman" w:hAnsi="Times New Roman"/>
          <w:sz w:val="32"/>
          <w:szCs w:val="32"/>
        </w:rPr>
        <w:t xml:space="preserve"> человек</w:t>
      </w:r>
      <w:r w:rsidR="004027BB" w:rsidRPr="00B74ACB">
        <w:rPr>
          <w:rFonts w:ascii="Times New Roman" w:hAnsi="Times New Roman"/>
          <w:sz w:val="32"/>
          <w:szCs w:val="32"/>
        </w:rPr>
        <w:t xml:space="preserve"> или 100 процент</w:t>
      </w:r>
      <w:r w:rsidR="0082466D">
        <w:rPr>
          <w:rFonts w:ascii="Times New Roman" w:hAnsi="Times New Roman"/>
          <w:sz w:val="32"/>
          <w:szCs w:val="32"/>
        </w:rPr>
        <w:t>ов</w:t>
      </w:r>
      <w:r w:rsidR="004027BB" w:rsidRPr="00B74ACB">
        <w:rPr>
          <w:rFonts w:ascii="Times New Roman" w:hAnsi="Times New Roman"/>
          <w:sz w:val="32"/>
          <w:szCs w:val="32"/>
        </w:rPr>
        <w:t xml:space="preserve"> к уровню 201</w:t>
      </w:r>
      <w:r w:rsidR="007F15CE">
        <w:rPr>
          <w:rFonts w:ascii="Times New Roman" w:hAnsi="Times New Roman"/>
          <w:sz w:val="32"/>
          <w:szCs w:val="32"/>
        </w:rPr>
        <w:t>7</w:t>
      </w:r>
      <w:r w:rsidR="004027BB" w:rsidRPr="00B74ACB">
        <w:rPr>
          <w:rFonts w:ascii="Times New Roman" w:hAnsi="Times New Roman"/>
          <w:sz w:val="32"/>
          <w:szCs w:val="32"/>
        </w:rPr>
        <w:t xml:space="preserve"> года</w:t>
      </w:r>
      <w:r w:rsidRPr="00B74ACB">
        <w:rPr>
          <w:rFonts w:ascii="Times New Roman" w:hAnsi="Times New Roman"/>
          <w:sz w:val="32"/>
          <w:szCs w:val="32"/>
        </w:rPr>
        <w:t>.</w:t>
      </w:r>
      <w:r w:rsidR="002A1B01">
        <w:rPr>
          <w:rFonts w:ascii="Times New Roman" w:hAnsi="Times New Roman"/>
          <w:sz w:val="32"/>
          <w:szCs w:val="32"/>
        </w:rPr>
        <w:t xml:space="preserve"> </w:t>
      </w:r>
      <w:r w:rsidRPr="00F07A5E">
        <w:rPr>
          <w:rFonts w:ascii="Times New Roman" w:eastAsia="Arial Unicode MS" w:hAnsi="Times New Roman" w:cs="Mangal"/>
          <w:sz w:val="32"/>
          <w:szCs w:val="32"/>
          <w:lang w:eastAsia="hi-IN" w:bidi="hi-IN"/>
        </w:rPr>
        <w:t>За отчетный период в районный центр занятости населения за содействием в трудоустройстве обратил</w:t>
      </w:r>
      <w:r w:rsidR="00925336">
        <w:rPr>
          <w:rFonts w:ascii="Times New Roman" w:eastAsia="Arial Unicode MS" w:hAnsi="Times New Roman" w:cs="Mangal"/>
          <w:sz w:val="32"/>
          <w:szCs w:val="32"/>
          <w:lang w:eastAsia="hi-IN" w:bidi="hi-IN"/>
        </w:rPr>
        <w:t>о</w:t>
      </w:r>
      <w:r w:rsidRPr="00F07A5E">
        <w:rPr>
          <w:rFonts w:ascii="Times New Roman" w:eastAsia="Arial Unicode MS" w:hAnsi="Times New Roman" w:cs="Mangal"/>
          <w:sz w:val="32"/>
          <w:szCs w:val="32"/>
          <w:lang w:eastAsia="hi-IN" w:bidi="hi-IN"/>
        </w:rPr>
        <w:t>с</w:t>
      </w:r>
      <w:r w:rsidR="00925336">
        <w:rPr>
          <w:rFonts w:ascii="Times New Roman" w:eastAsia="Arial Unicode MS" w:hAnsi="Times New Roman" w:cs="Mangal"/>
          <w:sz w:val="32"/>
          <w:szCs w:val="32"/>
          <w:lang w:eastAsia="hi-IN" w:bidi="hi-IN"/>
        </w:rPr>
        <w:t>ь</w:t>
      </w:r>
      <w:r w:rsidRPr="00F07A5E">
        <w:rPr>
          <w:rFonts w:ascii="Times New Roman" w:eastAsia="Arial Unicode MS" w:hAnsi="Times New Roman" w:cs="Mangal"/>
          <w:sz w:val="32"/>
          <w:szCs w:val="32"/>
          <w:lang w:eastAsia="hi-IN" w:bidi="hi-IN"/>
        </w:rPr>
        <w:t xml:space="preserve"> </w:t>
      </w:r>
      <w:r w:rsidR="005A4ABD">
        <w:rPr>
          <w:rFonts w:ascii="Times New Roman" w:eastAsia="Arial Unicode MS" w:hAnsi="Times New Roman" w:cs="Mangal"/>
          <w:sz w:val="32"/>
          <w:szCs w:val="32"/>
          <w:lang w:eastAsia="hi-IN" w:bidi="hi-IN"/>
        </w:rPr>
        <w:t>1</w:t>
      </w:r>
      <w:r w:rsidR="00B816B4">
        <w:rPr>
          <w:rFonts w:ascii="Times New Roman" w:eastAsia="Arial Unicode MS" w:hAnsi="Times New Roman" w:cs="Mangal"/>
          <w:sz w:val="32"/>
          <w:szCs w:val="32"/>
          <w:lang w:eastAsia="hi-IN" w:bidi="hi-IN"/>
        </w:rPr>
        <w:t>48</w:t>
      </w:r>
      <w:r w:rsidRPr="00F07A5E">
        <w:rPr>
          <w:rFonts w:ascii="Times New Roman" w:eastAsia="Arial Unicode MS" w:hAnsi="Times New Roman" w:cs="Mangal"/>
          <w:sz w:val="32"/>
          <w:szCs w:val="32"/>
          <w:lang w:eastAsia="hi-IN" w:bidi="hi-IN"/>
        </w:rPr>
        <w:t xml:space="preserve"> человек, </w:t>
      </w:r>
      <w:r w:rsidR="005B48F6" w:rsidRPr="00F07A5E">
        <w:rPr>
          <w:rFonts w:ascii="Times New Roman" w:eastAsia="Arial Unicode MS" w:hAnsi="Times New Roman" w:cs="Mangal"/>
          <w:sz w:val="32"/>
          <w:szCs w:val="32"/>
          <w:lang w:eastAsia="hi-IN" w:bidi="hi-IN"/>
        </w:rPr>
        <w:t xml:space="preserve">уровень трудоустройства с начала года составил </w:t>
      </w:r>
      <w:r w:rsidR="00B816B4">
        <w:rPr>
          <w:rFonts w:ascii="Times New Roman" w:eastAsia="Arial Unicode MS" w:hAnsi="Times New Roman" w:cs="Mangal"/>
          <w:sz w:val="32"/>
          <w:szCs w:val="32"/>
          <w:lang w:eastAsia="hi-IN" w:bidi="hi-IN"/>
        </w:rPr>
        <w:t>98,6</w:t>
      </w:r>
      <w:r w:rsidRPr="00F07A5E">
        <w:rPr>
          <w:rFonts w:ascii="Times New Roman" w:eastAsia="Arial Unicode MS" w:hAnsi="Times New Roman" w:cs="Mangal"/>
          <w:sz w:val="32"/>
          <w:szCs w:val="32"/>
          <w:lang w:eastAsia="hi-IN" w:bidi="hi-IN"/>
        </w:rPr>
        <w:t xml:space="preserve"> процента от числа обратившихся.</w:t>
      </w:r>
      <w:r w:rsidR="002B469B" w:rsidRPr="00F07A5E">
        <w:rPr>
          <w:rFonts w:ascii="Times New Roman" w:hAnsi="Times New Roman"/>
          <w:sz w:val="32"/>
          <w:szCs w:val="32"/>
        </w:rPr>
        <w:t xml:space="preserve"> </w:t>
      </w:r>
      <w:r w:rsidRPr="00F07A5E">
        <w:rPr>
          <w:rFonts w:ascii="Times New Roman" w:eastAsia="Arial Unicode MS" w:hAnsi="Times New Roman"/>
          <w:iCs/>
          <w:kern w:val="2"/>
          <w:sz w:val="32"/>
          <w:szCs w:val="32"/>
          <w:lang w:eastAsia="hi-IN" w:bidi="hi-IN"/>
        </w:rPr>
        <w:t xml:space="preserve">Численность признанных безработными на 1 </w:t>
      </w:r>
      <w:r w:rsidR="00A547CC">
        <w:rPr>
          <w:rFonts w:ascii="Times New Roman" w:eastAsia="Arial Unicode MS" w:hAnsi="Times New Roman"/>
          <w:iCs/>
          <w:kern w:val="2"/>
          <w:sz w:val="32"/>
          <w:szCs w:val="32"/>
          <w:lang w:eastAsia="hi-IN" w:bidi="hi-IN"/>
        </w:rPr>
        <w:t>октября</w:t>
      </w:r>
      <w:r w:rsidR="00FD620B">
        <w:rPr>
          <w:rFonts w:ascii="Times New Roman" w:eastAsia="Arial Unicode MS" w:hAnsi="Times New Roman"/>
          <w:iCs/>
          <w:kern w:val="2"/>
          <w:sz w:val="32"/>
          <w:szCs w:val="32"/>
          <w:lang w:eastAsia="hi-IN" w:bidi="hi-IN"/>
        </w:rPr>
        <w:t xml:space="preserve"> 2018</w:t>
      </w:r>
      <w:r w:rsidRPr="00F07A5E">
        <w:rPr>
          <w:rFonts w:ascii="Times New Roman" w:eastAsia="Arial Unicode MS" w:hAnsi="Times New Roman"/>
          <w:iCs/>
          <w:kern w:val="2"/>
          <w:sz w:val="32"/>
          <w:szCs w:val="32"/>
          <w:lang w:eastAsia="hi-IN" w:bidi="hi-IN"/>
        </w:rPr>
        <w:t xml:space="preserve"> года составила </w:t>
      </w:r>
      <w:r w:rsidR="00FD620B">
        <w:rPr>
          <w:rFonts w:ascii="Times New Roman" w:eastAsia="Arial Unicode MS" w:hAnsi="Times New Roman"/>
          <w:iCs/>
          <w:kern w:val="2"/>
          <w:sz w:val="32"/>
          <w:szCs w:val="32"/>
          <w:lang w:eastAsia="hi-IN" w:bidi="hi-IN"/>
        </w:rPr>
        <w:t>56</w:t>
      </w:r>
      <w:r w:rsidRPr="00F07A5E">
        <w:rPr>
          <w:rFonts w:ascii="Times New Roman" w:eastAsia="Arial Unicode MS" w:hAnsi="Times New Roman"/>
          <w:iCs/>
          <w:kern w:val="2"/>
          <w:sz w:val="32"/>
          <w:szCs w:val="32"/>
          <w:lang w:eastAsia="hi-IN" w:bidi="hi-IN"/>
        </w:rPr>
        <w:t xml:space="preserve"> человек. Уровень зарегистрированной безработицы в районе составил </w:t>
      </w:r>
      <w:r w:rsidR="00FD620B">
        <w:rPr>
          <w:rFonts w:ascii="Times New Roman" w:eastAsia="Arial Unicode MS" w:hAnsi="Times New Roman"/>
          <w:iCs/>
          <w:kern w:val="2"/>
          <w:sz w:val="32"/>
          <w:szCs w:val="32"/>
          <w:lang w:eastAsia="hi-IN" w:bidi="hi-IN"/>
        </w:rPr>
        <w:t>0,9</w:t>
      </w:r>
      <w:r w:rsidRPr="00F07A5E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</w:t>
      </w:r>
      <w:r w:rsidRPr="00F07A5E">
        <w:rPr>
          <w:rFonts w:ascii="Times New Roman" w:eastAsia="Arial Unicode MS" w:hAnsi="Times New Roman"/>
          <w:iCs/>
          <w:kern w:val="2"/>
          <w:sz w:val="32"/>
          <w:szCs w:val="32"/>
          <w:lang w:eastAsia="hi-IN" w:bidi="hi-IN"/>
        </w:rPr>
        <w:t>%</w:t>
      </w:r>
      <w:r w:rsidRPr="00F07A5E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</w:t>
      </w:r>
      <w:r w:rsidR="00FE69EC" w:rsidRPr="00F07A5E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и не превышает показатель 201</w:t>
      </w:r>
      <w:r w:rsidR="00FD620B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7</w:t>
      </w:r>
      <w:r w:rsidR="00FE69EC" w:rsidRPr="00F07A5E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года</w:t>
      </w:r>
      <w:r w:rsidR="005A4ABD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(1,</w:t>
      </w:r>
      <w:r w:rsidR="00FD620B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>1</w:t>
      </w:r>
      <w:r w:rsidR="005A4ABD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%)</w:t>
      </w:r>
      <w:r w:rsidR="00FD367B" w:rsidRPr="00F07A5E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</w:t>
      </w:r>
      <w:r w:rsidR="00FD367B" w:rsidRPr="00F07A5E">
        <w:rPr>
          <w:rFonts w:ascii="Times New Roman" w:eastAsia="Arial Unicode MS" w:hAnsi="Times New Roman"/>
          <w:iCs/>
          <w:sz w:val="32"/>
          <w:szCs w:val="32"/>
          <w:lang w:eastAsia="hi-IN" w:bidi="hi-IN"/>
        </w:rPr>
        <w:t>от численности населения в трудоспособном возрасте.</w:t>
      </w:r>
      <w:r w:rsidR="00FE69EC" w:rsidRPr="00F07A5E">
        <w:rPr>
          <w:rFonts w:ascii="Times New Roman" w:eastAsia="Arial Unicode MS" w:hAnsi="Times New Roman"/>
          <w:kern w:val="2"/>
          <w:sz w:val="32"/>
          <w:szCs w:val="32"/>
          <w:lang w:eastAsia="hi-IN" w:bidi="hi-IN"/>
        </w:rPr>
        <w:t xml:space="preserve"> </w:t>
      </w:r>
      <w:r w:rsidRPr="00F07A5E">
        <w:rPr>
          <w:rFonts w:ascii="Times New Roman" w:eastAsia="Arial Unicode MS" w:hAnsi="Times New Roman"/>
          <w:bCs/>
          <w:iCs/>
          <w:kern w:val="2"/>
          <w:sz w:val="32"/>
          <w:szCs w:val="32"/>
          <w:lang w:eastAsia="hi-IN" w:bidi="hi-IN"/>
        </w:rPr>
        <w:t xml:space="preserve">Успешно </w:t>
      </w:r>
      <w:r w:rsidRPr="00F07A5E">
        <w:rPr>
          <w:rFonts w:ascii="Times New Roman" w:eastAsia="Arial Unicode MS" w:hAnsi="Times New Roman"/>
          <w:bCs/>
          <w:iCs/>
          <w:kern w:val="2"/>
          <w:sz w:val="32"/>
          <w:szCs w:val="32"/>
          <w:lang w:eastAsia="hi-IN" w:bidi="hi-IN"/>
        </w:rPr>
        <w:lastRenderedPageBreak/>
        <w:t>проведены все мероприятия по трудоустройству, переобучению, временной занятости.</w:t>
      </w:r>
    </w:p>
    <w:p w:rsidR="00E666E3" w:rsidRDefault="00E666E3" w:rsidP="00F07A5E">
      <w:pPr>
        <w:widowControl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</w:pPr>
      <w:r w:rsidRPr="00F07A5E"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  <w:t>К позитивным факторам развития экономики следует отнести рост заработной платы в целом по району.</w:t>
      </w:r>
    </w:p>
    <w:p w:rsidR="00874B74" w:rsidRPr="00F07A5E" w:rsidRDefault="00874B74" w:rsidP="00874B74">
      <w:pPr>
        <w:widowControl/>
        <w:suppressAutoHyphens w:val="0"/>
        <w:spacing w:line="360" w:lineRule="auto"/>
        <w:ind w:firstLine="720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Фонд начисленной заработной платы работников крупных и средних организаций </w:t>
      </w:r>
      <w:proofErr w:type="spellStart"/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Балтайского</w:t>
      </w:r>
      <w:proofErr w:type="spellEnd"/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муниципального района за 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9 месяцев 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201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8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года  составил </w:t>
      </w:r>
      <w:r w:rsidR="00F74255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257,1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млн. рублей, темп роста к уровню 201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7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года – 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1</w:t>
      </w:r>
      <w:r w:rsidR="00F74255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,</w:t>
      </w:r>
      <w:r w:rsidR="00F74255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5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 %. </w:t>
      </w:r>
    </w:p>
    <w:p w:rsidR="00874B74" w:rsidRPr="00F07A5E" w:rsidRDefault="00874B74" w:rsidP="00874B74">
      <w:pPr>
        <w:widowControl/>
        <w:suppressAutoHyphens w:val="0"/>
        <w:spacing w:line="360" w:lineRule="auto"/>
        <w:ind w:firstLine="720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Среднемесячная номинальная начисленная заработная плата работников крупных и средних предприятий  организаций района на 1 </w:t>
      </w:r>
      <w:r w:rsidR="007A5A0C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октября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201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8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года составила 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20</w:t>
      </w:r>
      <w:r w:rsidR="007A5A0C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670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Pr="00F07A5E"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  <w:t xml:space="preserve">рублей, темп </w:t>
      </w:r>
      <w:r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  <w:t>при</w:t>
      </w:r>
      <w:r w:rsidRPr="00F07A5E"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  <w:t>роста к соответствующему периоду  201</w:t>
      </w:r>
      <w:r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  <w:t>7</w:t>
      </w:r>
      <w:r w:rsidRPr="00F07A5E"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  <w:t xml:space="preserve"> года –1</w:t>
      </w:r>
      <w:r w:rsidR="007A5A0C"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  <w:t>,</w:t>
      </w:r>
      <w:r w:rsidR="007A5A0C"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  <w:t>6</w:t>
      </w:r>
      <w:r w:rsidRPr="00F07A5E"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  <w:t xml:space="preserve"> %.</w:t>
      </w:r>
    </w:p>
    <w:p w:rsidR="00874B74" w:rsidRPr="006E7F72" w:rsidRDefault="00874B74" w:rsidP="00874B74">
      <w:pPr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Среднемесячная заработная плата работников образовательных учреждений составила  </w:t>
      </w:r>
      <w:r w:rsidRPr="006E7F72"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  <w:t>18</w:t>
      </w:r>
      <w:r w:rsidR="005860B3"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  <w:t>613</w:t>
      </w:r>
      <w:r w:rsidRPr="006E7F72">
        <w:rPr>
          <w:rFonts w:ascii="Times New Roman" w:eastAsia="Times New Roman" w:hAnsi="Times New Roman"/>
          <w:bCs/>
          <w:kern w:val="0"/>
          <w:sz w:val="32"/>
          <w:szCs w:val="32"/>
          <w:lang w:eastAsia="ru-RU"/>
        </w:rPr>
        <w:t xml:space="preserve"> 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рублей,  заработная плата учителей муниципальных общеобразовательных учреждений – 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2</w:t>
      </w:r>
      <w:r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1</w:t>
      </w:r>
      <w:r w:rsidR="005860B3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639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 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рубл</w:t>
      </w:r>
      <w:r w:rsidR="005860B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ей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, или 10</w:t>
      </w:r>
      <w:r w:rsidR="005860B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,</w:t>
      </w:r>
      <w:r w:rsidR="005860B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6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% к соответствующему периоду прошлого года. </w:t>
      </w:r>
    </w:p>
    <w:p w:rsidR="00874B74" w:rsidRPr="00F07A5E" w:rsidRDefault="00874B74" w:rsidP="00874B74">
      <w:pPr>
        <w:widowControl/>
        <w:suppressAutoHyphens w:val="0"/>
        <w:spacing w:line="360" w:lineRule="auto"/>
        <w:ind w:firstLine="720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Среднемесячная заработная плата работников учреждений культуры составила –</w:t>
      </w:r>
      <w:r w:rsidR="0019588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23400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 рублей (1</w:t>
      </w:r>
      <w:r w:rsidR="0019588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34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% к 201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7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году). </w:t>
      </w:r>
    </w:p>
    <w:p w:rsidR="00874B74" w:rsidRPr="00F07A5E" w:rsidRDefault="00874B74" w:rsidP="00874B74">
      <w:pPr>
        <w:widowControl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Средний размер пенсии увеличился на </w:t>
      </w:r>
      <w:r w:rsidR="00F90DC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374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рубл</w:t>
      </w:r>
      <w:r w:rsidR="00F90DC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я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(или </w:t>
      </w:r>
      <w:r w:rsidR="003E7994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,</w:t>
      </w:r>
      <w:r w:rsidR="003E7994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5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%) и составил на 01 </w:t>
      </w:r>
      <w:r w:rsidR="00F90DC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октября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201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8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года 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10</w:t>
      </w:r>
      <w:r w:rsidR="003E7994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68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рубл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ей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Численность пенсионеров 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сократилась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на </w:t>
      </w:r>
      <w:r w:rsidR="003E7994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45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человек по сравнению с </w:t>
      </w:r>
      <w:proofErr w:type="gramStart"/>
      <w:r w:rsidR="003E7994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соответствующем</w:t>
      </w:r>
      <w:proofErr w:type="gramEnd"/>
      <w:r w:rsidR="003E7994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периодом 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201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7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года и составила 38</w:t>
      </w:r>
      <w:r w:rsidR="003E7994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31</w:t>
      </w: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человек. </w:t>
      </w:r>
    </w:p>
    <w:p w:rsidR="00AD67A9" w:rsidRPr="00F07A5E" w:rsidRDefault="00516C14" w:rsidP="00F07A5E">
      <w:pPr>
        <w:widowControl/>
        <w:tabs>
          <w:tab w:val="left" w:pos="5777"/>
        </w:tabs>
        <w:suppressAutoHyphens w:val="0"/>
        <w:spacing w:line="360" w:lineRule="auto"/>
        <w:jc w:val="both"/>
        <w:rPr>
          <w:rFonts w:ascii="Times New Roman" w:eastAsiaTheme="minorHAnsi" w:hAnsi="Times New Roman"/>
          <w:b/>
          <w:kern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kern w:val="0"/>
          <w:sz w:val="32"/>
          <w:szCs w:val="32"/>
          <w:lang w:eastAsia="ru-RU"/>
        </w:rPr>
        <w:t xml:space="preserve">         </w:t>
      </w:r>
      <w:r w:rsidR="00AD67A9" w:rsidRPr="00F07A5E">
        <w:rPr>
          <w:rFonts w:ascii="Times New Roman" w:eastAsia="Calibri" w:hAnsi="Times New Roman"/>
          <w:kern w:val="0"/>
          <w:sz w:val="32"/>
          <w:szCs w:val="32"/>
        </w:rPr>
        <w:t xml:space="preserve">В последние годы </w:t>
      </w:r>
      <w:r w:rsidR="00AD67A9" w:rsidRPr="008429FE">
        <w:rPr>
          <w:rFonts w:ascii="Times New Roman" w:eastAsia="Calibri" w:hAnsi="Times New Roman"/>
          <w:b/>
          <w:kern w:val="0"/>
          <w:sz w:val="32"/>
          <w:szCs w:val="32"/>
        </w:rPr>
        <w:t>малый бизнес</w:t>
      </w:r>
      <w:r w:rsidR="00AD67A9" w:rsidRPr="00F07A5E">
        <w:rPr>
          <w:rFonts w:ascii="Times New Roman" w:eastAsia="Calibri" w:hAnsi="Times New Roman"/>
          <w:kern w:val="0"/>
          <w:sz w:val="32"/>
          <w:szCs w:val="32"/>
        </w:rPr>
        <w:t xml:space="preserve"> является важным элементом экономики Балтайского муниципального района, обеспечивая стабильный рост объемов производства, занятости и доходов населения. </w:t>
      </w:r>
    </w:p>
    <w:p w:rsidR="00A63020" w:rsidRPr="00F07A5E" w:rsidRDefault="00AD67A9" w:rsidP="00F07A5E">
      <w:pPr>
        <w:spacing w:line="360" w:lineRule="auto"/>
        <w:ind w:firstLine="708"/>
        <w:jc w:val="both"/>
        <w:textAlignment w:val="baseline"/>
        <w:rPr>
          <w:rFonts w:ascii="Times New Roman" w:eastAsia="Calibri" w:hAnsi="Times New Roman"/>
          <w:kern w:val="0"/>
          <w:sz w:val="32"/>
          <w:szCs w:val="32"/>
        </w:rPr>
      </w:pPr>
      <w:r w:rsidRPr="00F07A5E">
        <w:rPr>
          <w:rFonts w:ascii="Times New Roman" w:eastAsia="Calibri" w:hAnsi="Times New Roman"/>
          <w:kern w:val="0"/>
          <w:sz w:val="32"/>
          <w:szCs w:val="32"/>
        </w:rPr>
        <w:lastRenderedPageBreak/>
        <w:t>На территории района насчитывается 2</w:t>
      </w:r>
      <w:r w:rsidR="00AF6F18">
        <w:rPr>
          <w:rFonts w:ascii="Times New Roman" w:eastAsia="Calibri" w:hAnsi="Times New Roman"/>
          <w:kern w:val="0"/>
          <w:sz w:val="32"/>
          <w:szCs w:val="32"/>
        </w:rPr>
        <w:t>73</w:t>
      </w:r>
      <w:r w:rsidRPr="00F07A5E">
        <w:rPr>
          <w:rFonts w:ascii="Times New Roman" w:eastAsia="Calibri" w:hAnsi="Times New Roman"/>
          <w:kern w:val="0"/>
          <w:sz w:val="32"/>
          <w:szCs w:val="32"/>
        </w:rPr>
        <w:t xml:space="preserve"> субъектов малого предпринимательства (выше уровня прошлого года на </w:t>
      </w:r>
      <w:r w:rsidR="00AF6F18">
        <w:rPr>
          <w:rFonts w:ascii="Times New Roman" w:eastAsia="Calibri" w:hAnsi="Times New Roman"/>
          <w:kern w:val="0"/>
          <w:sz w:val="32"/>
          <w:szCs w:val="32"/>
        </w:rPr>
        <w:t>32</w:t>
      </w:r>
      <w:r w:rsidRPr="00F07A5E">
        <w:rPr>
          <w:rFonts w:ascii="Times New Roman" w:eastAsia="Calibri" w:hAnsi="Times New Roman"/>
          <w:kern w:val="0"/>
          <w:sz w:val="32"/>
          <w:szCs w:val="32"/>
        </w:rPr>
        <w:t xml:space="preserve"> %). </w:t>
      </w:r>
    </w:p>
    <w:p w:rsidR="00E22B5D" w:rsidRPr="00F07A5E" w:rsidRDefault="00E22B5D" w:rsidP="00F07A5E">
      <w:pPr>
        <w:spacing w:line="360" w:lineRule="auto"/>
        <w:ind w:firstLine="708"/>
        <w:jc w:val="both"/>
        <w:textAlignment w:val="baseline"/>
        <w:rPr>
          <w:rFonts w:ascii="Times New Roman" w:eastAsia="Calibri" w:hAnsi="Times New Roman"/>
          <w:kern w:val="0"/>
          <w:sz w:val="32"/>
          <w:szCs w:val="32"/>
        </w:rPr>
      </w:pP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Малые предприятия сконцентрированы, в основном, в торговле, промышленности и сельском хозяйстве.</w:t>
      </w:r>
    </w:p>
    <w:p w:rsidR="00E22B5D" w:rsidRDefault="00E22B5D" w:rsidP="00F07A5E">
      <w:pPr>
        <w:widowControl/>
        <w:suppressAutoHyphens w:val="0"/>
        <w:spacing w:line="360" w:lineRule="auto"/>
        <w:ind w:right="-185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ab/>
        <w:t>Оборот малых предприятий в общем экономическом обороте составляет более 60%, ежегодно эта сфера  обеспечивает 27,4 % поступлений в местный бюджет.</w:t>
      </w:r>
      <w:r w:rsidR="00056AFA" w:rsidRPr="00F07A5E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</w:p>
    <w:p w:rsidR="00C368AE" w:rsidRPr="00C368AE" w:rsidRDefault="00C368AE" w:rsidP="00C368AE">
      <w:pPr>
        <w:widowControl/>
        <w:suppressAutoHyphens w:val="0"/>
        <w:spacing w:after="200" w:line="360" w:lineRule="auto"/>
        <w:jc w:val="both"/>
        <w:rPr>
          <w:rFonts w:ascii="Times New Roman" w:eastAsia="Calibri" w:hAnsi="Times New Roman"/>
          <w:kern w:val="0"/>
          <w:sz w:val="32"/>
          <w:szCs w:val="32"/>
        </w:rPr>
      </w:pPr>
      <w:r w:rsidRPr="00C368AE">
        <w:rPr>
          <w:rFonts w:ascii="Times New Roman" w:eastAsia="Calibri" w:hAnsi="Times New Roman"/>
          <w:kern w:val="0"/>
          <w:sz w:val="28"/>
          <w:szCs w:val="28"/>
        </w:rPr>
        <w:t xml:space="preserve">      </w:t>
      </w:r>
      <w:r w:rsidRPr="00C368AE">
        <w:rPr>
          <w:rFonts w:ascii="Times New Roman" w:eastAsia="Calibri" w:hAnsi="Times New Roman"/>
          <w:kern w:val="0"/>
          <w:sz w:val="32"/>
          <w:szCs w:val="32"/>
        </w:rPr>
        <w:t xml:space="preserve">Сформирована инфраструктура поддержки предпринимательства: действует муниципальная  Программа «Развитие и поддержка малого и среднего предпринимательства в </w:t>
      </w:r>
      <w:proofErr w:type="spellStart"/>
      <w:r>
        <w:rPr>
          <w:rFonts w:ascii="Times New Roman" w:eastAsia="Calibri" w:hAnsi="Times New Roman"/>
          <w:kern w:val="0"/>
          <w:sz w:val="32"/>
          <w:szCs w:val="32"/>
        </w:rPr>
        <w:t>Балтайском</w:t>
      </w:r>
      <w:proofErr w:type="spellEnd"/>
      <w:r w:rsidRPr="00C368AE">
        <w:rPr>
          <w:rFonts w:ascii="Times New Roman" w:eastAsia="Calibri" w:hAnsi="Times New Roman"/>
          <w:kern w:val="0"/>
          <w:sz w:val="32"/>
          <w:szCs w:val="32"/>
        </w:rPr>
        <w:t xml:space="preserve"> муниципальном районе на 201</w:t>
      </w:r>
      <w:r>
        <w:rPr>
          <w:rFonts w:ascii="Times New Roman" w:eastAsia="Calibri" w:hAnsi="Times New Roman"/>
          <w:kern w:val="0"/>
          <w:sz w:val="32"/>
          <w:szCs w:val="32"/>
        </w:rPr>
        <w:t>7</w:t>
      </w:r>
      <w:r w:rsidRPr="00C368AE">
        <w:rPr>
          <w:rFonts w:ascii="Times New Roman" w:eastAsia="Calibri" w:hAnsi="Times New Roman"/>
          <w:kern w:val="0"/>
          <w:sz w:val="32"/>
          <w:szCs w:val="32"/>
        </w:rPr>
        <w:t xml:space="preserve">-2019 годы», обновляется нормативно-правовая база, снижаются административные барьеры, предоставляется имущественная и финансовая поддержка.                                                                                                           </w:t>
      </w:r>
    </w:p>
    <w:p w:rsidR="00FC04C9" w:rsidRPr="00FC04C9" w:rsidRDefault="00FC04C9" w:rsidP="00F10C39">
      <w:pPr>
        <w:widowControl/>
        <w:suppressAutoHyphens w:val="0"/>
        <w:spacing w:after="100" w:afterAutospacing="1" w:line="360" w:lineRule="auto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Состояние </w:t>
      </w:r>
      <w:r w:rsidRPr="00AA5A7C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социальной сферы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постоянно находится в центре внимания руководства района. </w:t>
      </w:r>
    </w:p>
    <w:p w:rsidR="00FC04C9" w:rsidRDefault="00FC04C9" w:rsidP="00FC04C9">
      <w:pPr>
        <w:widowControl/>
        <w:suppressAutoHyphens w:val="0"/>
        <w:spacing w:after="100" w:afterAutospacing="1" w:line="36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FC04C9">
        <w:rPr>
          <w:rFonts w:ascii="Times New Roman" w:hAnsi="Times New Roman"/>
          <w:sz w:val="32"/>
          <w:szCs w:val="32"/>
        </w:rPr>
        <w:t xml:space="preserve">Залог успешного будущего во многом зависит от того, насколько сегодня уделяется внимание развитию </w:t>
      </w:r>
      <w:r w:rsidRPr="00FC04C9">
        <w:rPr>
          <w:rFonts w:ascii="Times New Roman" w:hAnsi="Times New Roman"/>
          <w:b/>
          <w:sz w:val="32"/>
          <w:szCs w:val="32"/>
        </w:rPr>
        <w:t>образования</w:t>
      </w:r>
      <w:r w:rsidRPr="00FC04C9">
        <w:rPr>
          <w:rFonts w:ascii="Times New Roman" w:hAnsi="Times New Roman"/>
          <w:sz w:val="32"/>
          <w:szCs w:val="32"/>
        </w:rPr>
        <w:t>.</w:t>
      </w:r>
    </w:p>
    <w:p w:rsidR="0093730E" w:rsidRDefault="0093730E" w:rsidP="0093730E">
      <w:pPr>
        <w:widowControl/>
        <w:suppressAutoHyphens w:val="0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kern w:val="0"/>
          <w:sz w:val="32"/>
          <w:szCs w:val="32"/>
        </w:rPr>
        <w:t>За 9 месяцев</w:t>
      </w:r>
      <w:r w:rsidRPr="00496583">
        <w:rPr>
          <w:rFonts w:ascii="Times New Roman" w:eastAsia="Times New Roman" w:hAnsi="Times New Roman"/>
          <w:kern w:val="0"/>
          <w:sz w:val="32"/>
          <w:szCs w:val="32"/>
        </w:rPr>
        <w:t xml:space="preserve"> 201</w:t>
      </w:r>
      <w:r>
        <w:rPr>
          <w:rFonts w:ascii="Times New Roman" w:eastAsia="Times New Roman" w:hAnsi="Times New Roman"/>
          <w:kern w:val="0"/>
          <w:sz w:val="32"/>
          <w:szCs w:val="32"/>
        </w:rPr>
        <w:t>8</w:t>
      </w:r>
      <w:r w:rsidRPr="00496583">
        <w:rPr>
          <w:rFonts w:ascii="Times New Roman" w:eastAsia="Times New Roman" w:hAnsi="Times New Roman"/>
          <w:kern w:val="0"/>
          <w:sz w:val="32"/>
          <w:szCs w:val="32"/>
        </w:rPr>
        <w:t xml:space="preserve"> год</w:t>
      </w:r>
      <w:r>
        <w:rPr>
          <w:rFonts w:ascii="Times New Roman" w:eastAsia="Times New Roman" w:hAnsi="Times New Roman"/>
          <w:kern w:val="0"/>
          <w:sz w:val="32"/>
          <w:szCs w:val="32"/>
        </w:rPr>
        <w:t>а</w:t>
      </w:r>
      <w:r w:rsidRPr="00496583">
        <w:rPr>
          <w:rFonts w:ascii="Times New Roman" w:eastAsia="Times New Roman" w:hAnsi="Times New Roman"/>
          <w:kern w:val="0"/>
          <w:sz w:val="32"/>
          <w:szCs w:val="32"/>
        </w:rPr>
        <w:t xml:space="preserve"> сеть общеобразовательных учреждений не претерпела изменений – </w:t>
      </w:r>
      <w:r w:rsidRPr="00496583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8 средних общеобразовательных школ,</w:t>
      </w:r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1 основная школа с филиалом дошкольного образовательного учреждения, 8 дошкольных образовательных  учреждений и 2  учреждения дополнительного образования.</w:t>
      </w:r>
    </w:p>
    <w:p w:rsidR="0093730E" w:rsidRDefault="0093730E" w:rsidP="0093730E">
      <w:pPr>
        <w:widowControl/>
        <w:suppressAutoHyphens w:val="0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Все образовательные организации имеют лицензию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и аккредитацию</w:t>
      </w:r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на </w:t>
      </w:r>
      <w:proofErr w:type="gramStart"/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право ведения</w:t>
      </w:r>
      <w:proofErr w:type="gramEnd"/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образовательной деятельности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.</w:t>
      </w:r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</w:p>
    <w:p w:rsidR="0093730E" w:rsidRDefault="0093730E" w:rsidP="0093730E">
      <w:pPr>
        <w:widowControl/>
        <w:suppressAutoHyphens w:val="0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lastRenderedPageBreak/>
        <w:t>В общеобразовательных организациях обучается 10</w:t>
      </w:r>
      <w:r w:rsidR="00C60C6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39</w:t>
      </w:r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школьников. </w:t>
      </w:r>
      <w:r w:rsidRPr="00496583">
        <w:rPr>
          <w:rFonts w:ascii="Times New Roman" w:hAnsi="Times New Roman"/>
          <w:sz w:val="32"/>
          <w:szCs w:val="32"/>
        </w:rPr>
        <w:t xml:space="preserve">В сфере муниципального образования трудятся </w:t>
      </w:r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21</w:t>
      </w:r>
      <w:r w:rsidR="00C60C6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1</w:t>
      </w:r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педагогических работников.</w:t>
      </w:r>
    </w:p>
    <w:p w:rsidR="0093730E" w:rsidRDefault="0093730E" w:rsidP="0093730E">
      <w:pPr>
        <w:widowControl/>
        <w:suppressAutoHyphens w:val="0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496583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В отчетном периоде образовательные учреждения района продолжали работу по обеспечению стабильного функционирования школ, детских дошкольных учреждений, учреждений дополнительного образования, сохранению педагогических кадров, поддержанию материально-технической базы, улучшению качества учебно-воспитательного процесса в учреждениях образования.</w:t>
      </w:r>
    </w:p>
    <w:p w:rsidR="001E21E3" w:rsidRDefault="0093730E" w:rsidP="001E21E3">
      <w:pPr>
        <w:widowControl/>
        <w:suppressAutoHyphens w:val="0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На достижение качественных результатов образовательной деятельности, моральное и материальное стимулирование педагогов за </w:t>
      </w:r>
      <w:r w:rsidR="00FF5DA8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9 месяцев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201</w:t>
      </w:r>
      <w:r w:rsidRPr="00A105B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8</w:t>
      </w:r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год</w:t>
      </w:r>
      <w:r w:rsidRPr="00A105B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а курсовую подготовку прошли </w:t>
      </w:r>
      <w:r w:rsidR="004D006C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58</w:t>
      </w:r>
      <w:r w:rsidRPr="00A105B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педагогических работников</w:t>
      </w:r>
      <w:r w:rsidRPr="00A105B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Pr="00496583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="004D006C" w:rsidRPr="004D006C">
        <w:rPr>
          <w:rFonts w:ascii="Times New Roman" w:hAnsi="Times New Roman"/>
          <w:sz w:val="32"/>
          <w:szCs w:val="32"/>
        </w:rPr>
        <w:t xml:space="preserve">На первую и высшую квалификационную категорию в  2018 году </w:t>
      </w:r>
      <w:proofErr w:type="gramStart"/>
      <w:r w:rsidR="004D006C" w:rsidRPr="004D006C">
        <w:rPr>
          <w:rFonts w:ascii="Times New Roman" w:hAnsi="Times New Roman"/>
          <w:sz w:val="32"/>
          <w:szCs w:val="32"/>
        </w:rPr>
        <w:t>аттестованы</w:t>
      </w:r>
      <w:proofErr w:type="gramEnd"/>
      <w:r w:rsidR="004D006C" w:rsidRPr="004D006C">
        <w:rPr>
          <w:rFonts w:ascii="Times New Roman" w:hAnsi="Times New Roman"/>
          <w:sz w:val="32"/>
          <w:szCs w:val="32"/>
        </w:rPr>
        <w:t xml:space="preserve"> 20 педагогических работников (17 человек на 1 категорию, 1 человека на высшую категорию).</w:t>
      </w:r>
    </w:p>
    <w:p w:rsidR="0093730E" w:rsidRPr="001E21E3" w:rsidRDefault="0093730E" w:rsidP="001E21E3">
      <w:pPr>
        <w:widowControl/>
        <w:suppressAutoHyphens w:val="0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496583">
        <w:rPr>
          <w:rFonts w:ascii="Times New Roman" w:hAnsi="Times New Roman"/>
          <w:sz w:val="32"/>
          <w:szCs w:val="32"/>
        </w:rPr>
        <w:t xml:space="preserve">По итогам муниципального конкурса «Учитель года» победителем стала </w:t>
      </w:r>
      <w:r>
        <w:rPr>
          <w:rFonts w:ascii="Times New Roman" w:hAnsi="Times New Roman"/>
          <w:sz w:val="32"/>
          <w:szCs w:val="32"/>
        </w:rPr>
        <w:t xml:space="preserve">Тюрина Ольга Владимировна </w:t>
      </w:r>
      <w:r w:rsidRPr="00496583">
        <w:rPr>
          <w:rFonts w:ascii="Times New Roman" w:hAnsi="Times New Roman"/>
          <w:sz w:val="32"/>
          <w:szCs w:val="32"/>
        </w:rPr>
        <w:t xml:space="preserve">учитель </w:t>
      </w:r>
      <w:r>
        <w:rPr>
          <w:rFonts w:ascii="Times New Roman" w:hAnsi="Times New Roman"/>
          <w:sz w:val="32"/>
          <w:szCs w:val="32"/>
        </w:rPr>
        <w:t xml:space="preserve">экологии </w:t>
      </w:r>
      <w:proofErr w:type="spellStart"/>
      <w:r>
        <w:rPr>
          <w:rFonts w:ascii="Times New Roman" w:hAnsi="Times New Roman"/>
          <w:sz w:val="32"/>
          <w:szCs w:val="32"/>
        </w:rPr>
        <w:t>Балтайской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496583">
        <w:rPr>
          <w:rFonts w:ascii="Times New Roman" w:hAnsi="Times New Roman"/>
          <w:sz w:val="32"/>
          <w:szCs w:val="32"/>
        </w:rPr>
        <w:t xml:space="preserve">средней общеобразовательной школы (МБОУ СОШ с. </w:t>
      </w:r>
      <w:r>
        <w:rPr>
          <w:rFonts w:ascii="Times New Roman" w:hAnsi="Times New Roman"/>
          <w:sz w:val="32"/>
          <w:szCs w:val="32"/>
        </w:rPr>
        <w:t>Балтай</w:t>
      </w:r>
      <w:r w:rsidRPr="00496583">
        <w:rPr>
          <w:rFonts w:ascii="Times New Roman" w:hAnsi="Times New Roman"/>
          <w:sz w:val="32"/>
          <w:szCs w:val="32"/>
        </w:rPr>
        <w:t>).</w:t>
      </w:r>
    </w:p>
    <w:p w:rsidR="0093730E" w:rsidRPr="00402FA4" w:rsidRDefault="0093730E" w:rsidP="0093730E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5C79A0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Продолжалась работа по  реализации системы программно-целевых мероприятий по поддержке одаренных детей. Во Всероссийской олимпиаде школьников на школьном этапе   приняли участие </w:t>
      </w:r>
      <w:r w:rsidRPr="00B80F7D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1094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из</w:t>
      </w:r>
      <w:r w:rsidRPr="005C79A0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обучающихся с 4 по 11 класс, победителями и призерами школьного этапа стали 3</w:t>
      </w:r>
      <w:r w:rsidRPr="00402FA4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80</w:t>
      </w:r>
      <w:r w:rsidRPr="005C79A0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человек. В муниципальном этапе Всероссийской школьной олимпиады участвовало 113 детей</w:t>
      </w:r>
      <w:r w:rsidRPr="00402FA4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и 194 участи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я</w:t>
      </w:r>
      <w:r w:rsidRPr="005C79A0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,  победителями и призерами</w:t>
      </w:r>
      <w:r w:rsidRPr="00402FA4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 стали </w:t>
      </w:r>
      <w:r w:rsidRPr="005C79A0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38 детей</w:t>
      </w:r>
      <w:r w:rsidRPr="00402FA4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.</w:t>
      </w:r>
      <w:r w:rsidRPr="005C79A0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</w:p>
    <w:p w:rsidR="0093730E" w:rsidRPr="0082035A" w:rsidRDefault="0093730E" w:rsidP="0093730E">
      <w:pPr>
        <w:spacing w:line="36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</w:pPr>
      <w:r w:rsidRPr="0082035A">
        <w:rPr>
          <w:rStyle w:val="ae"/>
          <w:b w:val="0"/>
          <w:sz w:val="32"/>
          <w:szCs w:val="32"/>
        </w:rPr>
        <w:lastRenderedPageBreak/>
        <w:t xml:space="preserve">На региональный уровень по всем критериям прошли  2 </w:t>
      </w:r>
      <w:proofErr w:type="gramStart"/>
      <w:r w:rsidRPr="0082035A">
        <w:rPr>
          <w:rStyle w:val="ae"/>
          <w:b w:val="0"/>
          <w:sz w:val="32"/>
          <w:szCs w:val="32"/>
        </w:rPr>
        <w:t>обучающихся</w:t>
      </w:r>
      <w:proofErr w:type="gramEnd"/>
      <w:r w:rsidRPr="0082035A">
        <w:rPr>
          <w:rStyle w:val="ae"/>
          <w:b w:val="0"/>
          <w:sz w:val="32"/>
          <w:szCs w:val="32"/>
        </w:rPr>
        <w:t xml:space="preserve"> из средней общеобразовательной школы с. Балтай.</w:t>
      </w:r>
    </w:p>
    <w:p w:rsidR="0093730E" w:rsidRDefault="0093730E" w:rsidP="0093730E">
      <w:pPr>
        <w:widowControl/>
        <w:suppressAutoHyphens w:val="0"/>
        <w:spacing w:line="360" w:lineRule="auto"/>
        <w:ind w:firstLine="708"/>
        <w:jc w:val="both"/>
        <w:rPr>
          <w:rFonts w:ascii="Times New Roman" w:eastAsia="Calibri" w:hAnsi="Times New Roman"/>
          <w:kern w:val="0"/>
          <w:sz w:val="32"/>
          <w:szCs w:val="32"/>
        </w:rPr>
      </w:pPr>
      <w:r w:rsidRPr="00127FC6">
        <w:rPr>
          <w:rFonts w:ascii="Times New Roman" w:eastAsia="Calibri" w:hAnsi="Times New Roman"/>
          <w:kern w:val="0"/>
          <w:sz w:val="32"/>
          <w:szCs w:val="32"/>
          <w:lang w:eastAsia="ru-RU"/>
        </w:rPr>
        <w:t xml:space="preserve">О качестве образования выпускников школы можно судить по количеству учащихся, окончивших среднюю школу с медалью «За особые успехи в учении». </w:t>
      </w:r>
      <w:r w:rsidRPr="00127FC6">
        <w:rPr>
          <w:rFonts w:ascii="Times New Roman" w:eastAsia="Calibri" w:hAnsi="Times New Roman"/>
          <w:kern w:val="0"/>
          <w:sz w:val="32"/>
          <w:szCs w:val="32"/>
        </w:rPr>
        <w:t xml:space="preserve">В истекшем учебном году  </w:t>
      </w:r>
      <w:r>
        <w:rPr>
          <w:rFonts w:ascii="Times New Roman" w:eastAsia="Calibri" w:hAnsi="Times New Roman"/>
          <w:kern w:val="0"/>
          <w:sz w:val="32"/>
          <w:szCs w:val="32"/>
        </w:rPr>
        <w:t>12</w:t>
      </w:r>
      <w:r w:rsidRPr="00127FC6">
        <w:rPr>
          <w:rFonts w:ascii="Times New Roman" w:eastAsia="Calibri" w:hAnsi="Times New Roman"/>
          <w:kern w:val="0"/>
          <w:sz w:val="32"/>
          <w:szCs w:val="32"/>
        </w:rPr>
        <w:t xml:space="preserve"> выпускник</w:t>
      </w:r>
      <w:r>
        <w:rPr>
          <w:rFonts w:ascii="Times New Roman" w:eastAsia="Calibri" w:hAnsi="Times New Roman"/>
          <w:kern w:val="0"/>
          <w:sz w:val="32"/>
          <w:szCs w:val="32"/>
        </w:rPr>
        <w:t>ов</w:t>
      </w:r>
      <w:r w:rsidRPr="00127FC6">
        <w:rPr>
          <w:rFonts w:ascii="Times New Roman" w:eastAsia="Calibri" w:hAnsi="Times New Roman"/>
          <w:kern w:val="0"/>
          <w:sz w:val="32"/>
          <w:szCs w:val="32"/>
        </w:rPr>
        <w:t xml:space="preserve"> общеобразовательных учреждений получили наградные медали</w:t>
      </w:r>
      <w:r>
        <w:rPr>
          <w:rFonts w:ascii="Times New Roman" w:eastAsia="Calibri" w:hAnsi="Times New Roman"/>
          <w:kern w:val="0"/>
          <w:sz w:val="32"/>
          <w:szCs w:val="32"/>
        </w:rPr>
        <w:t>.</w:t>
      </w:r>
    </w:p>
    <w:p w:rsidR="0093730E" w:rsidRDefault="0093730E" w:rsidP="0093730E">
      <w:pPr>
        <w:widowControl/>
        <w:suppressAutoHyphens w:val="0"/>
        <w:spacing w:line="360" w:lineRule="auto"/>
        <w:ind w:firstLine="720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1914B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Трое выпускников </w:t>
      </w:r>
      <w:r w:rsidRPr="00C45328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общеобразовательных школ района </w:t>
      </w:r>
      <w:r w:rsidR="00831CA5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награждены </w:t>
      </w:r>
      <w:r w:rsidRPr="001914B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Почетн</w:t>
      </w:r>
      <w:r w:rsidR="00831CA5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ым</w:t>
      </w:r>
      <w:r w:rsidRPr="001914B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Знак</w:t>
      </w:r>
      <w:r w:rsidR="00831CA5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ом</w:t>
      </w:r>
      <w:r w:rsidRPr="001914B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Губернатора Саратовской области «За отличие в учебе» -</w:t>
      </w:r>
      <w:r w:rsidRPr="00C45328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это</w:t>
      </w:r>
      <w:r w:rsidRPr="001914B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Макеева Анжела Витальевна</w:t>
      </w:r>
      <w:r w:rsidRPr="00C45328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(с. Балтай)</w:t>
      </w:r>
      <w:r w:rsidRPr="001914B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,  </w:t>
      </w:r>
      <w:proofErr w:type="spellStart"/>
      <w:r w:rsidRPr="001914B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Сударев</w:t>
      </w:r>
      <w:proofErr w:type="spellEnd"/>
      <w:r w:rsidRPr="001914B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Максим Валерьевич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.Б</w:t>
      </w:r>
      <w:proofErr w:type="gramEnd"/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арнуковка</w:t>
      </w:r>
      <w:proofErr w:type="spellEnd"/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) и </w:t>
      </w:r>
      <w:r w:rsidRPr="001914B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Куклина Анастасия Дмитриевна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с.Царевщина</w:t>
      </w:r>
      <w:proofErr w:type="spellEnd"/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).</w:t>
      </w:r>
    </w:p>
    <w:p w:rsidR="0093730E" w:rsidRPr="00FB0BB6" w:rsidRDefault="0093730E" w:rsidP="0093730E">
      <w:pPr>
        <w:spacing w:line="360" w:lineRule="auto"/>
        <w:ind w:firstLine="708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A92F4F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Проведена летняя оздоровительная кампания на базе 9 образовательных учреждений района, в ко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торой за две смены  отдохнуло </w:t>
      </w:r>
      <w:r w:rsidR="00FB0BB6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22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4</w:t>
      </w:r>
      <w:r w:rsidRPr="00A92F4F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школьника, </w:t>
      </w:r>
      <w:r w:rsidR="00FB0BB6" w:rsidRPr="00FB0BB6">
        <w:rPr>
          <w:rFonts w:ascii="Times New Roman" w:hAnsi="Times New Roman"/>
          <w:sz w:val="32"/>
          <w:szCs w:val="32"/>
        </w:rPr>
        <w:t>что составляет 21%  от общего числа учащихся</w:t>
      </w:r>
      <w:r w:rsidR="00FB0BB6">
        <w:rPr>
          <w:rFonts w:ascii="Times New Roman" w:hAnsi="Times New Roman"/>
          <w:sz w:val="32"/>
          <w:szCs w:val="32"/>
        </w:rPr>
        <w:t xml:space="preserve">. </w:t>
      </w:r>
    </w:p>
    <w:p w:rsidR="0093730E" w:rsidRDefault="0093730E" w:rsidP="0093730E">
      <w:pPr>
        <w:widowControl/>
        <w:suppressAutoHyphens w:val="0"/>
        <w:spacing w:after="100" w:afterAutospacing="1" w:line="36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Организация и качество оказания услуг </w:t>
      </w:r>
      <w:r w:rsidRPr="00FC04C9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здравоохранения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занимают важное место в социально-экономическом развитии района</w:t>
      </w:r>
    </w:p>
    <w:p w:rsidR="00FC04C9" w:rsidRPr="00FC04C9" w:rsidRDefault="00FC04C9" w:rsidP="00FC04C9">
      <w:pPr>
        <w:widowControl/>
        <w:suppressAutoHyphens w:val="0"/>
        <w:spacing w:after="120" w:line="360" w:lineRule="auto"/>
        <w:ind w:firstLine="708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Общей целью деятельности системы здравоохранения Балтайского района является улучшение здоровья населения, эффективное использование ресурсов здравоохранения, улучшение условий труда работников здравоохранения, повышение доступности и качества медицинской помощи населению. </w:t>
      </w:r>
    </w:p>
    <w:p w:rsidR="00FC04C9" w:rsidRDefault="00E429F5" w:rsidP="00FC04C9">
      <w:pPr>
        <w:widowControl/>
        <w:suppressAutoHyphens w:val="0"/>
        <w:spacing w:after="120" w:line="360" w:lineRule="auto"/>
        <w:ind w:firstLine="708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За 9 месяцев</w:t>
      </w:r>
      <w:r w:rsidR="00FC04C9"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201</w:t>
      </w:r>
      <w:r w:rsidR="00A63566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8</w:t>
      </w:r>
      <w:r w:rsidR="00FC04C9"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года была продолжена работа по повышению качества оказания медицинских услуг,  реализации  плана по программе госгарантий в сфере здравоохранения.</w:t>
      </w:r>
    </w:p>
    <w:p w:rsidR="00205425" w:rsidRPr="00FC04C9" w:rsidRDefault="00205425" w:rsidP="00205425">
      <w:pPr>
        <w:widowControl/>
        <w:tabs>
          <w:tab w:val="left" w:pos="7560"/>
        </w:tabs>
        <w:spacing w:line="360" w:lineRule="auto"/>
        <w:ind w:firstLine="708"/>
        <w:jc w:val="both"/>
        <w:rPr>
          <w:rFonts w:ascii="Times New Roman" w:eastAsia="Times New Roman" w:hAnsi="Times New Roman"/>
          <w:bCs/>
          <w:kern w:val="0"/>
          <w:sz w:val="32"/>
          <w:szCs w:val="32"/>
          <w:lang w:eastAsia="ar-SA"/>
        </w:rPr>
      </w:pPr>
      <w:r w:rsidRPr="00FC04C9">
        <w:rPr>
          <w:rFonts w:ascii="Times New Roman" w:eastAsia="Times New Roman" w:hAnsi="Times New Roman"/>
          <w:bCs/>
          <w:kern w:val="0"/>
          <w:sz w:val="32"/>
          <w:szCs w:val="32"/>
          <w:lang w:eastAsia="ar-SA"/>
        </w:rPr>
        <w:lastRenderedPageBreak/>
        <w:t xml:space="preserve">В Районной больнице  проводится большая профилактическая работа среди населения по снижению заболеваний социально-значимых заболеваний. </w:t>
      </w:r>
    </w:p>
    <w:p w:rsidR="00205425" w:rsidRPr="00FC04C9" w:rsidRDefault="00205425" w:rsidP="00205425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/>
          <w:kern w:val="0"/>
          <w:sz w:val="32"/>
          <w:szCs w:val="32"/>
          <w:lang w:eastAsia="ar-SA"/>
        </w:rPr>
      </w:pPr>
      <w:r w:rsidRPr="00FC04C9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За  </w:t>
      </w:r>
      <w:r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9 месяцев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201</w:t>
      </w:r>
      <w:r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8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года повышение квалификации прошли </w:t>
      </w:r>
      <w:r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7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врачей и </w:t>
      </w:r>
      <w:r w:rsidR="003E33FF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8</w:t>
      </w:r>
      <w:r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человек 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среднего медицинского персонала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Укомплектованность кадрами: врачи </w:t>
      </w:r>
      <w:r w:rsidR="00642E77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66,14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%, средний медперсонал – 8</w:t>
      </w:r>
      <w:r w:rsidR="00642E77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6,33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%.</w:t>
      </w:r>
    </w:p>
    <w:p w:rsidR="00205425" w:rsidRPr="00FC04C9" w:rsidRDefault="00205425" w:rsidP="00205425">
      <w:pPr>
        <w:spacing w:line="360" w:lineRule="auto"/>
        <w:ind w:firstLine="708"/>
        <w:jc w:val="both"/>
        <w:textAlignment w:val="baseline"/>
        <w:rPr>
          <w:rFonts w:ascii="Times New Roman" w:eastAsia="Times New Roman" w:hAnsi="Times New Roman"/>
          <w:kern w:val="0"/>
          <w:sz w:val="32"/>
          <w:szCs w:val="32"/>
          <w:lang w:eastAsia="ar-SA"/>
        </w:rPr>
      </w:pPr>
      <w:r w:rsidRPr="00FC04C9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В рамках целевой подготовки в Саратовском государственном медицинском университете от </w:t>
      </w:r>
      <w:proofErr w:type="spellStart"/>
      <w:r w:rsidRPr="00FC04C9">
        <w:rPr>
          <w:rFonts w:ascii="Times New Roman" w:eastAsia="Arial Unicode MS" w:hAnsi="Times New Roman"/>
          <w:sz w:val="32"/>
          <w:szCs w:val="32"/>
          <w:lang w:eastAsia="hi-IN" w:bidi="hi-IN"/>
        </w:rPr>
        <w:t>Балтайского</w:t>
      </w:r>
      <w:proofErr w:type="spellEnd"/>
      <w:r w:rsidRPr="00FC04C9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района обучаются </w:t>
      </w:r>
      <w:r>
        <w:rPr>
          <w:rFonts w:ascii="Times New Roman" w:eastAsia="Arial Unicode MS" w:hAnsi="Times New Roman"/>
          <w:sz w:val="32"/>
          <w:szCs w:val="32"/>
          <w:lang w:eastAsia="hi-IN" w:bidi="hi-IN"/>
        </w:rPr>
        <w:t>14</w:t>
      </w:r>
      <w:r w:rsidRPr="00FC04C9">
        <w:rPr>
          <w:rFonts w:ascii="Times New Roman" w:eastAsia="Arial Unicode MS" w:hAnsi="Times New Roman"/>
          <w:sz w:val="32"/>
          <w:szCs w:val="32"/>
          <w:lang w:eastAsia="hi-IN" w:bidi="hi-IN"/>
        </w:rPr>
        <w:t xml:space="preserve"> студент</w:t>
      </w:r>
      <w:r>
        <w:rPr>
          <w:rFonts w:ascii="Times New Roman" w:eastAsia="Arial Unicode MS" w:hAnsi="Times New Roman"/>
          <w:sz w:val="32"/>
          <w:szCs w:val="32"/>
          <w:lang w:eastAsia="hi-IN" w:bidi="hi-IN"/>
        </w:rPr>
        <w:t>ов</w:t>
      </w:r>
      <w:r w:rsidRPr="00FC04C9">
        <w:rPr>
          <w:rFonts w:ascii="Times New Roman" w:eastAsia="Arial Unicode MS" w:hAnsi="Times New Roman"/>
          <w:sz w:val="32"/>
          <w:szCs w:val="32"/>
          <w:lang w:eastAsia="hi-IN" w:bidi="hi-IN"/>
        </w:rPr>
        <w:t>.</w:t>
      </w:r>
    </w:p>
    <w:p w:rsidR="00205425" w:rsidRPr="00FC04C9" w:rsidRDefault="00205425" w:rsidP="00205425">
      <w:pPr>
        <w:spacing w:line="360" w:lineRule="auto"/>
        <w:ind w:firstLine="708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C04C9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Средняя заработная плата работников здравоохранения согласно Дорожной карте на 1 </w:t>
      </w:r>
      <w:r w:rsidR="00B007A6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октября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201</w:t>
      </w:r>
      <w:r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8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 года составила </w:t>
      </w:r>
      <w:r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233</w:t>
      </w:r>
      <w:r w:rsidR="00B007A6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7</w:t>
      </w:r>
      <w:r>
        <w:rPr>
          <w:rFonts w:ascii="Times New Roman" w:eastAsia="Times New Roman" w:hAnsi="Times New Roman"/>
          <w:kern w:val="0"/>
          <w:sz w:val="32"/>
          <w:szCs w:val="32"/>
          <w:lang w:eastAsia="ar-SA"/>
        </w:rPr>
        <w:t>4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руб. и увеличилась по сравнению с 201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7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годом на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2</w:t>
      </w:r>
      <w:r w:rsidR="00B007A6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,</w:t>
      </w:r>
      <w:r w:rsidR="00B007A6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%.</w:t>
      </w:r>
    </w:p>
    <w:p w:rsidR="00205425" w:rsidRPr="00FC04C9" w:rsidRDefault="00205425" w:rsidP="00205425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Среднемесячная заработная плата врачей – 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4</w:t>
      </w:r>
      <w:r w:rsidR="00B007A6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2607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руб. и увеличилась по сравнению с 201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7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годом на </w:t>
      </w:r>
      <w:r w:rsidR="00B007A6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23,9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%.</w:t>
      </w:r>
    </w:p>
    <w:p w:rsidR="00FC04C9" w:rsidRDefault="00FC04C9" w:rsidP="008D32B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Богата была событиями и </w:t>
      </w:r>
      <w:r w:rsidRPr="00FC04C9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культурная</w:t>
      </w:r>
      <w:r w:rsidRPr="00FC04C9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жизнь района.</w:t>
      </w:r>
    </w:p>
    <w:p w:rsidR="008D32BD" w:rsidRDefault="008D32BD" w:rsidP="008D32BD">
      <w:pPr>
        <w:widowControl/>
        <w:suppressAutoHyphens w:val="0"/>
        <w:spacing w:line="360" w:lineRule="auto"/>
        <w:ind w:firstLine="693"/>
        <w:jc w:val="both"/>
        <w:rPr>
          <w:rFonts w:ascii="Times New Roman" w:hAnsi="Times New Roman"/>
          <w:bCs/>
          <w:sz w:val="32"/>
          <w:szCs w:val="32"/>
        </w:rPr>
      </w:pPr>
      <w:r w:rsidRPr="00E532AC">
        <w:rPr>
          <w:rFonts w:ascii="Times New Roman" w:hAnsi="Times New Roman"/>
          <w:bCs/>
          <w:sz w:val="32"/>
          <w:szCs w:val="32"/>
        </w:rPr>
        <w:t xml:space="preserve">Все основные показатели деятельности за прошедший период 2018 года учреждениями культуры в целом </w:t>
      </w:r>
      <w:r>
        <w:rPr>
          <w:rFonts w:ascii="Times New Roman" w:hAnsi="Times New Roman"/>
          <w:bCs/>
          <w:sz w:val="32"/>
          <w:szCs w:val="32"/>
        </w:rPr>
        <w:t>сохранены.</w:t>
      </w:r>
    </w:p>
    <w:p w:rsidR="008D32BD" w:rsidRPr="00E532AC" w:rsidRDefault="008D32BD" w:rsidP="008D32BD">
      <w:pPr>
        <w:widowControl/>
        <w:suppressAutoHyphens w:val="0"/>
        <w:spacing w:line="360" w:lineRule="auto"/>
        <w:ind w:firstLine="693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FC04C9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>З</w:t>
      </w:r>
      <w:r w:rsidRPr="00FC04C9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 xml:space="preserve">а </w:t>
      </w:r>
      <w:r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>9 месяцев</w:t>
      </w:r>
      <w:r w:rsidRPr="00FC04C9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 xml:space="preserve"> 201</w:t>
      </w:r>
      <w:r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>8</w:t>
      </w:r>
      <w:r w:rsidRPr="00FC04C9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 xml:space="preserve"> года работниками сферы культуры проведено</w:t>
      </w:r>
      <w:r w:rsidRPr="00C30DD8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 xml:space="preserve"> </w:t>
      </w:r>
      <w:r w:rsidRPr="00C30DD8">
        <w:rPr>
          <w:rFonts w:ascii="Times New Roman" w:hAnsi="Times New Roman"/>
          <w:sz w:val="32"/>
          <w:szCs w:val="32"/>
        </w:rPr>
        <w:t xml:space="preserve"> </w:t>
      </w:r>
      <w:r w:rsidR="00D43F07" w:rsidRPr="00D43F07">
        <w:rPr>
          <w:rFonts w:ascii="Times New Roman" w:hAnsi="Times New Roman"/>
          <w:sz w:val="32"/>
          <w:szCs w:val="32"/>
        </w:rPr>
        <w:t>2864</w:t>
      </w:r>
      <w:r w:rsidR="00D43F07">
        <w:rPr>
          <w:sz w:val="28"/>
          <w:szCs w:val="28"/>
        </w:rPr>
        <w:t xml:space="preserve"> </w:t>
      </w:r>
      <w:r w:rsidRPr="00FC04C9">
        <w:rPr>
          <w:rFonts w:ascii="Times New Roman" w:eastAsia="Times New Roman" w:hAnsi="Times New Roman"/>
          <w:bCs/>
          <w:kern w:val="28"/>
          <w:sz w:val="32"/>
          <w:szCs w:val="32"/>
          <w:lang w:eastAsia="ru-RU"/>
        </w:rPr>
        <w:t>мероприяти</w:t>
      </w:r>
      <w:r>
        <w:rPr>
          <w:rFonts w:ascii="Times New Roman" w:eastAsia="Times New Roman" w:hAnsi="Times New Roman"/>
          <w:bCs/>
          <w:kern w:val="28"/>
          <w:sz w:val="32"/>
          <w:szCs w:val="32"/>
          <w:lang w:eastAsia="ru-RU"/>
        </w:rPr>
        <w:t>я</w:t>
      </w:r>
      <w:r w:rsidRPr="00FC04C9">
        <w:rPr>
          <w:rFonts w:ascii="Times New Roman" w:eastAsia="Times New Roman" w:hAnsi="Times New Roman"/>
          <w:bCs/>
          <w:kern w:val="28"/>
          <w:sz w:val="32"/>
          <w:szCs w:val="32"/>
          <w:lang w:eastAsia="ru-RU"/>
        </w:rPr>
        <w:t xml:space="preserve">, в </w:t>
      </w:r>
      <w:proofErr w:type="spellStart"/>
      <w:r w:rsidRPr="00FC04C9">
        <w:rPr>
          <w:rFonts w:ascii="Times New Roman" w:eastAsia="Times New Roman" w:hAnsi="Times New Roman"/>
          <w:bCs/>
          <w:kern w:val="28"/>
          <w:sz w:val="32"/>
          <w:szCs w:val="32"/>
          <w:lang w:eastAsia="ru-RU"/>
        </w:rPr>
        <w:t>т.ч</w:t>
      </w:r>
      <w:proofErr w:type="spellEnd"/>
      <w:r w:rsidRPr="00FC04C9">
        <w:rPr>
          <w:rFonts w:ascii="Times New Roman" w:eastAsia="Times New Roman" w:hAnsi="Times New Roman"/>
          <w:bCs/>
          <w:kern w:val="28"/>
          <w:sz w:val="32"/>
          <w:szCs w:val="32"/>
          <w:lang w:eastAsia="ru-RU"/>
        </w:rPr>
        <w:t xml:space="preserve">. </w:t>
      </w:r>
      <w:r w:rsidR="00BF1323">
        <w:rPr>
          <w:rFonts w:ascii="Times New Roman" w:eastAsia="Times New Roman" w:hAnsi="Times New Roman"/>
          <w:bCs/>
          <w:kern w:val="28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/>
          <w:bCs/>
          <w:kern w:val="28"/>
          <w:sz w:val="32"/>
          <w:szCs w:val="32"/>
          <w:lang w:eastAsia="ru-RU"/>
        </w:rPr>
        <w:t>2</w:t>
      </w:r>
      <w:r w:rsidRPr="00FC04C9">
        <w:rPr>
          <w:rFonts w:ascii="Times New Roman" w:eastAsia="Times New Roman" w:hAnsi="Times New Roman"/>
          <w:bCs/>
          <w:kern w:val="28"/>
          <w:sz w:val="32"/>
          <w:szCs w:val="32"/>
          <w:lang w:eastAsia="ru-RU"/>
        </w:rPr>
        <w:t xml:space="preserve"> районных. Участниками и зрителями всех мероприятий стало </w:t>
      </w:r>
      <w:r w:rsidR="00B55DAD">
        <w:rPr>
          <w:rFonts w:ascii="Times New Roman" w:eastAsia="Times New Roman" w:hAnsi="Times New Roman"/>
          <w:bCs/>
          <w:kern w:val="28"/>
          <w:sz w:val="32"/>
          <w:szCs w:val="32"/>
          <w:lang w:eastAsia="ru-RU"/>
        </w:rPr>
        <w:t xml:space="preserve">более </w:t>
      </w:r>
      <w:r>
        <w:rPr>
          <w:rFonts w:ascii="Times New Roman" w:eastAsia="Times New Roman" w:hAnsi="Times New Roman"/>
          <w:bCs/>
          <w:kern w:val="28"/>
          <w:sz w:val="32"/>
          <w:szCs w:val="32"/>
          <w:lang w:eastAsia="ru-RU"/>
        </w:rPr>
        <w:t>60</w:t>
      </w:r>
      <w:r w:rsidRPr="00FC04C9">
        <w:rPr>
          <w:rFonts w:ascii="Times New Roman" w:eastAsia="Times New Roman" w:hAnsi="Times New Roman"/>
          <w:bCs/>
          <w:kern w:val="28"/>
          <w:sz w:val="32"/>
          <w:szCs w:val="32"/>
          <w:lang w:eastAsia="ru-RU"/>
        </w:rPr>
        <w:t xml:space="preserve"> тысяч человек. </w:t>
      </w:r>
      <w:r w:rsidRPr="005005C4">
        <w:rPr>
          <w:rFonts w:ascii="Times New Roman" w:hAnsi="Times New Roman"/>
          <w:sz w:val="32"/>
          <w:szCs w:val="32"/>
        </w:rPr>
        <w:t xml:space="preserve">Приняли участие в </w:t>
      </w:r>
      <w:r w:rsidR="001B78BA">
        <w:rPr>
          <w:rFonts w:ascii="Times New Roman" w:hAnsi="Times New Roman"/>
          <w:sz w:val="32"/>
          <w:szCs w:val="32"/>
        </w:rPr>
        <w:t>36</w:t>
      </w:r>
      <w:r w:rsidRPr="005005C4">
        <w:rPr>
          <w:rFonts w:ascii="Times New Roman" w:hAnsi="Times New Roman"/>
          <w:sz w:val="32"/>
          <w:szCs w:val="32"/>
        </w:rPr>
        <w:t xml:space="preserve"> мероприяти</w:t>
      </w:r>
      <w:r w:rsidR="001B78BA">
        <w:rPr>
          <w:rFonts w:ascii="Times New Roman" w:hAnsi="Times New Roman"/>
          <w:sz w:val="32"/>
          <w:szCs w:val="32"/>
        </w:rPr>
        <w:t>й</w:t>
      </w:r>
      <w:r w:rsidRPr="005005C4">
        <w:rPr>
          <w:rFonts w:ascii="Times New Roman" w:hAnsi="Times New Roman"/>
          <w:sz w:val="32"/>
          <w:szCs w:val="32"/>
        </w:rPr>
        <w:t xml:space="preserve"> областного и всероссийского уровня, </w:t>
      </w:r>
      <w:r w:rsidRPr="005005C4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 xml:space="preserve">получили </w:t>
      </w:r>
      <w:r w:rsidR="001B78BA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>98</w:t>
      </w:r>
      <w:r w:rsidRPr="005005C4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 xml:space="preserve"> диплом</w:t>
      </w:r>
      <w:r w:rsidR="001B78BA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>ов</w:t>
      </w:r>
      <w:r w:rsidRPr="005005C4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 xml:space="preserve"> победителей и участников.</w:t>
      </w:r>
    </w:p>
    <w:p w:rsidR="008D32BD" w:rsidRDefault="008D32BD" w:rsidP="008D32BD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259D4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 xml:space="preserve">В </w:t>
      </w:r>
      <w:r w:rsidRPr="004259D4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  <w:t>областном конкурсе  на получение денежного поощрения учреждений культуры и работников  муниципальных учреждений культуры</w:t>
      </w:r>
      <w:r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  <w:t xml:space="preserve"> победителем </w:t>
      </w:r>
      <w:r w:rsidRPr="00A947BC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  <w:t>стала з</w:t>
      </w:r>
      <w:r w:rsidRPr="00A947BC">
        <w:rPr>
          <w:rFonts w:ascii="Times New Roman" w:hAnsi="Times New Roman"/>
          <w:sz w:val="32"/>
          <w:szCs w:val="32"/>
        </w:rPr>
        <w:t xml:space="preserve">аведующая Сосновским СДК Старшинова </w:t>
      </w:r>
      <w:r>
        <w:rPr>
          <w:rFonts w:ascii="Times New Roman" w:hAnsi="Times New Roman"/>
          <w:sz w:val="32"/>
          <w:szCs w:val="32"/>
        </w:rPr>
        <w:t xml:space="preserve"> М.Е.</w:t>
      </w:r>
    </w:p>
    <w:p w:rsidR="008D32BD" w:rsidRDefault="008D32BD" w:rsidP="008D32BD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4493">
        <w:rPr>
          <w:rFonts w:ascii="Times New Roman" w:hAnsi="Times New Roman"/>
          <w:sz w:val="32"/>
          <w:szCs w:val="32"/>
        </w:rPr>
        <w:lastRenderedPageBreak/>
        <w:t xml:space="preserve">За </w:t>
      </w:r>
      <w:r w:rsidR="001F7DA1">
        <w:rPr>
          <w:rFonts w:ascii="Times New Roman" w:hAnsi="Times New Roman"/>
          <w:sz w:val="32"/>
          <w:szCs w:val="32"/>
        </w:rPr>
        <w:t xml:space="preserve">9 месяцев </w:t>
      </w:r>
      <w:r w:rsidRPr="00114493">
        <w:rPr>
          <w:rFonts w:ascii="Times New Roman" w:hAnsi="Times New Roman"/>
          <w:sz w:val="32"/>
          <w:szCs w:val="32"/>
        </w:rPr>
        <w:t>2018 года библиотеки района обслужили более 5</w:t>
      </w:r>
      <w:r w:rsidR="00651C08">
        <w:rPr>
          <w:rFonts w:ascii="Times New Roman" w:hAnsi="Times New Roman"/>
          <w:sz w:val="32"/>
          <w:szCs w:val="32"/>
        </w:rPr>
        <w:t>,9</w:t>
      </w:r>
      <w:r w:rsidRPr="00114493">
        <w:rPr>
          <w:rFonts w:ascii="Times New Roman" w:hAnsi="Times New Roman"/>
          <w:sz w:val="32"/>
          <w:szCs w:val="32"/>
        </w:rPr>
        <w:t xml:space="preserve"> тысяч читателей, число посещений составило </w:t>
      </w:r>
      <w:r w:rsidR="00651C08">
        <w:rPr>
          <w:rFonts w:ascii="Times New Roman" w:hAnsi="Times New Roman"/>
          <w:sz w:val="32"/>
          <w:szCs w:val="32"/>
        </w:rPr>
        <w:t>55</w:t>
      </w:r>
      <w:r w:rsidRPr="00114493">
        <w:rPr>
          <w:rFonts w:ascii="Times New Roman" w:hAnsi="Times New Roman"/>
          <w:sz w:val="32"/>
          <w:szCs w:val="32"/>
        </w:rPr>
        <w:t xml:space="preserve"> тысяч человек, книговыдача – </w:t>
      </w:r>
      <w:r w:rsidR="00651C08">
        <w:rPr>
          <w:rFonts w:ascii="Times New Roman" w:hAnsi="Times New Roman"/>
          <w:sz w:val="32"/>
          <w:szCs w:val="32"/>
        </w:rPr>
        <w:t>151</w:t>
      </w:r>
      <w:r w:rsidRPr="00114493">
        <w:rPr>
          <w:rFonts w:ascii="Times New Roman" w:hAnsi="Times New Roman"/>
          <w:sz w:val="32"/>
          <w:szCs w:val="32"/>
        </w:rPr>
        <w:t xml:space="preserve"> тысячи экземпляров.</w:t>
      </w:r>
    </w:p>
    <w:p w:rsidR="008D32BD" w:rsidRDefault="008D32BD" w:rsidP="008D32BD">
      <w:pPr>
        <w:suppressAutoHyphens w:val="0"/>
        <w:spacing w:line="360" w:lineRule="auto"/>
        <w:ind w:right="-185" w:firstLine="654"/>
        <w:jc w:val="both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</w:pPr>
      <w:r w:rsidRPr="003E4A3D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  <w:t xml:space="preserve">Читатели библиотек приняли участие в </w:t>
      </w:r>
      <w:r w:rsidR="00656D20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  <w:t>2</w:t>
      </w:r>
      <w:r w:rsidRPr="003E4A3D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  <w:t xml:space="preserve">2 областных и иного уровня мероприятиях, получили </w:t>
      </w:r>
      <w:r w:rsidR="00656D20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  <w:t>38</w:t>
      </w:r>
      <w:r w:rsidRPr="003E4A3D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  <w:t xml:space="preserve"> дипломов и сертификатов. Заведующая </w:t>
      </w:r>
      <w:proofErr w:type="spellStart"/>
      <w:r w:rsidRPr="003E4A3D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  <w:t>Столыпинской</w:t>
      </w:r>
      <w:proofErr w:type="spellEnd"/>
      <w:r w:rsidRPr="003E4A3D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  <w:t xml:space="preserve"> библиотекой Худошина Е.Г. стала победителем областного конкурса профессионального мастерства «Лучший библиотекарь», получив диплом 2 степени и денежную премию.</w:t>
      </w:r>
    </w:p>
    <w:p w:rsidR="008D32BD" w:rsidRPr="00E0275E" w:rsidRDefault="008D32BD" w:rsidP="008D32BD">
      <w:pPr>
        <w:widowControl/>
        <w:suppressAutoHyphens w:val="0"/>
        <w:spacing w:line="360" w:lineRule="auto"/>
        <w:ind w:firstLine="654"/>
        <w:jc w:val="both"/>
        <w:rPr>
          <w:rFonts w:ascii="Times New Roman" w:eastAsia="Times New Roman" w:hAnsi="Times New Roman"/>
          <w:b/>
          <w:color w:val="FF0000"/>
          <w:kern w:val="28"/>
          <w:sz w:val="32"/>
          <w:szCs w:val="32"/>
          <w:lang w:eastAsia="ru-RU"/>
        </w:rPr>
      </w:pPr>
      <w:r w:rsidRPr="006B225F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Частицей системы образования в области искусства является Детская школа искусств. </w:t>
      </w:r>
      <w:r w:rsidRPr="006B225F">
        <w:rPr>
          <w:rFonts w:ascii="Times New Roman" w:eastAsia="Times New Roman" w:hAnsi="Times New Roman" w:cs="Mangal"/>
          <w:color w:val="000000"/>
          <w:kern w:val="28"/>
          <w:sz w:val="32"/>
          <w:szCs w:val="32"/>
          <w:lang w:eastAsia="ru-RU" w:bidi="hi-IN"/>
        </w:rPr>
        <w:t xml:space="preserve">Учащиеся школы  приняли  участие в </w:t>
      </w:r>
      <w:r>
        <w:rPr>
          <w:rFonts w:ascii="Times New Roman" w:eastAsia="Times New Roman" w:hAnsi="Times New Roman" w:cs="Mangal"/>
          <w:color w:val="000000"/>
          <w:kern w:val="28"/>
          <w:sz w:val="32"/>
          <w:szCs w:val="32"/>
          <w:lang w:eastAsia="ru-RU" w:bidi="hi-IN"/>
        </w:rPr>
        <w:t>3</w:t>
      </w:r>
      <w:r w:rsidRPr="006B225F">
        <w:rPr>
          <w:rFonts w:ascii="Times New Roman" w:eastAsia="Times New Roman" w:hAnsi="Times New Roman" w:cs="Mangal"/>
          <w:b/>
          <w:color w:val="000000"/>
          <w:kern w:val="28"/>
          <w:sz w:val="32"/>
          <w:szCs w:val="32"/>
          <w:lang w:eastAsia="ru-RU" w:bidi="hi-IN"/>
        </w:rPr>
        <w:t xml:space="preserve"> </w:t>
      </w:r>
      <w:r w:rsidRPr="00E0275E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 xml:space="preserve">конкурсах за пределами района и получили </w:t>
      </w:r>
      <w:r w:rsidR="00A61EC7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>3</w:t>
      </w:r>
      <w:r w:rsidRPr="00E0275E">
        <w:rPr>
          <w:rFonts w:ascii="Times New Roman" w:eastAsia="Times New Roman" w:hAnsi="Times New Roman"/>
          <w:kern w:val="28"/>
          <w:sz w:val="32"/>
          <w:szCs w:val="32"/>
          <w:lang w:eastAsia="ru-RU"/>
        </w:rPr>
        <w:t xml:space="preserve"> диплома. </w:t>
      </w:r>
    </w:p>
    <w:p w:rsidR="008D32BD" w:rsidRPr="00A57D42" w:rsidRDefault="008D32BD" w:rsidP="008D32BD">
      <w:pPr>
        <w:spacing w:line="360" w:lineRule="auto"/>
        <w:ind w:firstLine="540"/>
        <w:jc w:val="both"/>
        <w:rPr>
          <w:rFonts w:ascii="Times New Roman" w:eastAsia="Times New Roman" w:hAnsi="Times New Roman"/>
          <w:kern w:val="28"/>
          <w:sz w:val="32"/>
          <w:szCs w:val="32"/>
          <w:lang w:eastAsia="ru-RU"/>
        </w:rPr>
      </w:pPr>
      <w:r w:rsidRPr="00A57D42">
        <w:rPr>
          <w:rFonts w:ascii="Times New Roman" w:hAnsi="Times New Roman"/>
          <w:sz w:val="32"/>
          <w:szCs w:val="32"/>
        </w:rPr>
        <w:t xml:space="preserve">В рамках реализации </w:t>
      </w:r>
      <w:r>
        <w:rPr>
          <w:rFonts w:ascii="Times New Roman" w:hAnsi="Times New Roman"/>
          <w:sz w:val="32"/>
          <w:szCs w:val="32"/>
        </w:rPr>
        <w:t xml:space="preserve">федерального </w:t>
      </w:r>
      <w:r w:rsidRPr="00A57D42">
        <w:rPr>
          <w:rFonts w:ascii="Times New Roman" w:hAnsi="Times New Roman"/>
          <w:sz w:val="32"/>
          <w:szCs w:val="32"/>
        </w:rPr>
        <w:t xml:space="preserve">партийного проекта «Местный Дом культуры» </w:t>
      </w:r>
      <w:r w:rsidR="00610718">
        <w:rPr>
          <w:rFonts w:ascii="Times New Roman" w:hAnsi="Times New Roman"/>
          <w:sz w:val="32"/>
          <w:szCs w:val="32"/>
        </w:rPr>
        <w:t xml:space="preserve">проведен ремонт </w:t>
      </w:r>
      <w:r w:rsidRPr="00A57D42">
        <w:rPr>
          <w:rFonts w:ascii="Times New Roman" w:hAnsi="Times New Roman"/>
          <w:sz w:val="32"/>
          <w:szCs w:val="32"/>
        </w:rPr>
        <w:t>помещений, части фасада и кровли Садовского СДК на</w:t>
      </w:r>
      <w:r>
        <w:rPr>
          <w:rFonts w:ascii="Times New Roman" w:hAnsi="Times New Roman"/>
          <w:sz w:val="32"/>
          <w:szCs w:val="32"/>
        </w:rPr>
        <w:t xml:space="preserve"> общую </w:t>
      </w:r>
      <w:r w:rsidRPr="00A57D42">
        <w:rPr>
          <w:rFonts w:ascii="Times New Roman" w:hAnsi="Times New Roman"/>
          <w:sz w:val="32"/>
          <w:szCs w:val="32"/>
        </w:rPr>
        <w:t xml:space="preserve"> сумму 2937,1 тыс. руб.</w:t>
      </w:r>
    </w:p>
    <w:p w:rsidR="008D32BD" w:rsidRDefault="008D32BD" w:rsidP="008D32B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</w:p>
    <w:p w:rsidR="00043BD0" w:rsidRDefault="00043BD0" w:rsidP="00B83B64">
      <w:pPr>
        <w:widowControl/>
        <w:suppressAutoHyphens w:val="0"/>
        <w:spacing w:line="360" w:lineRule="auto"/>
        <w:ind w:right="-185" w:firstLine="708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043BD0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Одна из наших постоянных задач  – развитие </w:t>
      </w:r>
      <w:r w:rsidRPr="00043BD0">
        <w:rPr>
          <w:rFonts w:ascii="Times New Roman" w:eastAsia="Times New Roman" w:hAnsi="Times New Roman"/>
          <w:b/>
          <w:kern w:val="0"/>
          <w:sz w:val="32"/>
          <w:szCs w:val="32"/>
          <w:lang w:eastAsia="ru-RU"/>
        </w:rPr>
        <w:t>физкультуры и спорта</w:t>
      </w:r>
      <w:r w:rsidRPr="00043BD0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, укрепление здоровья людей.</w:t>
      </w:r>
    </w:p>
    <w:p w:rsidR="006F13AA" w:rsidRPr="006F13AA" w:rsidRDefault="006F13AA" w:rsidP="006F13AA">
      <w:pPr>
        <w:spacing w:line="360" w:lineRule="auto"/>
        <w:ind w:firstLine="709"/>
        <w:jc w:val="both"/>
        <w:rPr>
          <w:rFonts w:ascii="Times New Roman" w:eastAsia="Calibri" w:hAnsi="Times New Roman"/>
          <w:kern w:val="0"/>
          <w:sz w:val="32"/>
          <w:szCs w:val="32"/>
          <w:lang w:eastAsia="ru-RU"/>
        </w:rPr>
      </w:pPr>
      <w:proofErr w:type="gramStart"/>
      <w:r w:rsidRPr="006F13A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За прошедший период на территории района было проведено 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51</w:t>
      </w:r>
      <w:r>
        <w:rPr>
          <w:rFonts w:ascii="Times New Roman" w:eastAsia="Calibri" w:hAnsi="Times New Roman"/>
          <w:kern w:val="0"/>
          <w:sz w:val="32"/>
          <w:szCs w:val="32"/>
          <w:lang w:eastAsia="ru-RU"/>
        </w:rPr>
        <w:t xml:space="preserve"> мероприятие</w:t>
      </w:r>
      <w:r w:rsidRPr="006F13AA">
        <w:rPr>
          <w:rFonts w:ascii="Times New Roman" w:eastAsia="Calibri" w:hAnsi="Times New Roman"/>
          <w:kern w:val="0"/>
          <w:sz w:val="32"/>
          <w:szCs w:val="32"/>
          <w:lang w:eastAsia="ru-RU"/>
        </w:rPr>
        <w:t xml:space="preserve"> спортивной направленности, </w:t>
      </w:r>
      <w:r w:rsidRPr="006F13A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в числе которых, «Лыжня России», Победная миля, посвященная 73-ой годовщине Победы в Великой Отечественной войне 1941 – 1945гг.; где приняли участие не только учащиеся школ района, но и члены трудовых коллективов,</w:t>
      </w:r>
      <w:r w:rsidRPr="006F13AA">
        <w:rPr>
          <w:rFonts w:ascii="Times New Roman" w:eastAsia="Calibri" w:hAnsi="Times New Roman"/>
          <w:kern w:val="0"/>
          <w:sz w:val="32"/>
          <w:szCs w:val="32"/>
        </w:rPr>
        <w:t xml:space="preserve"> личное  первенство по шахматам, соревнования  по  волейболу среди сельской молодежи, турнир  по мини-футболу среди девушек и юношей, </w:t>
      </w:r>
      <w:r w:rsidRPr="006F13AA">
        <w:rPr>
          <w:rFonts w:ascii="Times New Roman" w:eastAsia="Calibri" w:hAnsi="Times New Roman"/>
          <w:sz w:val="32"/>
          <w:szCs w:val="32"/>
          <w:lang w:eastAsia="hi-IN" w:bidi="hi-IN"/>
        </w:rPr>
        <w:t>военно-спортивная</w:t>
      </w:r>
      <w:proofErr w:type="gramEnd"/>
      <w:r w:rsidRPr="006F13AA">
        <w:rPr>
          <w:rFonts w:ascii="Times New Roman" w:eastAsia="Calibri" w:hAnsi="Times New Roman"/>
          <w:sz w:val="32"/>
          <w:szCs w:val="32"/>
          <w:lang w:eastAsia="hi-IN" w:bidi="hi-IN"/>
        </w:rPr>
        <w:t xml:space="preserve">  игра «Зарница» </w:t>
      </w:r>
      <w:r w:rsidRPr="006F13A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и другие спортивные мероприятия.</w:t>
      </w:r>
    </w:p>
    <w:p w:rsidR="006F13AA" w:rsidRPr="006F13AA" w:rsidRDefault="006F13AA" w:rsidP="006F13AA">
      <w:pPr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32"/>
          <w:szCs w:val="32"/>
          <w:lang w:eastAsia="ar-SA"/>
        </w:rPr>
      </w:pPr>
      <w:r w:rsidRPr="006F13A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lastRenderedPageBreak/>
        <w:t>Спортсмены района приняли  участие в 1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3</w:t>
      </w:r>
      <w:r w:rsidRPr="006F13A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областных и 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10</w:t>
      </w:r>
      <w:r w:rsidRPr="006F13A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межрайонных соревнованиях. Принимали активное участие </w:t>
      </w:r>
      <w:r w:rsidRPr="006F13AA">
        <w:rPr>
          <w:rFonts w:ascii="Times New Roman" w:eastAsia="Times New Roman" w:hAnsi="Times New Roman"/>
          <w:kern w:val="0"/>
          <w:sz w:val="32"/>
          <w:szCs w:val="32"/>
          <w:lang w:eastAsia="ar-SA"/>
        </w:rPr>
        <w:t xml:space="preserve">в зональных соревнованиях «Кожаный мяч», а также  в финальных соревнованиях областного турнира по футболу среди дворовых команд, на Кубок Губернатора Саратовской области  среди  девушек и юношей. </w:t>
      </w:r>
    </w:p>
    <w:p w:rsidR="006F13AA" w:rsidRPr="006F13AA" w:rsidRDefault="006F13AA" w:rsidP="006F13AA">
      <w:pPr>
        <w:widowControl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</w:rPr>
      </w:pPr>
      <w:r w:rsidRPr="006F13A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На территории района активно внедряется Всероссийский </w:t>
      </w:r>
      <w:proofErr w:type="spellStart"/>
      <w:r w:rsidRPr="006F13A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физкультурно</w:t>
      </w:r>
      <w:proofErr w:type="spellEnd"/>
      <w:r w:rsidRPr="006F13AA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– спортивный комплекс «Готов к труду и обороне» (ГТО).  </w:t>
      </w:r>
    </w:p>
    <w:p w:rsidR="006F13AA" w:rsidRPr="00043BD0" w:rsidRDefault="006F13AA" w:rsidP="00B83B64">
      <w:pPr>
        <w:widowControl/>
        <w:suppressAutoHyphens w:val="0"/>
        <w:spacing w:line="360" w:lineRule="auto"/>
        <w:ind w:right="-185" w:firstLine="708"/>
        <w:jc w:val="both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</w:p>
    <w:sectPr w:rsidR="006F13AA" w:rsidRPr="00043BD0" w:rsidSect="00E326A4">
      <w:footerReference w:type="even" r:id="rId9"/>
      <w:footerReference w:type="default" r:id="rId10"/>
      <w:footnotePr>
        <w:pos w:val="beneathText"/>
      </w:footnotePr>
      <w:pgSz w:w="11905" w:h="16836" w:code="9"/>
      <w:pgMar w:top="719" w:right="851" w:bottom="8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88" w:rsidRDefault="009E7B88">
      <w:r>
        <w:separator/>
      </w:r>
    </w:p>
  </w:endnote>
  <w:endnote w:type="continuationSeparator" w:id="0">
    <w:p w:rsidR="009E7B88" w:rsidRDefault="009E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39" w:rsidRDefault="00752E1C" w:rsidP="00BE2F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739" w:rsidRDefault="00D218EE" w:rsidP="00BE2F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39" w:rsidRPr="00132A47" w:rsidRDefault="00752E1C" w:rsidP="00BE2F1F">
    <w:pPr>
      <w:pStyle w:val="a5"/>
      <w:framePr w:wrap="around" w:vAnchor="text" w:hAnchor="margin" w:xAlign="right" w:y="1"/>
      <w:rPr>
        <w:rStyle w:val="a7"/>
        <w:rFonts w:ascii="Times New Roman" w:hAnsi="Times New Roman"/>
      </w:rPr>
    </w:pPr>
    <w:r w:rsidRPr="00132A47">
      <w:rPr>
        <w:rStyle w:val="a7"/>
        <w:rFonts w:ascii="Times New Roman" w:hAnsi="Times New Roman"/>
      </w:rPr>
      <w:fldChar w:fldCharType="begin"/>
    </w:r>
    <w:r w:rsidRPr="00132A47">
      <w:rPr>
        <w:rStyle w:val="a7"/>
        <w:rFonts w:ascii="Times New Roman" w:hAnsi="Times New Roman"/>
      </w:rPr>
      <w:instrText xml:space="preserve">PAGE  </w:instrText>
    </w:r>
    <w:r w:rsidRPr="00132A47">
      <w:rPr>
        <w:rStyle w:val="a7"/>
        <w:rFonts w:ascii="Times New Roman" w:hAnsi="Times New Roman"/>
      </w:rPr>
      <w:fldChar w:fldCharType="separate"/>
    </w:r>
    <w:r w:rsidR="00D218EE">
      <w:rPr>
        <w:rStyle w:val="a7"/>
        <w:rFonts w:ascii="Times New Roman" w:hAnsi="Times New Roman"/>
        <w:noProof/>
      </w:rPr>
      <w:t>1</w:t>
    </w:r>
    <w:r w:rsidRPr="00132A47">
      <w:rPr>
        <w:rStyle w:val="a7"/>
        <w:rFonts w:ascii="Times New Roman" w:hAnsi="Times New Roman"/>
      </w:rPr>
      <w:fldChar w:fldCharType="end"/>
    </w:r>
  </w:p>
  <w:p w:rsidR="00D36739" w:rsidRDefault="00D218EE" w:rsidP="00BE2F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88" w:rsidRDefault="009E7B88">
      <w:r>
        <w:separator/>
      </w:r>
    </w:p>
  </w:footnote>
  <w:footnote w:type="continuationSeparator" w:id="0">
    <w:p w:rsidR="009E7B88" w:rsidRDefault="009E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5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-1516"/>
        </w:tabs>
        <w:ind w:left="644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>
    <w:nsid w:val="0000000D"/>
    <w:multiLevelType w:val="multilevel"/>
    <w:tmpl w:val="0000000D"/>
    <w:name w:val="WW8Num24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928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2">
    <w:nsid w:val="0000000E"/>
    <w:multiLevelType w:val="multilevel"/>
    <w:tmpl w:val="0000000E"/>
    <w:name w:val="WW8Num25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3">
    <w:nsid w:val="00B37255"/>
    <w:multiLevelType w:val="multilevel"/>
    <w:tmpl w:val="19704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1CC1EB5"/>
    <w:multiLevelType w:val="hybridMultilevel"/>
    <w:tmpl w:val="5506457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3C03E61"/>
    <w:multiLevelType w:val="hybridMultilevel"/>
    <w:tmpl w:val="7486C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B479F"/>
    <w:multiLevelType w:val="hybridMultilevel"/>
    <w:tmpl w:val="80AEF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8442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7658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32A03E3"/>
    <w:multiLevelType w:val="hybridMultilevel"/>
    <w:tmpl w:val="860AC5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1C"/>
    <w:rsid w:val="000008AD"/>
    <w:rsid w:val="00004D65"/>
    <w:rsid w:val="0001060F"/>
    <w:rsid w:val="00012B64"/>
    <w:rsid w:val="00015C22"/>
    <w:rsid w:val="00017429"/>
    <w:rsid w:val="00020C3D"/>
    <w:rsid w:val="00022001"/>
    <w:rsid w:val="00022011"/>
    <w:rsid w:val="0002443D"/>
    <w:rsid w:val="00024A1D"/>
    <w:rsid w:val="00026B37"/>
    <w:rsid w:val="000301B2"/>
    <w:rsid w:val="000373B6"/>
    <w:rsid w:val="00041F2E"/>
    <w:rsid w:val="00043BD0"/>
    <w:rsid w:val="00044327"/>
    <w:rsid w:val="00044BB1"/>
    <w:rsid w:val="00047CDC"/>
    <w:rsid w:val="00053165"/>
    <w:rsid w:val="00053A84"/>
    <w:rsid w:val="00056AFA"/>
    <w:rsid w:val="00064807"/>
    <w:rsid w:val="0007043F"/>
    <w:rsid w:val="0007094E"/>
    <w:rsid w:val="00071F35"/>
    <w:rsid w:val="00072C67"/>
    <w:rsid w:val="00074B5C"/>
    <w:rsid w:val="000753AD"/>
    <w:rsid w:val="00077489"/>
    <w:rsid w:val="00077A5D"/>
    <w:rsid w:val="000805A7"/>
    <w:rsid w:val="000812EF"/>
    <w:rsid w:val="00083384"/>
    <w:rsid w:val="00084122"/>
    <w:rsid w:val="00090F0A"/>
    <w:rsid w:val="00092FB1"/>
    <w:rsid w:val="00095D65"/>
    <w:rsid w:val="000963D0"/>
    <w:rsid w:val="000971E1"/>
    <w:rsid w:val="0009730A"/>
    <w:rsid w:val="000A106A"/>
    <w:rsid w:val="000A2D93"/>
    <w:rsid w:val="000A3B5E"/>
    <w:rsid w:val="000A5974"/>
    <w:rsid w:val="000A5FEF"/>
    <w:rsid w:val="000A7ECF"/>
    <w:rsid w:val="000B015F"/>
    <w:rsid w:val="000B0CA8"/>
    <w:rsid w:val="000B28A1"/>
    <w:rsid w:val="000B2E59"/>
    <w:rsid w:val="000B3D59"/>
    <w:rsid w:val="000B7AAF"/>
    <w:rsid w:val="000C240B"/>
    <w:rsid w:val="000C2F7C"/>
    <w:rsid w:val="000C35E6"/>
    <w:rsid w:val="000C3681"/>
    <w:rsid w:val="000C53B1"/>
    <w:rsid w:val="000C587C"/>
    <w:rsid w:val="000C7024"/>
    <w:rsid w:val="000D0EBC"/>
    <w:rsid w:val="000D2E24"/>
    <w:rsid w:val="000D2EF4"/>
    <w:rsid w:val="000D5668"/>
    <w:rsid w:val="000D58BA"/>
    <w:rsid w:val="000E0CD6"/>
    <w:rsid w:val="000E40BD"/>
    <w:rsid w:val="000E437E"/>
    <w:rsid w:val="000E4DB6"/>
    <w:rsid w:val="000E5C91"/>
    <w:rsid w:val="000E644E"/>
    <w:rsid w:val="000E6467"/>
    <w:rsid w:val="000E76F2"/>
    <w:rsid w:val="000F690C"/>
    <w:rsid w:val="00101864"/>
    <w:rsid w:val="001018CD"/>
    <w:rsid w:val="00103FB8"/>
    <w:rsid w:val="00104BAF"/>
    <w:rsid w:val="001110F8"/>
    <w:rsid w:val="00111A61"/>
    <w:rsid w:val="00111D53"/>
    <w:rsid w:val="00112B8C"/>
    <w:rsid w:val="00113891"/>
    <w:rsid w:val="00114312"/>
    <w:rsid w:val="00114B1A"/>
    <w:rsid w:val="0012271F"/>
    <w:rsid w:val="001240B7"/>
    <w:rsid w:val="001243D3"/>
    <w:rsid w:val="00124680"/>
    <w:rsid w:val="001247F9"/>
    <w:rsid w:val="00125365"/>
    <w:rsid w:val="00132742"/>
    <w:rsid w:val="00140366"/>
    <w:rsid w:val="00142327"/>
    <w:rsid w:val="0014345D"/>
    <w:rsid w:val="001479CF"/>
    <w:rsid w:val="00150C9C"/>
    <w:rsid w:val="00154A94"/>
    <w:rsid w:val="001609E3"/>
    <w:rsid w:val="00163616"/>
    <w:rsid w:val="0016363B"/>
    <w:rsid w:val="00164088"/>
    <w:rsid w:val="00164149"/>
    <w:rsid w:val="001651B3"/>
    <w:rsid w:val="0016695D"/>
    <w:rsid w:val="00167032"/>
    <w:rsid w:val="00167FA3"/>
    <w:rsid w:val="00170EF5"/>
    <w:rsid w:val="00171BAB"/>
    <w:rsid w:val="0017407E"/>
    <w:rsid w:val="0019286A"/>
    <w:rsid w:val="0019293E"/>
    <w:rsid w:val="00193249"/>
    <w:rsid w:val="001954C2"/>
    <w:rsid w:val="00195882"/>
    <w:rsid w:val="001A1297"/>
    <w:rsid w:val="001A4991"/>
    <w:rsid w:val="001A53F0"/>
    <w:rsid w:val="001B15BA"/>
    <w:rsid w:val="001B160C"/>
    <w:rsid w:val="001B6E0F"/>
    <w:rsid w:val="001B751D"/>
    <w:rsid w:val="001B78BA"/>
    <w:rsid w:val="001C52FD"/>
    <w:rsid w:val="001D06E8"/>
    <w:rsid w:val="001D080C"/>
    <w:rsid w:val="001D111D"/>
    <w:rsid w:val="001D3730"/>
    <w:rsid w:val="001E1001"/>
    <w:rsid w:val="001E19B5"/>
    <w:rsid w:val="001E21E3"/>
    <w:rsid w:val="001E776F"/>
    <w:rsid w:val="001E7E16"/>
    <w:rsid w:val="001F310A"/>
    <w:rsid w:val="001F6FA7"/>
    <w:rsid w:val="001F7995"/>
    <w:rsid w:val="001F7DA1"/>
    <w:rsid w:val="00201A92"/>
    <w:rsid w:val="00201D39"/>
    <w:rsid w:val="002049F5"/>
    <w:rsid w:val="00205266"/>
    <w:rsid w:val="00205425"/>
    <w:rsid w:val="002112F0"/>
    <w:rsid w:val="00213C13"/>
    <w:rsid w:val="00216867"/>
    <w:rsid w:val="002206FD"/>
    <w:rsid w:val="002213F9"/>
    <w:rsid w:val="00223A7B"/>
    <w:rsid w:val="00226E50"/>
    <w:rsid w:val="00231001"/>
    <w:rsid w:val="002321DB"/>
    <w:rsid w:val="00232C18"/>
    <w:rsid w:val="00237533"/>
    <w:rsid w:val="00243468"/>
    <w:rsid w:val="002461BD"/>
    <w:rsid w:val="002511ED"/>
    <w:rsid w:val="00253583"/>
    <w:rsid w:val="00263100"/>
    <w:rsid w:val="00263B75"/>
    <w:rsid w:val="0027073A"/>
    <w:rsid w:val="0027184B"/>
    <w:rsid w:val="002733CD"/>
    <w:rsid w:val="00273788"/>
    <w:rsid w:val="002760A5"/>
    <w:rsid w:val="00276AEC"/>
    <w:rsid w:val="00281737"/>
    <w:rsid w:val="002817EC"/>
    <w:rsid w:val="00281A4D"/>
    <w:rsid w:val="00282048"/>
    <w:rsid w:val="00283C35"/>
    <w:rsid w:val="00283D8E"/>
    <w:rsid w:val="00285092"/>
    <w:rsid w:val="00290AD4"/>
    <w:rsid w:val="00296306"/>
    <w:rsid w:val="002967FB"/>
    <w:rsid w:val="002A04D8"/>
    <w:rsid w:val="002A1B01"/>
    <w:rsid w:val="002A2172"/>
    <w:rsid w:val="002A4108"/>
    <w:rsid w:val="002A5715"/>
    <w:rsid w:val="002A786E"/>
    <w:rsid w:val="002B0F90"/>
    <w:rsid w:val="002B24ED"/>
    <w:rsid w:val="002B3B41"/>
    <w:rsid w:val="002B469B"/>
    <w:rsid w:val="002B48F0"/>
    <w:rsid w:val="002C0C08"/>
    <w:rsid w:val="002C145B"/>
    <w:rsid w:val="002C18D2"/>
    <w:rsid w:val="002C1EB2"/>
    <w:rsid w:val="002C3CFB"/>
    <w:rsid w:val="002C5233"/>
    <w:rsid w:val="002D23CC"/>
    <w:rsid w:val="002D4AA6"/>
    <w:rsid w:val="002D7DED"/>
    <w:rsid w:val="002E18B4"/>
    <w:rsid w:val="002E194A"/>
    <w:rsid w:val="002E1997"/>
    <w:rsid w:val="002E2D51"/>
    <w:rsid w:val="002E3194"/>
    <w:rsid w:val="002E53DD"/>
    <w:rsid w:val="002E577F"/>
    <w:rsid w:val="002E6EF2"/>
    <w:rsid w:val="002E72A2"/>
    <w:rsid w:val="002F46D7"/>
    <w:rsid w:val="002F558D"/>
    <w:rsid w:val="002F6A4B"/>
    <w:rsid w:val="002F798F"/>
    <w:rsid w:val="00300EC0"/>
    <w:rsid w:val="0030274A"/>
    <w:rsid w:val="00302A1D"/>
    <w:rsid w:val="00303D39"/>
    <w:rsid w:val="003040E9"/>
    <w:rsid w:val="00304B5F"/>
    <w:rsid w:val="00306641"/>
    <w:rsid w:val="0031202A"/>
    <w:rsid w:val="003126FC"/>
    <w:rsid w:val="00313065"/>
    <w:rsid w:val="00315536"/>
    <w:rsid w:val="0031565E"/>
    <w:rsid w:val="003179D6"/>
    <w:rsid w:val="00323561"/>
    <w:rsid w:val="003252A1"/>
    <w:rsid w:val="00327B85"/>
    <w:rsid w:val="00330875"/>
    <w:rsid w:val="00330B4D"/>
    <w:rsid w:val="00334347"/>
    <w:rsid w:val="003347BB"/>
    <w:rsid w:val="00334CCF"/>
    <w:rsid w:val="00335391"/>
    <w:rsid w:val="0034010E"/>
    <w:rsid w:val="003401B8"/>
    <w:rsid w:val="0034287D"/>
    <w:rsid w:val="0034793D"/>
    <w:rsid w:val="003514D6"/>
    <w:rsid w:val="003516D0"/>
    <w:rsid w:val="00352315"/>
    <w:rsid w:val="003556D5"/>
    <w:rsid w:val="00356412"/>
    <w:rsid w:val="00356DD1"/>
    <w:rsid w:val="0036319F"/>
    <w:rsid w:val="00366B7C"/>
    <w:rsid w:val="003700C2"/>
    <w:rsid w:val="00371581"/>
    <w:rsid w:val="003725FE"/>
    <w:rsid w:val="00374BC3"/>
    <w:rsid w:val="00375ABA"/>
    <w:rsid w:val="003768E8"/>
    <w:rsid w:val="00376E49"/>
    <w:rsid w:val="00380131"/>
    <w:rsid w:val="00380DF9"/>
    <w:rsid w:val="0038395F"/>
    <w:rsid w:val="00385F70"/>
    <w:rsid w:val="003901DD"/>
    <w:rsid w:val="003913AA"/>
    <w:rsid w:val="00397076"/>
    <w:rsid w:val="003A04B8"/>
    <w:rsid w:val="003A0D72"/>
    <w:rsid w:val="003A3475"/>
    <w:rsid w:val="003A38B5"/>
    <w:rsid w:val="003A41E3"/>
    <w:rsid w:val="003A7CDE"/>
    <w:rsid w:val="003A7DB9"/>
    <w:rsid w:val="003B1AB8"/>
    <w:rsid w:val="003B5113"/>
    <w:rsid w:val="003B5ABF"/>
    <w:rsid w:val="003B792F"/>
    <w:rsid w:val="003B7A16"/>
    <w:rsid w:val="003C0E79"/>
    <w:rsid w:val="003C2011"/>
    <w:rsid w:val="003C2608"/>
    <w:rsid w:val="003C2621"/>
    <w:rsid w:val="003C2CFE"/>
    <w:rsid w:val="003C3D19"/>
    <w:rsid w:val="003C6501"/>
    <w:rsid w:val="003C75AA"/>
    <w:rsid w:val="003D162B"/>
    <w:rsid w:val="003D43A6"/>
    <w:rsid w:val="003E056D"/>
    <w:rsid w:val="003E277A"/>
    <w:rsid w:val="003E316C"/>
    <w:rsid w:val="003E33FF"/>
    <w:rsid w:val="003E357A"/>
    <w:rsid w:val="003E3E2D"/>
    <w:rsid w:val="003E7994"/>
    <w:rsid w:val="003E7CF1"/>
    <w:rsid w:val="003F2192"/>
    <w:rsid w:val="003F342F"/>
    <w:rsid w:val="003F3D70"/>
    <w:rsid w:val="003F3EA4"/>
    <w:rsid w:val="003F49F1"/>
    <w:rsid w:val="003F58B6"/>
    <w:rsid w:val="003F650A"/>
    <w:rsid w:val="003F6857"/>
    <w:rsid w:val="003F75B6"/>
    <w:rsid w:val="004027BB"/>
    <w:rsid w:val="00404BE6"/>
    <w:rsid w:val="0041065B"/>
    <w:rsid w:val="004110DE"/>
    <w:rsid w:val="0041310F"/>
    <w:rsid w:val="00413DD9"/>
    <w:rsid w:val="004145E0"/>
    <w:rsid w:val="00414D30"/>
    <w:rsid w:val="00416CD7"/>
    <w:rsid w:val="00417254"/>
    <w:rsid w:val="00422A7F"/>
    <w:rsid w:val="004232D7"/>
    <w:rsid w:val="004249A1"/>
    <w:rsid w:val="00426C92"/>
    <w:rsid w:val="004275E3"/>
    <w:rsid w:val="004322B4"/>
    <w:rsid w:val="004370D1"/>
    <w:rsid w:val="00437A0B"/>
    <w:rsid w:val="0044373A"/>
    <w:rsid w:val="00446176"/>
    <w:rsid w:val="004466EF"/>
    <w:rsid w:val="00447129"/>
    <w:rsid w:val="004473D0"/>
    <w:rsid w:val="00447BAC"/>
    <w:rsid w:val="00450106"/>
    <w:rsid w:val="00451E53"/>
    <w:rsid w:val="00452074"/>
    <w:rsid w:val="0045223E"/>
    <w:rsid w:val="004528B3"/>
    <w:rsid w:val="004573AB"/>
    <w:rsid w:val="004575FA"/>
    <w:rsid w:val="00464A96"/>
    <w:rsid w:val="0046627D"/>
    <w:rsid w:val="0047079D"/>
    <w:rsid w:val="00472EE0"/>
    <w:rsid w:val="00473D08"/>
    <w:rsid w:val="00475724"/>
    <w:rsid w:val="00481373"/>
    <w:rsid w:val="004917AA"/>
    <w:rsid w:val="00491897"/>
    <w:rsid w:val="004957D9"/>
    <w:rsid w:val="004A0D85"/>
    <w:rsid w:val="004A25AE"/>
    <w:rsid w:val="004A7C9C"/>
    <w:rsid w:val="004B2980"/>
    <w:rsid w:val="004B350E"/>
    <w:rsid w:val="004B3830"/>
    <w:rsid w:val="004B4062"/>
    <w:rsid w:val="004B4933"/>
    <w:rsid w:val="004B50AE"/>
    <w:rsid w:val="004C1013"/>
    <w:rsid w:val="004C383D"/>
    <w:rsid w:val="004C6D05"/>
    <w:rsid w:val="004C7CE1"/>
    <w:rsid w:val="004D006C"/>
    <w:rsid w:val="004D556A"/>
    <w:rsid w:val="004D5CDC"/>
    <w:rsid w:val="004E0345"/>
    <w:rsid w:val="004E16A5"/>
    <w:rsid w:val="004E18D7"/>
    <w:rsid w:val="004E4213"/>
    <w:rsid w:val="004E54BD"/>
    <w:rsid w:val="004E5E2D"/>
    <w:rsid w:val="004E6044"/>
    <w:rsid w:val="004E70F6"/>
    <w:rsid w:val="004E75CB"/>
    <w:rsid w:val="004F06B6"/>
    <w:rsid w:val="004F1B61"/>
    <w:rsid w:val="004F2EFC"/>
    <w:rsid w:val="004F6554"/>
    <w:rsid w:val="0050375A"/>
    <w:rsid w:val="00503CF2"/>
    <w:rsid w:val="00504930"/>
    <w:rsid w:val="00504FAE"/>
    <w:rsid w:val="00505384"/>
    <w:rsid w:val="00505C27"/>
    <w:rsid w:val="00507101"/>
    <w:rsid w:val="00507677"/>
    <w:rsid w:val="0050778C"/>
    <w:rsid w:val="00511592"/>
    <w:rsid w:val="00511951"/>
    <w:rsid w:val="00512ECD"/>
    <w:rsid w:val="00513BB1"/>
    <w:rsid w:val="005140EE"/>
    <w:rsid w:val="00514C69"/>
    <w:rsid w:val="00514CB3"/>
    <w:rsid w:val="00515B0C"/>
    <w:rsid w:val="00516C14"/>
    <w:rsid w:val="0052369E"/>
    <w:rsid w:val="00524F3E"/>
    <w:rsid w:val="0052675D"/>
    <w:rsid w:val="005279AB"/>
    <w:rsid w:val="00527A07"/>
    <w:rsid w:val="00532186"/>
    <w:rsid w:val="00532735"/>
    <w:rsid w:val="0053575D"/>
    <w:rsid w:val="00535CEF"/>
    <w:rsid w:val="00536D12"/>
    <w:rsid w:val="0054011E"/>
    <w:rsid w:val="005500A6"/>
    <w:rsid w:val="0055033B"/>
    <w:rsid w:val="005513A9"/>
    <w:rsid w:val="00557BF3"/>
    <w:rsid w:val="00560E8E"/>
    <w:rsid w:val="00562B89"/>
    <w:rsid w:val="005678CE"/>
    <w:rsid w:val="00570230"/>
    <w:rsid w:val="00570AD4"/>
    <w:rsid w:val="0057188E"/>
    <w:rsid w:val="00573320"/>
    <w:rsid w:val="00574CBD"/>
    <w:rsid w:val="005757D4"/>
    <w:rsid w:val="00575C59"/>
    <w:rsid w:val="00577CA4"/>
    <w:rsid w:val="00583FA2"/>
    <w:rsid w:val="005860B3"/>
    <w:rsid w:val="00586854"/>
    <w:rsid w:val="005874D9"/>
    <w:rsid w:val="00592345"/>
    <w:rsid w:val="005924D0"/>
    <w:rsid w:val="005965FE"/>
    <w:rsid w:val="00597117"/>
    <w:rsid w:val="005A1674"/>
    <w:rsid w:val="005A33DF"/>
    <w:rsid w:val="005A46A5"/>
    <w:rsid w:val="005A4ABD"/>
    <w:rsid w:val="005A7987"/>
    <w:rsid w:val="005B0415"/>
    <w:rsid w:val="005B2574"/>
    <w:rsid w:val="005B48F6"/>
    <w:rsid w:val="005B5B41"/>
    <w:rsid w:val="005B6EE3"/>
    <w:rsid w:val="005B7113"/>
    <w:rsid w:val="005C0856"/>
    <w:rsid w:val="005C1B50"/>
    <w:rsid w:val="005C2A7D"/>
    <w:rsid w:val="005C48A3"/>
    <w:rsid w:val="005C62CF"/>
    <w:rsid w:val="005C75B5"/>
    <w:rsid w:val="005C7627"/>
    <w:rsid w:val="005C7A57"/>
    <w:rsid w:val="005D6721"/>
    <w:rsid w:val="005D71BB"/>
    <w:rsid w:val="005E069F"/>
    <w:rsid w:val="005E0AA7"/>
    <w:rsid w:val="005E125C"/>
    <w:rsid w:val="005E330F"/>
    <w:rsid w:val="005E336B"/>
    <w:rsid w:val="005E529F"/>
    <w:rsid w:val="005F2048"/>
    <w:rsid w:val="005F53F3"/>
    <w:rsid w:val="005F596D"/>
    <w:rsid w:val="005F5B11"/>
    <w:rsid w:val="005F775E"/>
    <w:rsid w:val="00610718"/>
    <w:rsid w:val="0061218E"/>
    <w:rsid w:val="00622218"/>
    <w:rsid w:val="00626E68"/>
    <w:rsid w:val="0062768B"/>
    <w:rsid w:val="00632246"/>
    <w:rsid w:val="00633B6C"/>
    <w:rsid w:val="00633C47"/>
    <w:rsid w:val="006340F0"/>
    <w:rsid w:val="006348D6"/>
    <w:rsid w:val="00637622"/>
    <w:rsid w:val="00637A0B"/>
    <w:rsid w:val="00641DBA"/>
    <w:rsid w:val="00642412"/>
    <w:rsid w:val="00642E77"/>
    <w:rsid w:val="006466BA"/>
    <w:rsid w:val="006479DA"/>
    <w:rsid w:val="00650A3A"/>
    <w:rsid w:val="00651C08"/>
    <w:rsid w:val="006525D2"/>
    <w:rsid w:val="00655E80"/>
    <w:rsid w:val="00656D20"/>
    <w:rsid w:val="00657811"/>
    <w:rsid w:val="0066390B"/>
    <w:rsid w:val="00664A4A"/>
    <w:rsid w:val="00664B8D"/>
    <w:rsid w:val="006704D5"/>
    <w:rsid w:val="006708DF"/>
    <w:rsid w:val="00671E91"/>
    <w:rsid w:val="006733BF"/>
    <w:rsid w:val="006803EA"/>
    <w:rsid w:val="0068093C"/>
    <w:rsid w:val="00681DF4"/>
    <w:rsid w:val="006829B8"/>
    <w:rsid w:val="00685564"/>
    <w:rsid w:val="006857F4"/>
    <w:rsid w:val="0069396C"/>
    <w:rsid w:val="00695D56"/>
    <w:rsid w:val="00696EA6"/>
    <w:rsid w:val="006A4E21"/>
    <w:rsid w:val="006A56F6"/>
    <w:rsid w:val="006A762B"/>
    <w:rsid w:val="006A776F"/>
    <w:rsid w:val="006B09FA"/>
    <w:rsid w:val="006B2BCE"/>
    <w:rsid w:val="006B32FE"/>
    <w:rsid w:val="006B756A"/>
    <w:rsid w:val="006B7D70"/>
    <w:rsid w:val="006C1F2D"/>
    <w:rsid w:val="006C3F64"/>
    <w:rsid w:val="006D188A"/>
    <w:rsid w:val="006D4641"/>
    <w:rsid w:val="006D64A9"/>
    <w:rsid w:val="006E5092"/>
    <w:rsid w:val="006E6812"/>
    <w:rsid w:val="006E78BB"/>
    <w:rsid w:val="006F090A"/>
    <w:rsid w:val="006F13AA"/>
    <w:rsid w:val="006F45DA"/>
    <w:rsid w:val="006F6667"/>
    <w:rsid w:val="006F75DC"/>
    <w:rsid w:val="007011B3"/>
    <w:rsid w:val="00701330"/>
    <w:rsid w:val="00702517"/>
    <w:rsid w:val="00702D7B"/>
    <w:rsid w:val="007038E5"/>
    <w:rsid w:val="00706BEB"/>
    <w:rsid w:val="007074B4"/>
    <w:rsid w:val="00712BAC"/>
    <w:rsid w:val="00712DD4"/>
    <w:rsid w:val="00713E9F"/>
    <w:rsid w:val="00714970"/>
    <w:rsid w:val="0071568C"/>
    <w:rsid w:val="0071662E"/>
    <w:rsid w:val="00717871"/>
    <w:rsid w:val="0072067B"/>
    <w:rsid w:val="007211BA"/>
    <w:rsid w:val="00723810"/>
    <w:rsid w:val="00725799"/>
    <w:rsid w:val="00726B5A"/>
    <w:rsid w:val="007316DB"/>
    <w:rsid w:val="0074018B"/>
    <w:rsid w:val="0074026B"/>
    <w:rsid w:val="0074478D"/>
    <w:rsid w:val="00744DBA"/>
    <w:rsid w:val="00750BD2"/>
    <w:rsid w:val="00752E1C"/>
    <w:rsid w:val="007538B8"/>
    <w:rsid w:val="00755951"/>
    <w:rsid w:val="0075710B"/>
    <w:rsid w:val="007571D3"/>
    <w:rsid w:val="00757988"/>
    <w:rsid w:val="00757BDB"/>
    <w:rsid w:val="00762680"/>
    <w:rsid w:val="00763116"/>
    <w:rsid w:val="00763487"/>
    <w:rsid w:val="00763C38"/>
    <w:rsid w:val="00764580"/>
    <w:rsid w:val="007669D8"/>
    <w:rsid w:val="00772DEB"/>
    <w:rsid w:val="007742BE"/>
    <w:rsid w:val="00775400"/>
    <w:rsid w:val="00775700"/>
    <w:rsid w:val="007802B2"/>
    <w:rsid w:val="00783866"/>
    <w:rsid w:val="007855FA"/>
    <w:rsid w:val="007871C2"/>
    <w:rsid w:val="00792AAE"/>
    <w:rsid w:val="00792DB0"/>
    <w:rsid w:val="00793806"/>
    <w:rsid w:val="00794BF8"/>
    <w:rsid w:val="007A1393"/>
    <w:rsid w:val="007A4B2C"/>
    <w:rsid w:val="007A4BFA"/>
    <w:rsid w:val="007A5A0C"/>
    <w:rsid w:val="007B32CF"/>
    <w:rsid w:val="007B5F7B"/>
    <w:rsid w:val="007C0AB8"/>
    <w:rsid w:val="007C1748"/>
    <w:rsid w:val="007C21A7"/>
    <w:rsid w:val="007C2D86"/>
    <w:rsid w:val="007C4E4A"/>
    <w:rsid w:val="007D2DCF"/>
    <w:rsid w:val="007D5E3D"/>
    <w:rsid w:val="007D6292"/>
    <w:rsid w:val="007E0227"/>
    <w:rsid w:val="007E1C99"/>
    <w:rsid w:val="007E60F3"/>
    <w:rsid w:val="007E6DDE"/>
    <w:rsid w:val="007F05B3"/>
    <w:rsid w:val="007F15CE"/>
    <w:rsid w:val="007F326D"/>
    <w:rsid w:val="007F3908"/>
    <w:rsid w:val="007F5A6D"/>
    <w:rsid w:val="007F6D20"/>
    <w:rsid w:val="00800139"/>
    <w:rsid w:val="00800EA9"/>
    <w:rsid w:val="008012C8"/>
    <w:rsid w:val="00802345"/>
    <w:rsid w:val="008027FA"/>
    <w:rsid w:val="00803891"/>
    <w:rsid w:val="00805C04"/>
    <w:rsid w:val="00810374"/>
    <w:rsid w:val="008116E1"/>
    <w:rsid w:val="008123DB"/>
    <w:rsid w:val="008141BF"/>
    <w:rsid w:val="00814D78"/>
    <w:rsid w:val="008159E5"/>
    <w:rsid w:val="0082035A"/>
    <w:rsid w:val="0082466D"/>
    <w:rsid w:val="00825D0B"/>
    <w:rsid w:val="008304D0"/>
    <w:rsid w:val="00831127"/>
    <w:rsid w:val="00831CA5"/>
    <w:rsid w:val="0083406A"/>
    <w:rsid w:val="008341E0"/>
    <w:rsid w:val="008345F9"/>
    <w:rsid w:val="00834FB1"/>
    <w:rsid w:val="00835EDD"/>
    <w:rsid w:val="00837038"/>
    <w:rsid w:val="00840083"/>
    <w:rsid w:val="00841787"/>
    <w:rsid w:val="008429FE"/>
    <w:rsid w:val="00845EFA"/>
    <w:rsid w:val="00846A77"/>
    <w:rsid w:val="00846BB0"/>
    <w:rsid w:val="0084719A"/>
    <w:rsid w:val="00851967"/>
    <w:rsid w:val="008525B5"/>
    <w:rsid w:val="008547E8"/>
    <w:rsid w:val="00855D73"/>
    <w:rsid w:val="00857CDB"/>
    <w:rsid w:val="00865CC8"/>
    <w:rsid w:val="00871BCB"/>
    <w:rsid w:val="0087372B"/>
    <w:rsid w:val="00874B74"/>
    <w:rsid w:val="00877935"/>
    <w:rsid w:val="0088143F"/>
    <w:rsid w:val="00883596"/>
    <w:rsid w:val="00884FF8"/>
    <w:rsid w:val="00885370"/>
    <w:rsid w:val="00890DF8"/>
    <w:rsid w:val="008A0261"/>
    <w:rsid w:val="008A4A00"/>
    <w:rsid w:val="008B0C93"/>
    <w:rsid w:val="008B1C68"/>
    <w:rsid w:val="008B536F"/>
    <w:rsid w:val="008B55D4"/>
    <w:rsid w:val="008B5EB3"/>
    <w:rsid w:val="008B669A"/>
    <w:rsid w:val="008B6A12"/>
    <w:rsid w:val="008C03CC"/>
    <w:rsid w:val="008C23D1"/>
    <w:rsid w:val="008C257D"/>
    <w:rsid w:val="008C5362"/>
    <w:rsid w:val="008D0BA2"/>
    <w:rsid w:val="008D16DA"/>
    <w:rsid w:val="008D32BD"/>
    <w:rsid w:val="008D45D4"/>
    <w:rsid w:val="008D6217"/>
    <w:rsid w:val="008E191B"/>
    <w:rsid w:val="008E1AAA"/>
    <w:rsid w:val="008E2BB7"/>
    <w:rsid w:val="008E3D68"/>
    <w:rsid w:val="008F1538"/>
    <w:rsid w:val="008F3714"/>
    <w:rsid w:val="008F5236"/>
    <w:rsid w:val="008F6C90"/>
    <w:rsid w:val="009000A7"/>
    <w:rsid w:val="00900520"/>
    <w:rsid w:val="00902189"/>
    <w:rsid w:val="00904A00"/>
    <w:rsid w:val="00904D7B"/>
    <w:rsid w:val="00905132"/>
    <w:rsid w:val="009068A8"/>
    <w:rsid w:val="00906B80"/>
    <w:rsid w:val="009158A7"/>
    <w:rsid w:val="009159B2"/>
    <w:rsid w:val="00921C1A"/>
    <w:rsid w:val="00922021"/>
    <w:rsid w:val="0092355F"/>
    <w:rsid w:val="00923917"/>
    <w:rsid w:val="00925336"/>
    <w:rsid w:val="00925FB7"/>
    <w:rsid w:val="00930690"/>
    <w:rsid w:val="00931978"/>
    <w:rsid w:val="00931FDD"/>
    <w:rsid w:val="009339E4"/>
    <w:rsid w:val="0093414B"/>
    <w:rsid w:val="0093418F"/>
    <w:rsid w:val="0093500F"/>
    <w:rsid w:val="00935013"/>
    <w:rsid w:val="0093730E"/>
    <w:rsid w:val="00943022"/>
    <w:rsid w:val="00943834"/>
    <w:rsid w:val="009444A2"/>
    <w:rsid w:val="00945D4C"/>
    <w:rsid w:val="00951752"/>
    <w:rsid w:val="00951A08"/>
    <w:rsid w:val="00953BF4"/>
    <w:rsid w:val="00957048"/>
    <w:rsid w:val="00957708"/>
    <w:rsid w:val="00963E38"/>
    <w:rsid w:val="00965884"/>
    <w:rsid w:val="00966ED7"/>
    <w:rsid w:val="009720F6"/>
    <w:rsid w:val="00973FFC"/>
    <w:rsid w:val="00974C83"/>
    <w:rsid w:val="00977042"/>
    <w:rsid w:val="00980AB7"/>
    <w:rsid w:val="009816A3"/>
    <w:rsid w:val="00981EF2"/>
    <w:rsid w:val="0098233A"/>
    <w:rsid w:val="00983DCF"/>
    <w:rsid w:val="00985A94"/>
    <w:rsid w:val="00985EFE"/>
    <w:rsid w:val="00992242"/>
    <w:rsid w:val="009940A4"/>
    <w:rsid w:val="009944CC"/>
    <w:rsid w:val="009949F4"/>
    <w:rsid w:val="00995190"/>
    <w:rsid w:val="009A0A23"/>
    <w:rsid w:val="009A14A6"/>
    <w:rsid w:val="009A1E98"/>
    <w:rsid w:val="009A3C3F"/>
    <w:rsid w:val="009A69CD"/>
    <w:rsid w:val="009A6CC3"/>
    <w:rsid w:val="009A6ECA"/>
    <w:rsid w:val="009B0D49"/>
    <w:rsid w:val="009B2852"/>
    <w:rsid w:val="009B2865"/>
    <w:rsid w:val="009B2F49"/>
    <w:rsid w:val="009B41B2"/>
    <w:rsid w:val="009B61D0"/>
    <w:rsid w:val="009C06E7"/>
    <w:rsid w:val="009C0A41"/>
    <w:rsid w:val="009C1349"/>
    <w:rsid w:val="009C26EB"/>
    <w:rsid w:val="009C287C"/>
    <w:rsid w:val="009D03C8"/>
    <w:rsid w:val="009D1ADC"/>
    <w:rsid w:val="009D33F5"/>
    <w:rsid w:val="009D4485"/>
    <w:rsid w:val="009D46A1"/>
    <w:rsid w:val="009D715D"/>
    <w:rsid w:val="009E16E1"/>
    <w:rsid w:val="009E273A"/>
    <w:rsid w:val="009E7B88"/>
    <w:rsid w:val="009F13F8"/>
    <w:rsid w:val="009F2083"/>
    <w:rsid w:val="009F3F95"/>
    <w:rsid w:val="009F515D"/>
    <w:rsid w:val="009F5FCF"/>
    <w:rsid w:val="009F6504"/>
    <w:rsid w:val="00A02FDF"/>
    <w:rsid w:val="00A055E9"/>
    <w:rsid w:val="00A07906"/>
    <w:rsid w:val="00A104FF"/>
    <w:rsid w:val="00A111B1"/>
    <w:rsid w:val="00A113E8"/>
    <w:rsid w:val="00A12054"/>
    <w:rsid w:val="00A15326"/>
    <w:rsid w:val="00A210E2"/>
    <w:rsid w:val="00A2462F"/>
    <w:rsid w:val="00A248E8"/>
    <w:rsid w:val="00A35D84"/>
    <w:rsid w:val="00A36B61"/>
    <w:rsid w:val="00A4019B"/>
    <w:rsid w:val="00A42112"/>
    <w:rsid w:val="00A42727"/>
    <w:rsid w:val="00A43E5C"/>
    <w:rsid w:val="00A44737"/>
    <w:rsid w:val="00A46762"/>
    <w:rsid w:val="00A50FF3"/>
    <w:rsid w:val="00A515E4"/>
    <w:rsid w:val="00A538DE"/>
    <w:rsid w:val="00A547CC"/>
    <w:rsid w:val="00A54959"/>
    <w:rsid w:val="00A5610B"/>
    <w:rsid w:val="00A573B7"/>
    <w:rsid w:val="00A57F87"/>
    <w:rsid w:val="00A6122F"/>
    <w:rsid w:val="00A61EC7"/>
    <w:rsid w:val="00A62AD5"/>
    <w:rsid w:val="00A63020"/>
    <w:rsid w:val="00A63566"/>
    <w:rsid w:val="00A6674F"/>
    <w:rsid w:val="00A670EF"/>
    <w:rsid w:val="00A6785F"/>
    <w:rsid w:val="00A67C17"/>
    <w:rsid w:val="00A703E2"/>
    <w:rsid w:val="00A73CE4"/>
    <w:rsid w:val="00A744FD"/>
    <w:rsid w:val="00A74923"/>
    <w:rsid w:val="00A75B98"/>
    <w:rsid w:val="00A7683E"/>
    <w:rsid w:val="00A80088"/>
    <w:rsid w:val="00A82093"/>
    <w:rsid w:val="00A85C87"/>
    <w:rsid w:val="00A8600F"/>
    <w:rsid w:val="00A87E46"/>
    <w:rsid w:val="00A93040"/>
    <w:rsid w:val="00A93D0B"/>
    <w:rsid w:val="00A94AE2"/>
    <w:rsid w:val="00A95455"/>
    <w:rsid w:val="00AA0B40"/>
    <w:rsid w:val="00AA1DC1"/>
    <w:rsid w:val="00AA3B66"/>
    <w:rsid w:val="00AA5A7C"/>
    <w:rsid w:val="00AB3621"/>
    <w:rsid w:val="00AB5564"/>
    <w:rsid w:val="00AB5599"/>
    <w:rsid w:val="00AC10F5"/>
    <w:rsid w:val="00AC398F"/>
    <w:rsid w:val="00AC6419"/>
    <w:rsid w:val="00AD1A74"/>
    <w:rsid w:val="00AD272E"/>
    <w:rsid w:val="00AD67A9"/>
    <w:rsid w:val="00AD67ED"/>
    <w:rsid w:val="00AD704C"/>
    <w:rsid w:val="00AE0001"/>
    <w:rsid w:val="00AE01C8"/>
    <w:rsid w:val="00AE07EA"/>
    <w:rsid w:val="00AE102F"/>
    <w:rsid w:val="00AE2758"/>
    <w:rsid w:val="00AE3659"/>
    <w:rsid w:val="00AE3746"/>
    <w:rsid w:val="00AF101F"/>
    <w:rsid w:val="00AF571D"/>
    <w:rsid w:val="00AF5E3C"/>
    <w:rsid w:val="00AF6BBA"/>
    <w:rsid w:val="00AF6F18"/>
    <w:rsid w:val="00AF7EF2"/>
    <w:rsid w:val="00B007A6"/>
    <w:rsid w:val="00B01DB5"/>
    <w:rsid w:val="00B021D9"/>
    <w:rsid w:val="00B037FC"/>
    <w:rsid w:val="00B04916"/>
    <w:rsid w:val="00B062DA"/>
    <w:rsid w:val="00B06B95"/>
    <w:rsid w:val="00B07B9C"/>
    <w:rsid w:val="00B1051F"/>
    <w:rsid w:val="00B10E94"/>
    <w:rsid w:val="00B11EAD"/>
    <w:rsid w:val="00B13BC4"/>
    <w:rsid w:val="00B1769B"/>
    <w:rsid w:val="00B23AC3"/>
    <w:rsid w:val="00B24E05"/>
    <w:rsid w:val="00B24F12"/>
    <w:rsid w:val="00B2553D"/>
    <w:rsid w:val="00B267D1"/>
    <w:rsid w:val="00B26D28"/>
    <w:rsid w:val="00B2728F"/>
    <w:rsid w:val="00B30A03"/>
    <w:rsid w:val="00B31903"/>
    <w:rsid w:val="00B31994"/>
    <w:rsid w:val="00B35F5F"/>
    <w:rsid w:val="00B361BB"/>
    <w:rsid w:val="00B37720"/>
    <w:rsid w:val="00B40503"/>
    <w:rsid w:val="00B40E31"/>
    <w:rsid w:val="00B438DA"/>
    <w:rsid w:val="00B43BEC"/>
    <w:rsid w:val="00B54839"/>
    <w:rsid w:val="00B54C37"/>
    <w:rsid w:val="00B55DAD"/>
    <w:rsid w:val="00B56AAE"/>
    <w:rsid w:val="00B61377"/>
    <w:rsid w:val="00B61C4A"/>
    <w:rsid w:val="00B62618"/>
    <w:rsid w:val="00B6515B"/>
    <w:rsid w:val="00B6793E"/>
    <w:rsid w:val="00B70F35"/>
    <w:rsid w:val="00B723CA"/>
    <w:rsid w:val="00B74ACB"/>
    <w:rsid w:val="00B74B35"/>
    <w:rsid w:val="00B77120"/>
    <w:rsid w:val="00B80EE3"/>
    <w:rsid w:val="00B816B4"/>
    <w:rsid w:val="00B83B64"/>
    <w:rsid w:val="00B84574"/>
    <w:rsid w:val="00B92FE8"/>
    <w:rsid w:val="00B96546"/>
    <w:rsid w:val="00B96E07"/>
    <w:rsid w:val="00B96E89"/>
    <w:rsid w:val="00B9702D"/>
    <w:rsid w:val="00BA1A84"/>
    <w:rsid w:val="00BA1BDB"/>
    <w:rsid w:val="00BA5E89"/>
    <w:rsid w:val="00BA6EFB"/>
    <w:rsid w:val="00BA779C"/>
    <w:rsid w:val="00BA7D43"/>
    <w:rsid w:val="00BB28FA"/>
    <w:rsid w:val="00BB3450"/>
    <w:rsid w:val="00BB4178"/>
    <w:rsid w:val="00BB501D"/>
    <w:rsid w:val="00BC36B1"/>
    <w:rsid w:val="00BC44D3"/>
    <w:rsid w:val="00BC5953"/>
    <w:rsid w:val="00BC7102"/>
    <w:rsid w:val="00BD349E"/>
    <w:rsid w:val="00BD3546"/>
    <w:rsid w:val="00BD4F3E"/>
    <w:rsid w:val="00BD7169"/>
    <w:rsid w:val="00BE15BF"/>
    <w:rsid w:val="00BE3728"/>
    <w:rsid w:val="00BE5126"/>
    <w:rsid w:val="00BF0D99"/>
    <w:rsid w:val="00BF0DCB"/>
    <w:rsid w:val="00BF1323"/>
    <w:rsid w:val="00BF5751"/>
    <w:rsid w:val="00BF6CC9"/>
    <w:rsid w:val="00C00C22"/>
    <w:rsid w:val="00C040FC"/>
    <w:rsid w:val="00C04405"/>
    <w:rsid w:val="00C070A0"/>
    <w:rsid w:val="00C11E64"/>
    <w:rsid w:val="00C137EC"/>
    <w:rsid w:val="00C150D5"/>
    <w:rsid w:val="00C17013"/>
    <w:rsid w:val="00C25ADC"/>
    <w:rsid w:val="00C2715F"/>
    <w:rsid w:val="00C3020A"/>
    <w:rsid w:val="00C30DD8"/>
    <w:rsid w:val="00C32079"/>
    <w:rsid w:val="00C33237"/>
    <w:rsid w:val="00C35B35"/>
    <w:rsid w:val="00C3675B"/>
    <w:rsid w:val="00C368AE"/>
    <w:rsid w:val="00C379D9"/>
    <w:rsid w:val="00C40E92"/>
    <w:rsid w:val="00C4147B"/>
    <w:rsid w:val="00C437F1"/>
    <w:rsid w:val="00C43B3E"/>
    <w:rsid w:val="00C44CC8"/>
    <w:rsid w:val="00C4557A"/>
    <w:rsid w:val="00C45B1C"/>
    <w:rsid w:val="00C45D84"/>
    <w:rsid w:val="00C475D7"/>
    <w:rsid w:val="00C47F65"/>
    <w:rsid w:val="00C5017C"/>
    <w:rsid w:val="00C5262B"/>
    <w:rsid w:val="00C54796"/>
    <w:rsid w:val="00C55D7A"/>
    <w:rsid w:val="00C56E91"/>
    <w:rsid w:val="00C60C6A"/>
    <w:rsid w:val="00C638C7"/>
    <w:rsid w:val="00C64626"/>
    <w:rsid w:val="00C65955"/>
    <w:rsid w:val="00C65B0F"/>
    <w:rsid w:val="00C76B71"/>
    <w:rsid w:val="00C82237"/>
    <w:rsid w:val="00C82A19"/>
    <w:rsid w:val="00C902F7"/>
    <w:rsid w:val="00C91A82"/>
    <w:rsid w:val="00C923FC"/>
    <w:rsid w:val="00C9519C"/>
    <w:rsid w:val="00C972C7"/>
    <w:rsid w:val="00C97768"/>
    <w:rsid w:val="00CA4773"/>
    <w:rsid w:val="00CB01E2"/>
    <w:rsid w:val="00CB0B02"/>
    <w:rsid w:val="00CB1BA8"/>
    <w:rsid w:val="00CB4E7F"/>
    <w:rsid w:val="00CB5ECB"/>
    <w:rsid w:val="00CC0014"/>
    <w:rsid w:val="00CC6507"/>
    <w:rsid w:val="00CD24D7"/>
    <w:rsid w:val="00CD39EF"/>
    <w:rsid w:val="00CD3FEF"/>
    <w:rsid w:val="00CD4E25"/>
    <w:rsid w:val="00CE1D81"/>
    <w:rsid w:val="00CE215B"/>
    <w:rsid w:val="00CE4401"/>
    <w:rsid w:val="00CE517C"/>
    <w:rsid w:val="00CE6B95"/>
    <w:rsid w:val="00CE76D9"/>
    <w:rsid w:val="00CE7C7E"/>
    <w:rsid w:val="00CF38DF"/>
    <w:rsid w:val="00CF3B75"/>
    <w:rsid w:val="00CF6F2A"/>
    <w:rsid w:val="00CF7877"/>
    <w:rsid w:val="00D06741"/>
    <w:rsid w:val="00D10DA9"/>
    <w:rsid w:val="00D111E1"/>
    <w:rsid w:val="00D11D47"/>
    <w:rsid w:val="00D17289"/>
    <w:rsid w:val="00D17A59"/>
    <w:rsid w:val="00D21005"/>
    <w:rsid w:val="00D218EE"/>
    <w:rsid w:val="00D227DE"/>
    <w:rsid w:val="00D22C97"/>
    <w:rsid w:val="00D22D29"/>
    <w:rsid w:val="00D2392D"/>
    <w:rsid w:val="00D23FA4"/>
    <w:rsid w:val="00D27725"/>
    <w:rsid w:val="00D32DEF"/>
    <w:rsid w:val="00D343F6"/>
    <w:rsid w:val="00D363A4"/>
    <w:rsid w:val="00D37686"/>
    <w:rsid w:val="00D41A9C"/>
    <w:rsid w:val="00D43F07"/>
    <w:rsid w:val="00D443AB"/>
    <w:rsid w:val="00D514AD"/>
    <w:rsid w:val="00D52CD9"/>
    <w:rsid w:val="00D54D03"/>
    <w:rsid w:val="00D5616A"/>
    <w:rsid w:val="00D62B61"/>
    <w:rsid w:val="00D62C3B"/>
    <w:rsid w:val="00D63363"/>
    <w:rsid w:val="00D64C35"/>
    <w:rsid w:val="00D64D19"/>
    <w:rsid w:val="00D65540"/>
    <w:rsid w:val="00D65722"/>
    <w:rsid w:val="00D67ABA"/>
    <w:rsid w:val="00D70807"/>
    <w:rsid w:val="00D7173D"/>
    <w:rsid w:val="00D71BDC"/>
    <w:rsid w:val="00D7212D"/>
    <w:rsid w:val="00D72425"/>
    <w:rsid w:val="00D73C6B"/>
    <w:rsid w:val="00D77E0D"/>
    <w:rsid w:val="00D80332"/>
    <w:rsid w:val="00D82510"/>
    <w:rsid w:val="00D82ABC"/>
    <w:rsid w:val="00D84ED6"/>
    <w:rsid w:val="00D87C7C"/>
    <w:rsid w:val="00D901D0"/>
    <w:rsid w:val="00D93C0C"/>
    <w:rsid w:val="00D93DBF"/>
    <w:rsid w:val="00D96B35"/>
    <w:rsid w:val="00DA0F28"/>
    <w:rsid w:val="00DA24E3"/>
    <w:rsid w:val="00DA2A75"/>
    <w:rsid w:val="00DA5E42"/>
    <w:rsid w:val="00DA793D"/>
    <w:rsid w:val="00DA794F"/>
    <w:rsid w:val="00DB1312"/>
    <w:rsid w:val="00DB14C0"/>
    <w:rsid w:val="00DB26D9"/>
    <w:rsid w:val="00DB3E01"/>
    <w:rsid w:val="00DB7A67"/>
    <w:rsid w:val="00DC004D"/>
    <w:rsid w:val="00DC0191"/>
    <w:rsid w:val="00DC3534"/>
    <w:rsid w:val="00DC46CC"/>
    <w:rsid w:val="00DC6627"/>
    <w:rsid w:val="00DC6BFC"/>
    <w:rsid w:val="00DC6F60"/>
    <w:rsid w:val="00DC7DAA"/>
    <w:rsid w:val="00DD021C"/>
    <w:rsid w:val="00DD1558"/>
    <w:rsid w:val="00DD2C30"/>
    <w:rsid w:val="00DD389A"/>
    <w:rsid w:val="00DD573C"/>
    <w:rsid w:val="00DD7F15"/>
    <w:rsid w:val="00DE33A2"/>
    <w:rsid w:val="00DE7F09"/>
    <w:rsid w:val="00DF0324"/>
    <w:rsid w:val="00DF0653"/>
    <w:rsid w:val="00DF3215"/>
    <w:rsid w:val="00DF5B95"/>
    <w:rsid w:val="00DF6FD8"/>
    <w:rsid w:val="00E013DF"/>
    <w:rsid w:val="00E02F4F"/>
    <w:rsid w:val="00E03CA1"/>
    <w:rsid w:val="00E051CC"/>
    <w:rsid w:val="00E0575A"/>
    <w:rsid w:val="00E065E1"/>
    <w:rsid w:val="00E1241A"/>
    <w:rsid w:val="00E138FF"/>
    <w:rsid w:val="00E14E4D"/>
    <w:rsid w:val="00E17C19"/>
    <w:rsid w:val="00E17DA7"/>
    <w:rsid w:val="00E20A96"/>
    <w:rsid w:val="00E215AB"/>
    <w:rsid w:val="00E22B5D"/>
    <w:rsid w:val="00E27B08"/>
    <w:rsid w:val="00E30B7C"/>
    <w:rsid w:val="00E30F40"/>
    <w:rsid w:val="00E337E2"/>
    <w:rsid w:val="00E33CB1"/>
    <w:rsid w:val="00E340BC"/>
    <w:rsid w:val="00E3441C"/>
    <w:rsid w:val="00E34C4B"/>
    <w:rsid w:val="00E35C85"/>
    <w:rsid w:val="00E37719"/>
    <w:rsid w:val="00E40810"/>
    <w:rsid w:val="00E41C62"/>
    <w:rsid w:val="00E429F5"/>
    <w:rsid w:val="00E42B52"/>
    <w:rsid w:val="00E43D5E"/>
    <w:rsid w:val="00E44DE2"/>
    <w:rsid w:val="00E45FB0"/>
    <w:rsid w:val="00E54185"/>
    <w:rsid w:val="00E549E8"/>
    <w:rsid w:val="00E571EE"/>
    <w:rsid w:val="00E62141"/>
    <w:rsid w:val="00E632E9"/>
    <w:rsid w:val="00E64161"/>
    <w:rsid w:val="00E660F4"/>
    <w:rsid w:val="00E666E3"/>
    <w:rsid w:val="00E6688D"/>
    <w:rsid w:val="00E6699C"/>
    <w:rsid w:val="00E67495"/>
    <w:rsid w:val="00E67AA1"/>
    <w:rsid w:val="00E703BF"/>
    <w:rsid w:val="00E7075E"/>
    <w:rsid w:val="00E725B1"/>
    <w:rsid w:val="00E7295E"/>
    <w:rsid w:val="00E75393"/>
    <w:rsid w:val="00E758D6"/>
    <w:rsid w:val="00E84976"/>
    <w:rsid w:val="00E8528F"/>
    <w:rsid w:val="00E8760F"/>
    <w:rsid w:val="00E879AC"/>
    <w:rsid w:val="00E933C4"/>
    <w:rsid w:val="00E9432A"/>
    <w:rsid w:val="00E9678F"/>
    <w:rsid w:val="00E97101"/>
    <w:rsid w:val="00EA06F4"/>
    <w:rsid w:val="00EA10B1"/>
    <w:rsid w:val="00EB2621"/>
    <w:rsid w:val="00EB2E85"/>
    <w:rsid w:val="00EB537D"/>
    <w:rsid w:val="00EC0F25"/>
    <w:rsid w:val="00EC44C6"/>
    <w:rsid w:val="00EC49A0"/>
    <w:rsid w:val="00EC52ED"/>
    <w:rsid w:val="00ED7E24"/>
    <w:rsid w:val="00EE21CC"/>
    <w:rsid w:val="00EE61A2"/>
    <w:rsid w:val="00EF1605"/>
    <w:rsid w:val="00EF457A"/>
    <w:rsid w:val="00EF47D5"/>
    <w:rsid w:val="00F0141B"/>
    <w:rsid w:val="00F045B8"/>
    <w:rsid w:val="00F05A5F"/>
    <w:rsid w:val="00F07A5E"/>
    <w:rsid w:val="00F07DC0"/>
    <w:rsid w:val="00F10C39"/>
    <w:rsid w:val="00F10E73"/>
    <w:rsid w:val="00F11B5F"/>
    <w:rsid w:val="00F12D0A"/>
    <w:rsid w:val="00F1560A"/>
    <w:rsid w:val="00F171EB"/>
    <w:rsid w:val="00F27C92"/>
    <w:rsid w:val="00F339D5"/>
    <w:rsid w:val="00F34A74"/>
    <w:rsid w:val="00F3503A"/>
    <w:rsid w:val="00F35F79"/>
    <w:rsid w:val="00F36E91"/>
    <w:rsid w:val="00F3787A"/>
    <w:rsid w:val="00F37AE2"/>
    <w:rsid w:val="00F4181F"/>
    <w:rsid w:val="00F418E0"/>
    <w:rsid w:val="00F443A2"/>
    <w:rsid w:val="00F45151"/>
    <w:rsid w:val="00F4596B"/>
    <w:rsid w:val="00F472D6"/>
    <w:rsid w:val="00F51216"/>
    <w:rsid w:val="00F52EB9"/>
    <w:rsid w:val="00F5506D"/>
    <w:rsid w:val="00F555D3"/>
    <w:rsid w:val="00F55F0E"/>
    <w:rsid w:val="00F571BF"/>
    <w:rsid w:val="00F5763C"/>
    <w:rsid w:val="00F57B75"/>
    <w:rsid w:val="00F57F81"/>
    <w:rsid w:val="00F62D9F"/>
    <w:rsid w:val="00F635E3"/>
    <w:rsid w:val="00F638CB"/>
    <w:rsid w:val="00F65245"/>
    <w:rsid w:val="00F65FF4"/>
    <w:rsid w:val="00F70B98"/>
    <w:rsid w:val="00F72656"/>
    <w:rsid w:val="00F74255"/>
    <w:rsid w:val="00F7566B"/>
    <w:rsid w:val="00F76207"/>
    <w:rsid w:val="00F80B2F"/>
    <w:rsid w:val="00F81D22"/>
    <w:rsid w:val="00F81E7C"/>
    <w:rsid w:val="00F837B0"/>
    <w:rsid w:val="00F851DB"/>
    <w:rsid w:val="00F86397"/>
    <w:rsid w:val="00F86E0A"/>
    <w:rsid w:val="00F90235"/>
    <w:rsid w:val="00F90DCA"/>
    <w:rsid w:val="00F919B0"/>
    <w:rsid w:val="00F92A6D"/>
    <w:rsid w:val="00F952BA"/>
    <w:rsid w:val="00F956EC"/>
    <w:rsid w:val="00FA0618"/>
    <w:rsid w:val="00FA2F6D"/>
    <w:rsid w:val="00FB0BB6"/>
    <w:rsid w:val="00FB26C1"/>
    <w:rsid w:val="00FB5D7D"/>
    <w:rsid w:val="00FC015D"/>
    <w:rsid w:val="00FC04C9"/>
    <w:rsid w:val="00FC0FD3"/>
    <w:rsid w:val="00FC5036"/>
    <w:rsid w:val="00FC75A7"/>
    <w:rsid w:val="00FC7F64"/>
    <w:rsid w:val="00FD0E1A"/>
    <w:rsid w:val="00FD2F22"/>
    <w:rsid w:val="00FD367B"/>
    <w:rsid w:val="00FD57D3"/>
    <w:rsid w:val="00FD620B"/>
    <w:rsid w:val="00FD6539"/>
    <w:rsid w:val="00FD7D31"/>
    <w:rsid w:val="00FD7F8F"/>
    <w:rsid w:val="00FE0ABB"/>
    <w:rsid w:val="00FE1248"/>
    <w:rsid w:val="00FE2CC1"/>
    <w:rsid w:val="00FE2D56"/>
    <w:rsid w:val="00FE35A2"/>
    <w:rsid w:val="00FE3855"/>
    <w:rsid w:val="00FE4C6E"/>
    <w:rsid w:val="00FE69EC"/>
    <w:rsid w:val="00FF311C"/>
    <w:rsid w:val="00FF429D"/>
    <w:rsid w:val="00FF4B71"/>
    <w:rsid w:val="00FF5DA8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752E1C"/>
    <w:pPr>
      <w:keepNext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752E1C"/>
    <w:pPr>
      <w:keepNext/>
      <w:jc w:val="center"/>
      <w:outlineLvl w:val="1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E1C"/>
    <w:rPr>
      <w:rFonts w:ascii="Times New Roman" w:eastAsia="Lucida Sans Unicode" w:hAnsi="Times New Roman" w:cs="Times New Roman"/>
      <w:b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rsid w:val="00752E1C"/>
    <w:rPr>
      <w:rFonts w:ascii="Times New Roman" w:eastAsia="Lucida Sans Unicode" w:hAnsi="Times New Roman" w:cs="Times New Roman"/>
      <w:b/>
      <w:bCs/>
      <w:kern w:val="1"/>
      <w:sz w:val="24"/>
      <w:szCs w:val="28"/>
    </w:rPr>
  </w:style>
  <w:style w:type="paragraph" w:styleId="a3">
    <w:name w:val="Body Text Indent"/>
    <w:basedOn w:val="a"/>
    <w:link w:val="a4"/>
    <w:rsid w:val="00752E1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52E1C"/>
    <w:rPr>
      <w:rFonts w:ascii="Arial" w:eastAsia="Lucida Sans Unicode" w:hAnsi="Arial" w:cs="Times New Roman"/>
      <w:kern w:val="1"/>
      <w:sz w:val="20"/>
      <w:szCs w:val="24"/>
    </w:rPr>
  </w:style>
  <w:style w:type="paragraph" w:styleId="21">
    <w:name w:val="Body Text 2"/>
    <w:basedOn w:val="a"/>
    <w:link w:val="22"/>
    <w:rsid w:val="00752E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2E1C"/>
    <w:rPr>
      <w:rFonts w:ascii="Arial" w:eastAsia="Lucida Sans Unicode" w:hAnsi="Arial" w:cs="Times New Roman"/>
      <w:kern w:val="1"/>
      <w:sz w:val="20"/>
      <w:szCs w:val="24"/>
    </w:rPr>
  </w:style>
  <w:style w:type="paragraph" w:styleId="3">
    <w:name w:val="Body Text Indent 3"/>
    <w:basedOn w:val="a"/>
    <w:link w:val="30"/>
    <w:rsid w:val="00752E1C"/>
    <w:pPr>
      <w:ind w:right="-62" w:firstLine="737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752E1C"/>
    <w:rPr>
      <w:rFonts w:ascii="Times New Roman" w:eastAsia="Lucida Sans Unicode" w:hAnsi="Times New Roman" w:cs="Times New Roman"/>
      <w:i/>
      <w:iCs/>
      <w:kern w:val="1"/>
      <w:sz w:val="28"/>
      <w:szCs w:val="28"/>
    </w:rPr>
  </w:style>
  <w:style w:type="paragraph" w:styleId="31">
    <w:name w:val="Body Text 3"/>
    <w:basedOn w:val="a"/>
    <w:link w:val="32"/>
    <w:rsid w:val="00752E1C"/>
    <w:pPr>
      <w:ind w:right="5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52E1C"/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a5">
    <w:name w:val="footer"/>
    <w:basedOn w:val="a"/>
    <w:link w:val="a6"/>
    <w:rsid w:val="00752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52E1C"/>
    <w:rPr>
      <w:rFonts w:ascii="Arial" w:eastAsia="Lucida Sans Unicode" w:hAnsi="Arial" w:cs="Times New Roman"/>
      <w:kern w:val="1"/>
      <w:sz w:val="20"/>
      <w:szCs w:val="24"/>
    </w:rPr>
  </w:style>
  <w:style w:type="character" w:styleId="a7">
    <w:name w:val="page number"/>
    <w:basedOn w:val="a0"/>
    <w:rsid w:val="00752E1C"/>
  </w:style>
  <w:style w:type="character" w:customStyle="1" w:styleId="11">
    <w:name w:val="Основной шрифт абзаца1"/>
    <w:rsid w:val="00F81E7C"/>
  </w:style>
  <w:style w:type="paragraph" w:styleId="a8">
    <w:name w:val="List Paragraph"/>
    <w:basedOn w:val="a"/>
    <w:uiPriority w:val="34"/>
    <w:qFormat/>
    <w:rsid w:val="005A1674"/>
    <w:pPr>
      <w:spacing w:line="100" w:lineRule="atLeast"/>
      <w:ind w:left="720"/>
      <w:contextualSpacing/>
      <w:textAlignment w:val="baseline"/>
    </w:pPr>
    <w:rPr>
      <w:rFonts w:eastAsia="Arial Unicode MS" w:cs="Mangal"/>
      <w:sz w:val="21"/>
      <w:lang w:eastAsia="hi-IN" w:bidi="hi-IN"/>
    </w:rPr>
  </w:style>
  <w:style w:type="paragraph" w:customStyle="1" w:styleId="310">
    <w:name w:val="Основной текст с отступом 31"/>
    <w:basedOn w:val="a"/>
    <w:rsid w:val="005F2048"/>
    <w:pPr>
      <w:spacing w:line="100" w:lineRule="atLeast"/>
      <w:ind w:right="-62" w:firstLine="737"/>
      <w:jc w:val="both"/>
      <w:textAlignment w:val="baseline"/>
    </w:pPr>
    <w:rPr>
      <w:rFonts w:ascii="Times New Roman" w:eastAsia="Arial Unicode MS" w:hAnsi="Times New Roman" w:cs="Mangal"/>
      <w:i/>
      <w:iCs/>
      <w:sz w:val="28"/>
      <w:szCs w:val="28"/>
      <w:lang w:eastAsia="hi-IN" w:bidi="hi-IN"/>
    </w:rPr>
  </w:style>
  <w:style w:type="paragraph" w:customStyle="1" w:styleId="210">
    <w:name w:val="Основной текст 21"/>
    <w:basedOn w:val="a"/>
    <w:rsid w:val="003E056D"/>
    <w:pPr>
      <w:widowControl/>
      <w:spacing w:line="100" w:lineRule="atLeast"/>
      <w:jc w:val="center"/>
      <w:textAlignment w:val="baseline"/>
    </w:pPr>
    <w:rPr>
      <w:rFonts w:ascii="Times New Roman" w:eastAsia="Times New Roman" w:hAnsi="Times New Roman" w:cs="Mangal"/>
      <w:sz w:val="28"/>
      <w:lang w:eastAsia="hi-IN" w:bidi="hi-IN"/>
    </w:rPr>
  </w:style>
  <w:style w:type="character" w:customStyle="1" w:styleId="apple-style-span">
    <w:name w:val="apple-style-span"/>
    <w:basedOn w:val="a0"/>
    <w:rsid w:val="00D41A9C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9051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5132"/>
    <w:rPr>
      <w:rFonts w:ascii="Arial" w:eastAsia="Lucida Sans Unicode" w:hAnsi="Arial" w:cs="Times New Roman"/>
      <w:kern w:val="1"/>
      <w:sz w:val="20"/>
      <w:szCs w:val="24"/>
    </w:rPr>
  </w:style>
  <w:style w:type="paragraph" w:styleId="ab">
    <w:name w:val="Normal (Web)"/>
    <w:basedOn w:val="a"/>
    <w:uiPriority w:val="99"/>
    <w:semiHidden/>
    <w:unhideWhenUsed/>
    <w:rsid w:val="00303D39"/>
    <w:rPr>
      <w:rFonts w:ascii="Times New Roman" w:hAnsi="Times New Roman"/>
      <w:sz w:val="24"/>
    </w:rPr>
  </w:style>
  <w:style w:type="paragraph" w:customStyle="1" w:styleId="western">
    <w:name w:val="western"/>
    <w:basedOn w:val="a"/>
    <w:rsid w:val="00DA2A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c">
    <w:name w:val="No Spacing"/>
    <w:link w:val="ad"/>
    <w:qFormat/>
    <w:rsid w:val="00C30D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C30DD8"/>
    <w:rPr>
      <w:rFonts w:ascii="Calibri" w:eastAsia="Calibri" w:hAnsi="Calibri" w:cs="Times New Roman"/>
    </w:rPr>
  </w:style>
  <w:style w:type="character" w:styleId="ae">
    <w:name w:val="Strong"/>
    <w:basedOn w:val="a0"/>
    <w:uiPriority w:val="99"/>
    <w:qFormat/>
    <w:rsid w:val="0093730E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752E1C"/>
    <w:pPr>
      <w:keepNext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752E1C"/>
    <w:pPr>
      <w:keepNext/>
      <w:jc w:val="center"/>
      <w:outlineLvl w:val="1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E1C"/>
    <w:rPr>
      <w:rFonts w:ascii="Times New Roman" w:eastAsia="Lucida Sans Unicode" w:hAnsi="Times New Roman" w:cs="Times New Roman"/>
      <w:b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rsid w:val="00752E1C"/>
    <w:rPr>
      <w:rFonts w:ascii="Times New Roman" w:eastAsia="Lucida Sans Unicode" w:hAnsi="Times New Roman" w:cs="Times New Roman"/>
      <w:b/>
      <w:bCs/>
      <w:kern w:val="1"/>
      <w:sz w:val="24"/>
      <w:szCs w:val="28"/>
    </w:rPr>
  </w:style>
  <w:style w:type="paragraph" w:styleId="a3">
    <w:name w:val="Body Text Indent"/>
    <w:basedOn w:val="a"/>
    <w:link w:val="a4"/>
    <w:rsid w:val="00752E1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52E1C"/>
    <w:rPr>
      <w:rFonts w:ascii="Arial" w:eastAsia="Lucida Sans Unicode" w:hAnsi="Arial" w:cs="Times New Roman"/>
      <w:kern w:val="1"/>
      <w:sz w:val="20"/>
      <w:szCs w:val="24"/>
    </w:rPr>
  </w:style>
  <w:style w:type="paragraph" w:styleId="21">
    <w:name w:val="Body Text 2"/>
    <w:basedOn w:val="a"/>
    <w:link w:val="22"/>
    <w:rsid w:val="00752E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2E1C"/>
    <w:rPr>
      <w:rFonts w:ascii="Arial" w:eastAsia="Lucida Sans Unicode" w:hAnsi="Arial" w:cs="Times New Roman"/>
      <w:kern w:val="1"/>
      <w:sz w:val="20"/>
      <w:szCs w:val="24"/>
    </w:rPr>
  </w:style>
  <w:style w:type="paragraph" w:styleId="3">
    <w:name w:val="Body Text Indent 3"/>
    <w:basedOn w:val="a"/>
    <w:link w:val="30"/>
    <w:rsid w:val="00752E1C"/>
    <w:pPr>
      <w:ind w:right="-62" w:firstLine="737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752E1C"/>
    <w:rPr>
      <w:rFonts w:ascii="Times New Roman" w:eastAsia="Lucida Sans Unicode" w:hAnsi="Times New Roman" w:cs="Times New Roman"/>
      <w:i/>
      <w:iCs/>
      <w:kern w:val="1"/>
      <w:sz w:val="28"/>
      <w:szCs w:val="28"/>
    </w:rPr>
  </w:style>
  <w:style w:type="paragraph" w:styleId="31">
    <w:name w:val="Body Text 3"/>
    <w:basedOn w:val="a"/>
    <w:link w:val="32"/>
    <w:rsid w:val="00752E1C"/>
    <w:pPr>
      <w:ind w:right="5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52E1C"/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a5">
    <w:name w:val="footer"/>
    <w:basedOn w:val="a"/>
    <w:link w:val="a6"/>
    <w:rsid w:val="00752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52E1C"/>
    <w:rPr>
      <w:rFonts w:ascii="Arial" w:eastAsia="Lucida Sans Unicode" w:hAnsi="Arial" w:cs="Times New Roman"/>
      <w:kern w:val="1"/>
      <w:sz w:val="20"/>
      <w:szCs w:val="24"/>
    </w:rPr>
  </w:style>
  <w:style w:type="character" w:styleId="a7">
    <w:name w:val="page number"/>
    <w:basedOn w:val="a0"/>
    <w:rsid w:val="00752E1C"/>
  </w:style>
  <w:style w:type="character" w:customStyle="1" w:styleId="11">
    <w:name w:val="Основной шрифт абзаца1"/>
    <w:rsid w:val="00F81E7C"/>
  </w:style>
  <w:style w:type="paragraph" w:styleId="a8">
    <w:name w:val="List Paragraph"/>
    <w:basedOn w:val="a"/>
    <w:uiPriority w:val="34"/>
    <w:qFormat/>
    <w:rsid w:val="005A1674"/>
    <w:pPr>
      <w:spacing w:line="100" w:lineRule="atLeast"/>
      <w:ind w:left="720"/>
      <w:contextualSpacing/>
      <w:textAlignment w:val="baseline"/>
    </w:pPr>
    <w:rPr>
      <w:rFonts w:eastAsia="Arial Unicode MS" w:cs="Mangal"/>
      <w:sz w:val="21"/>
      <w:lang w:eastAsia="hi-IN" w:bidi="hi-IN"/>
    </w:rPr>
  </w:style>
  <w:style w:type="paragraph" w:customStyle="1" w:styleId="310">
    <w:name w:val="Основной текст с отступом 31"/>
    <w:basedOn w:val="a"/>
    <w:rsid w:val="005F2048"/>
    <w:pPr>
      <w:spacing w:line="100" w:lineRule="atLeast"/>
      <w:ind w:right="-62" w:firstLine="737"/>
      <w:jc w:val="both"/>
      <w:textAlignment w:val="baseline"/>
    </w:pPr>
    <w:rPr>
      <w:rFonts w:ascii="Times New Roman" w:eastAsia="Arial Unicode MS" w:hAnsi="Times New Roman" w:cs="Mangal"/>
      <w:i/>
      <w:iCs/>
      <w:sz w:val="28"/>
      <w:szCs w:val="28"/>
      <w:lang w:eastAsia="hi-IN" w:bidi="hi-IN"/>
    </w:rPr>
  </w:style>
  <w:style w:type="paragraph" w:customStyle="1" w:styleId="210">
    <w:name w:val="Основной текст 21"/>
    <w:basedOn w:val="a"/>
    <w:rsid w:val="003E056D"/>
    <w:pPr>
      <w:widowControl/>
      <w:spacing w:line="100" w:lineRule="atLeast"/>
      <w:jc w:val="center"/>
      <w:textAlignment w:val="baseline"/>
    </w:pPr>
    <w:rPr>
      <w:rFonts w:ascii="Times New Roman" w:eastAsia="Times New Roman" w:hAnsi="Times New Roman" w:cs="Mangal"/>
      <w:sz w:val="28"/>
      <w:lang w:eastAsia="hi-IN" w:bidi="hi-IN"/>
    </w:rPr>
  </w:style>
  <w:style w:type="character" w:customStyle="1" w:styleId="apple-style-span">
    <w:name w:val="apple-style-span"/>
    <w:basedOn w:val="a0"/>
    <w:rsid w:val="00D41A9C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9051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5132"/>
    <w:rPr>
      <w:rFonts w:ascii="Arial" w:eastAsia="Lucida Sans Unicode" w:hAnsi="Arial" w:cs="Times New Roman"/>
      <w:kern w:val="1"/>
      <w:sz w:val="20"/>
      <w:szCs w:val="24"/>
    </w:rPr>
  </w:style>
  <w:style w:type="paragraph" w:styleId="ab">
    <w:name w:val="Normal (Web)"/>
    <w:basedOn w:val="a"/>
    <w:uiPriority w:val="99"/>
    <w:semiHidden/>
    <w:unhideWhenUsed/>
    <w:rsid w:val="00303D39"/>
    <w:rPr>
      <w:rFonts w:ascii="Times New Roman" w:hAnsi="Times New Roman"/>
      <w:sz w:val="24"/>
    </w:rPr>
  </w:style>
  <w:style w:type="paragraph" w:customStyle="1" w:styleId="western">
    <w:name w:val="western"/>
    <w:basedOn w:val="a"/>
    <w:rsid w:val="00DA2A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c">
    <w:name w:val="No Spacing"/>
    <w:link w:val="ad"/>
    <w:qFormat/>
    <w:rsid w:val="00C30D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C30DD8"/>
    <w:rPr>
      <w:rFonts w:ascii="Calibri" w:eastAsia="Calibri" w:hAnsi="Calibri" w:cs="Times New Roman"/>
    </w:rPr>
  </w:style>
  <w:style w:type="character" w:styleId="ae">
    <w:name w:val="Strong"/>
    <w:basedOn w:val="a0"/>
    <w:uiPriority w:val="99"/>
    <w:qFormat/>
    <w:rsid w:val="0093730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705A-59B6-4A7C-8436-B81A41A7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12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Татьяна Гущина</cp:lastModifiedBy>
  <cp:revision>451</cp:revision>
  <cp:lastPrinted>2015-04-24T12:19:00Z</cp:lastPrinted>
  <dcterms:created xsi:type="dcterms:W3CDTF">2017-10-24T06:51:00Z</dcterms:created>
  <dcterms:modified xsi:type="dcterms:W3CDTF">2018-11-30T07:51:00Z</dcterms:modified>
</cp:coreProperties>
</file>