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56" w:rsidRPr="00D97484" w:rsidRDefault="00324A56" w:rsidP="00DC7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Акт</w:t>
      </w:r>
    </w:p>
    <w:p w:rsidR="00324A56" w:rsidRDefault="00324A56" w:rsidP="00DC7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484">
        <w:rPr>
          <w:rFonts w:ascii="Times New Roman" w:hAnsi="Times New Roman"/>
          <w:sz w:val="28"/>
          <w:szCs w:val="28"/>
        </w:rPr>
        <w:t>роверки соблюдения бюджетного законодательства Российской Федерации и иных нормативных правовых актов, регулирующих бюджетные правоотношения при использовании бюджетных средств, предоставленных в виде субсидии на исполнение муниципального задания</w:t>
      </w:r>
    </w:p>
    <w:p w:rsidR="00324A56" w:rsidRDefault="00324A56" w:rsidP="005B2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 </w:t>
      </w:r>
      <w:r w:rsidR="00EC7A62">
        <w:rPr>
          <w:rFonts w:ascii="Times New Roman" w:hAnsi="Times New Roman"/>
          <w:sz w:val="28"/>
          <w:szCs w:val="28"/>
        </w:rPr>
        <w:t>м</w:t>
      </w:r>
      <w:r w:rsidR="00EC7A62" w:rsidRPr="00EC7A62">
        <w:rPr>
          <w:rFonts w:ascii="Times New Roman" w:hAnsi="Times New Roman"/>
          <w:sz w:val="28"/>
          <w:szCs w:val="28"/>
        </w:rPr>
        <w:t>униципального бюджетного учреждения</w:t>
      </w:r>
      <w:r w:rsidRPr="00EC7A6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C7A62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EC7A62">
        <w:rPr>
          <w:rFonts w:ascii="Times New Roman" w:hAnsi="Times New Roman"/>
          <w:sz w:val="28"/>
          <w:szCs w:val="28"/>
        </w:rPr>
        <w:t xml:space="preserve"> </w:t>
      </w:r>
      <w:r w:rsidR="00EC7A62">
        <w:rPr>
          <w:rFonts w:ascii="Times New Roman" w:hAnsi="Times New Roman"/>
          <w:sz w:val="28"/>
          <w:szCs w:val="28"/>
        </w:rPr>
        <w:t>ф</w:t>
      </w:r>
      <w:r w:rsidR="00EC7A62" w:rsidRPr="00EC7A62">
        <w:rPr>
          <w:rFonts w:ascii="Times New Roman" w:hAnsi="Times New Roman"/>
          <w:sz w:val="28"/>
          <w:szCs w:val="28"/>
        </w:rPr>
        <w:t>изкультурно-оздоровительный комплекс</w:t>
      </w:r>
      <w:r w:rsidRPr="00EC7A62">
        <w:rPr>
          <w:rFonts w:ascii="Times New Roman" w:hAnsi="Times New Roman"/>
          <w:sz w:val="28"/>
          <w:szCs w:val="28"/>
        </w:rPr>
        <w:t>»</w:t>
      </w:r>
      <w:r w:rsidR="00CB52B2" w:rsidRPr="00EC7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2B2" w:rsidRPr="00EC7A6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CB52B2" w:rsidRPr="00EC7A62">
        <w:rPr>
          <w:rFonts w:ascii="Times New Roman" w:hAnsi="Times New Roman"/>
          <w:sz w:val="28"/>
          <w:szCs w:val="28"/>
        </w:rPr>
        <w:t xml:space="preserve"> </w:t>
      </w:r>
      <w:r w:rsidR="00EC7A62" w:rsidRPr="00EC7A62">
        <w:rPr>
          <w:rFonts w:ascii="Times New Roman" w:hAnsi="Times New Roman"/>
          <w:sz w:val="28"/>
          <w:szCs w:val="28"/>
        </w:rPr>
        <w:t>муниципального района</w:t>
      </w:r>
    </w:p>
    <w:p w:rsidR="005B2E55" w:rsidRPr="00D97484" w:rsidRDefault="005B2E55" w:rsidP="005B2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A56" w:rsidRPr="00D97484" w:rsidRDefault="00324A56" w:rsidP="00F079C1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484">
        <w:rPr>
          <w:rFonts w:ascii="Times New Roman" w:hAnsi="Times New Roman"/>
          <w:sz w:val="28"/>
          <w:szCs w:val="28"/>
        </w:rPr>
        <w:t xml:space="preserve">Балтай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9748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B371F">
        <w:rPr>
          <w:rFonts w:ascii="Times New Roman" w:hAnsi="Times New Roman"/>
          <w:sz w:val="28"/>
          <w:szCs w:val="28"/>
        </w:rPr>
        <w:t>6</w:t>
      </w:r>
      <w:r w:rsidRPr="00D97484">
        <w:rPr>
          <w:rFonts w:ascii="Times New Roman" w:hAnsi="Times New Roman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6 г"/>
        </w:smartTagPr>
        <w:r w:rsidRPr="00D97484"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24A56" w:rsidRPr="00D97484" w:rsidRDefault="00324A56" w:rsidP="00F07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ab/>
        <w:t xml:space="preserve">Проверка проводилась в соответствии с Положением о порядке осуществления органом внутреннего муниципального </w:t>
      </w:r>
      <w:r>
        <w:rPr>
          <w:rFonts w:ascii="Times New Roman" w:hAnsi="Times New Roman"/>
          <w:sz w:val="28"/>
          <w:szCs w:val="28"/>
        </w:rPr>
        <w:t xml:space="preserve">финансового </w:t>
      </w:r>
      <w:r w:rsidRPr="00D97484">
        <w:rPr>
          <w:rFonts w:ascii="Times New Roman" w:hAnsi="Times New Roman"/>
          <w:sz w:val="28"/>
          <w:szCs w:val="28"/>
        </w:rPr>
        <w:t xml:space="preserve">контроля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97484">
        <w:rPr>
          <w:rFonts w:ascii="Times New Roman" w:hAnsi="Times New Roman"/>
          <w:sz w:val="28"/>
          <w:szCs w:val="28"/>
        </w:rPr>
        <w:t>полномочий по внутреннему муниципальному финансовому контрою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97484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 от 18.07.2016 № 258.</w:t>
      </w:r>
    </w:p>
    <w:p w:rsidR="00E71AE3" w:rsidRDefault="00324A56" w:rsidP="00E71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E392C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9E3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09.08.2016 №259-р «О проведении плановой проверки МБУ «</w:t>
      </w:r>
      <w:proofErr w:type="spellStart"/>
      <w:r>
        <w:rPr>
          <w:rFonts w:ascii="Times New Roman" w:hAnsi="Times New Roman"/>
          <w:sz w:val="28"/>
          <w:szCs w:val="28"/>
        </w:rPr>
        <w:t>Столпинский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ФОК»</w:t>
      </w:r>
      <w:r w:rsidR="00CB5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2B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CB52B2">
        <w:rPr>
          <w:rFonts w:ascii="Times New Roman" w:hAnsi="Times New Roman"/>
          <w:sz w:val="28"/>
          <w:szCs w:val="28"/>
        </w:rPr>
        <w:t xml:space="preserve"> МР</w:t>
      </w:r>
      <w:r>
        <w:rPr>
          <w:rFonts w:ascii="Times New Roman" w:hAnsi="Times New Roman"/>
          <w:sz w:val="28"/>
          <w:szCs w:val="28"/>
        </w:rPr>
        <w:t>, план проведения плановых проверок юридических лиц и индивидуальных предпринимателей на 2016 год.</w:t>
      </w:r>
      <w:r w:rsidR="00E71AE3">
        <w:rPr>
          <w:rFonts w:ascii="Times New Roman" w:hAnsi="Times New Roman"/>
          <w:sz w:val="28"/>
          <w:szCs w:val="28"/>
        </w:rPr>
        <w:t xml:space="preserve"> </w:t>
      </w:r>
    </w:p>
    <w:p w:rsidR="0070441C" w:rsidRDefault="00E71AE3" w:rsidP="00E71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про</w:t>
      </w:r>
      <w:r w:rsidR="0070441C">
        <w:rPr>
          <w:rFonts w:ascii="Times New Roman" w:hAnsi="Times New Roman"/>
          <w:sz w:val="28"/>
          <w:szCs w:val="28"/>
        </w:rPr>
        <w:t>изводилась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70441C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состав</w:t>
      </w:r>
      <w:r w:rsidR="0070441C">
        <w:rPr>
          <w:rFonts w:ascii="Times New Roman" w:hAnsi="Times New Roman"/>
          <w:sz w:val="28"/>
          <w:szCs w:val="28"/>
        </w:rPr>
        <w:t>ом:</w:t>
      </w:r>
    </w:p>
    <w:p w:rsidR="00EC7A62" w:rsidRPr="00EC7A62" w:rsidRDefault="00E71AE3" w:rsidP="00E71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A62">
        <w:rPr>
          <w:rFonts w:ascii="Times New Roman" w:hAnsi="Times New Roman"/>
          <w:sz w:val="28"/>
          <w:szCs w:val="28"/>
        </w:rPr>
        <w:t>руководител</w:t>
      </w:r>
      <w:r w:rsidR="00EC7A62" w:rsidRPr="00EC7A62">
        <w:rPr>
          <w:rFonts w:ascii="Times New Roman" w:hAnsi="Times New Roman"/>
          <w:sz w:val="28"/>
          <w:szCs w:val="28"/>
        </w:rPr>
        <w:t>ь</w:t>
      </w:r>
      <w:r w:rsidRPr="00EC7A62">
        <w:rPr>
          <w:rFonts w:ascii="Times New Roman" w:hAnsi="Times New Roman"/>
          <w:sz w:val="28"/>
          <w:szCs w:val="28"/>
        </w:rPr>
        <w:t xml:space="preserve"> Органа внутреннего муниципального финансового  контроля</w:t>
      </w:r>
      <w:r w:rsidR="00CB52B2" w:rsidRPr="00EC7A62">
        <w:rPr>
          <w:rFonts w:ascii="Times New Roman" w:hAnsi="Times New Roman"/>
          <w:sz w:val="28"/>
          <w:szCs w:val="28"/>
        </w:rPr>
        <w:t>,</w:t>
      </w:r>
      <w:r w:rsidR="00EC7A62" w:rsidRPr="00EC7A62">
        <w:rPr>
          <w:rFonts w:ascii="Times New Roman" w:hAnsi="Times New Roman"/>
          <w:sz w:val="28"/>
          <w:szCs w:val="28"/>
        </w:rPr>
        <w:t xml:space="preserve"> начальник</w:t>
      </w:r>
      <w:r w:rsidRPr="00EC7A62">
        <w:rPr>
          <w:rFonts w:ascii="Times New Roman" w:hAnsi="Times New Roman"/>
          <w:sz w:val="28"/>
          <w:szCs w:val="28"/>
        </w:rPr>
        <w:t xml:space="preserve"> отдела по бухгалтерскому учету и отчетности  финансового управления администрации </w:t>
      </w:r>
      <w:proofErr w:type="spellStart"/>
      <w:r w:rsidRPr="00EC7A6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EC7A6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Орлова О.В.; </w:t>
      </w:r>
    </w:p>
    <w:p w:rsidR="00EC7A62" w:rsidRPr="00EC7A62" w:rsidRDefault="00E71AE3" w:rsidP="00E71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A62">
        <w:rPr>
          <w:rFonts w:ascii="Times New Roman" w:hAnsi="Times New Roman"/>
          <w:sz w:val="28"/>
          <w:szCs w:val="28"/>
        </w:rPr>
        <w:t xml:space="preserve">начальник отдела кадров  администрации </w:t>
      </w:r>
      <w:proofErr w:type="spellStart"/>
      <w:r w:rsidRPr="00EC7A6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EC7A6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Никишова Н.А.; </w:t>
      </w:r>
    </w:p>
    <w:p w:rsidR="00EC7A62" w:rsidRPr="00EC7A62" w:rsidRDefault="00E71AE3" w:rsidP="00E71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A62">
        <w:rPr>
          <w:rFonts w:ascii="Times New Roman" w:hAnsi="Times New Roman"/>
          <w:sz w:val="28"/>
          <w:szCs w:val="28"/>
        </w:rPr>
        <w:t xml:space="preserve">консультант отдела по составлению и организации местного бюджета финансового управления администрации </w:t>
      </w:r>
      <w:proofErr w:type="spellStart"/>
      <w:r w:rsidRPr="00EC7A6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EC7A6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Ларина Л.В.; </w:t>
      </w:r>
    </w:p>
    <w:p w:rsidR="00E71AE3" w:rsidRPr="00E71AE3" w:rsidRDefault="00E71AE3" w:rsidP="00E71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A62">
        <w:rPr>
          <w:rFonts w:ascii="Times New Roman" w:hAnsi="Times New Roman"/>
          <w:sz w:val="28"/>
          <w:szCs w:val="28"/>
        </w:rPr>
        <w:t xml:space="preserve">начальник финансового управления финансового управления </w:t>
      </w:r>
      <w:proofErr w:type="spellStart"/>
      <w:r w:rsidRPr="00EC7A6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EC7A62">
        <w:rPr>
          <w:rFonts w:ascii="Times New Roman" w:hAnsi="Times New Roman"/>
          <w:sz w:val="28"/>
          <w:szCs w:val="28"/>
        </w:rPr>
        <w:t xml:space="preserve"> муниципального района Ломакина Т.Н.</w:t>
      </w:r>
    </w:p>
    <w:p w:rsidR="00324A56" w:rsidRPr="009E392C" w:rsidRDefault="00324A56" w:rsidP="00E71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9E392C">
        <w:rPr>
          <w:rFonts w:ascii="Times New Roman" w:hAnsi="Times New Roman"/>
          <w:b/>
          <w:sz w:val="28"/>
          <w:szCs w:val="28"/>
        </w:rPr>
        <w:t>Цель проверки:</w:t>
      </w:r>
      <w:r w:rsidRPr="009E392C">
        <w:rPr>
          <w:rFonts w:ascii="Times New Roman" w:hAnsi="Times New Roman"/>
          <w:sz w:val="28"/>
          <w:szCs w:val="28"/>
        </w:rPr>
        <w:t xml:space="preserve"> Проверка соблюдения бюджетного законодательства Российской Федерации и иных нормативных правовых актов, регулирующих бюджетные правоотношения при использовании бюджетных средств, предоставленных в виде субсидии на исполнение муниципального задания МБУ «</w:t>
      </w:r>
      <w:proofErr w:type="spellStart"/>
      <w:r w:rsidRPr="009E392C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9E392C">
        <w:rPr>
          <w:rFonts w:ascii="Times New Roman" w:hAnsi="Times New Roman"/>
          <w:sz w:val="28"/>
          <w:szCs w:val="28"/>
        </w:rPr>
        <w:t xml:space="preserve"> ФОК»</w:t>
      </w:r>
      <w:r w:rsidR="00CB5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2B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CB52B2">
        <w:rPr>
          <w:rFonts w:ascii="Times New Roman" w:hAnsi="Times New Roman"/>
          <w:sz w:val="28"/>
          <w:szCs w:val="28"/>
        </w:rPr>
        <w:t xml:space="preserve"> МР</w:t>
      </w:r>
      <w:r>
        <w:rPr>
          <w:rFonts w:ascii="Times New Roman" w:hAnsi="Times New Roman"/>
          <w:sz w:val="28"/>
          <w:szCs w:val="28"/>
        </w:rPr>
        <w:t>.</w:t>
      </w:r>
    </w:p>
    <w:p w:rsidR="00324A56" w:rsidRPr="00D97484" w:rsidRDefault="00324A56" w:rsidP="009E3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9E392C">
        <w:rPr>
          <w:rFonts w:ascii="Times New Roman" w:hAnsi="Times New Roman"/>
          <w:b/>
          <w:sz w:val="28"/>
          <w:szCs w:val="28"/>
        </w:rPr>
        <w:t>Предмет проверки:</w:t>
      </w:r>
      <w:r w:rsidRPr="009E392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9E392C">
        <w:rPr>
          <w:rFonts w:ascii="Times New Roman" w:hAnsi="Times New Roman"/>
          <w:sz w:val="28"/>
          <w:szCs w:val="28"/>
        </w:rPr>
        <w:t xml:space="preserve">ормативно-правовые акты, бухгалтерская, статистическая отчетность, </w:t>
      </w:r>
      <w:r w:rsidRPr="00D97484">
        <w:rPr>
          <w:rFonts w:ascii="Times New Roman" w:hAnsi="Times New Roman"/>
          <w:sz w:val="28"/>
          <w:szCs w:val="28"/>
        </w:rPr>
        <w:t>план финансово-хозяйственной деятельности, отчеты о его выполнении, первичные учетные документы, подтверждающие поступление и расходование бюджетных средств, регистры бухгалтерского учета, договоры и муниципальные контракты, распорядительные и иные документы, обосновывающие операции с денежными средствами, поступающие в учреждение для осуществления деятельности в соответств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lastRenderedPageBreak/>
        <w:t>с учредительными документами</w:t>
      </w:r>
      <w:r w:rsidR="00E71AE3">
        <w:rPr>
          <w:rFonts w:ascii="Times New Roman" w:hAnsi="Times New Roman"/>
          <w:sz w:val="28"/>
          <w:szCs w:val="28"/>
        </w:rPr>
        <w:t>, личные дела и личные карточки работников учреждения, книга учета движения трудовых книжек</w:t>
      </w:r>
      <w:proofErr w:type="gramEnd"/>
      <w:r w:rsidR="00E71AE3">
        <w:rPr>
          <w:rFonts w:ascii="Times New Roman" w:hAnsi="Times New Roman"/>
          <w:sz w:val="28"/>
          <w:szCs w:val="28"/>
        </w:rPr>
        <w:t>.</w:t>
      </w:r>
    </w:p>
    <w:p w:rsidR="00324A56" w:rsidRPr="009E392C" w:rsidRDefault="00324A56" w:rsidP="009E3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9E392C">
        <w:rPr>
          <w:rFonts w:ascii="Times New Roman" w:hAnsi="Times New Roman"/>
          <w:b/>
          <w:sz w:val="28"/>
          <w:szCs w:val="28"/>
        </w:rPr>
        <w:t>Объект проверки:</w:t>
      </w:r>
      <w:r w:rsidRPr="009E392C">
        <w:rPr>
          <w:rFonts w:ascii="Times New Roman" w:hAnsi="Times New Roman"/>
          <w:sz w:val="28"/>
          <w:szCs w:val="28"/>
        </w:rPr>
        <w:t xml:space="preserve"> МБУ «</w:t>
      </w:r>
      <w:proofErr w:type="spellStart"/>
      <w:r w:rsidRPr="009E392C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9E392C">
        <w:rPr>
          <w:rFonts w:ascii="Times New Roman" w:hAnsi="Times New Roman"/>
          <w:sz w:val="28"/>
          <w:szCs w:val="28"/>
        </w:rPr>
        <w:t xml:space="preserve"> ФОК»</w:t>
      </w:r>
      <w:r w:rsidR="00CB5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2B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CB52B2">
        <w:rPr>
          <w:rFonts w:ascii="Times New Roman" w:hAnsi="Times New Roman"/>
          <w:sz w:val="28"/>
          <w:szCs w:val="28"/>
        </w:rPr>
        <w:t xml:space="preserve"> МР</w:t>
      </w:r>
      <w:r w:rsidRPr="009E392C">
        <w:rPr>
          <w:rFonts w:ascii="Times New Roman" w:hAnsi="Times New Roman"/>
          <w:sz w:val="28"/>
          <w:szCs w:val="28"/>
        </w:rPr>
        <w:t>.</w:t>
      </w:r>
    </w:p>
    <w:p w:rsidR="00324A56" w:rsidRPr="009E392C" w:rsidRDefault="00324A56" w:rsidP="009E3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9E392C">
        <w:rPr>
          <w:rFonts w:ascii="Times New Roman" w:hAnsi="Times New Roman"/>
          <w:b/>
          <w:sz w:val="28"/>
          <w:szCs w:val="28"/>
        </w:rPr>
        <w:t>Проверяемый период:</w:t>
      </w:r>
      <w:r w:rsidRPr="009E392C">
        <w:rPr>
          <w:rFonts w:ascii="Times New Roman" w:hAnsi="Times New Roman"/>
          <w:sz w:val="28"/>
          <w:szCs w:val="28"/>
        </w:rPr>
        <w:t xml:space="preserve"> с 01.01.2015  по 30.06.2016 года.</w:t>
      </w:r>
    </w:p>
    <w:p w:rsidR="00324A56" w:rsidRPr="009E392C" w:rsidRDefault="00324A56" w:rsidP="009E3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9E392C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9E392C">
        <w:rPr>
          <w:rFonts w:ascii="Times New Roman" w:hAnsi="Times New Roman"/>
          <w:sz w:val="28"/>
          <w:szCs w:val="28"/>
        </w:rPr>
        <w:t xml:space="preserve"> с 15.08.2016 по 02.09.2016 года.</w:t>
      </w:r>
    </w:p>
    <w:p w:rsidR="00324A56" w:rsidRPr="009E392C" w:rsidRDefault="00324A56" w:rsidP="009E3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9E392C">
        <w:rPr>
          <w:rFonts w:ascii="Times New Roman" w:hAnsi="Times New Roman"/>
          <w:b/>
          <w:sz w:val="28"/>
          <w:szCs w:val="28"/>
        </w:rPr>
        <w:t>Должностные лица ответственные за организацию деятельности в проверяемом периоде:</w:t>
      </w:r>
    </w:p>
    <w:p w:rsidR="00324A56" w:rsidRPr="00D97484" w:rsidRDefault="00324A56" w:rsidP="009E3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Торгашова Надежда Евгеньевна – директор МБУ «</w:t>
      </w:r>
      <w:proofErr w:type="spellStart"/>
      <w:r w:rsidRPr="00D97484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ФОК»</w:t>
      </w:r>
      <w:r w:rsidR="00CB5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2B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CB52B2">
        <w:rPr>
          <w:rFonts w:ascii="Times New Roman" w:hAnsi="Times New Roman"/>
          <w:sz w:val="28"/>
          <w:szCs w:val="28"/>
        </w:rPr>
        <w:t xml:space="preserve"> МР</w:t>
      </w:r>
      <w:r w:rsidRPr="00D97484">
        <w:rPr>
          <w:rFonts w:ascii="Times New Roman" w:hAnsi="Times New Roman"/>
          <w:sz w:val="28"/>
          <w:szCs w:val="28"/>
        </w:rPr>
        <w:t>;</w:t>
      </w:r>
    </w:p>
    <w:p w:rsidR="00324A56" w:rsidRPr="00D97484" w:rsidRDefault="00324A56" w:rsidP="009E3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3C">
        <w:rPr>
          <w:rFonts w:ascii="Times New Roman" w:hAnsi="Times New Roman"/>
          <w:sz w:val="28"/>
          <w:szCs w:val="28"/>
        </w:rPr>
        <w:t xml:space="preserve">Голикова </w:t>
      </w:r>
      <w:proofErr w:type="spellStart"/>
      <w:r w:rsidRPr="0022743C">
        <w:rPr>
          <w:rFonts w:ascii="Times New Roman" w:hAnsi="Times New Roman"/>
          <w:sz w:val="28"/>
          <w:szCs w:val="28"/>
        </w:rPr>
        <w:t>Асет</w:t>
      </w:r>
      <w:proofErr w:type="spellEnd"/>
      <w:r w:rsidRPr="00227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43C">
        <w:rPr>
          <w:rFonts w:ascii="Times New Roman" w:hAnsi="Times New Roman"/>
          <w:sz w:val="28"/>
          <w:szCs w:val="28"/>
        </w:rPr>
        <w:t>Хамидовна</w:t>
      </w:r>
      <w:proofErr w:type="spellEnd"/>
      <w:r w:rsidRPr="0022743C">
        <w:rPr>
          <w:rFonts w:ascii="Times New Roman" w:hAnsi="Times New Roman"/>
          <w:sz w:val="28"/>
          <w:szCs w:val="28"/>
        </w:rPr>
        <w:t xml:space="preserve"> -  главный бухгалтер МБУ «</w:t>
      </w:r>
      <w:proofErr w:type="spellStart"/>
      <w:r w:rsidRPr="0022743C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22743C">
        <w:rPr>
          <w:rFonts w:ascii="Times New Roman" w:hAnsi="Times New Roman"/>
          <w:sz w:val="28"/>
          <w:szCs w:val="28"/>
        </w:rPr>
        <w:t xml:space="preserve"> ФОК»</w:t>
      </w:r>
      <w:r w:rsidR="00CB5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2B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CB52B2">
        <w:rPr>
          <w:rFonts w:ascii="Times New Roman" w:hAnsi="Times New Roman"/>
          <w:sz w:val="28"/>
          <w:szCs w:val="28"/>
        </w:rPr>
        <w:t xml:space="preserve"> МР</w:t>
      </w:r>
      <w:r w:rsidRPr="0022743C">
        <w:rPr>
          <w:rFonts w:ascii="Times New Roman" w:hAnsi="Times New Roman"/>
          <w:sz w:val="28"/>
          <w:szCs w:val="28"/>
        </w:rPr>
        <w:t>.</w:t>
      </w:r>
    </w:p>
    <w:p w:rsidR="00324A56" w:rsidRDefault="00324A56" w:rsidP="00CB52B2">
      <w:pPr>
        <w:pStyle w:val="a3"/>
        <w:spacing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24A56" w:rsidRPr="00E3684B" w:rsidRDefault="00324A56" w:rsidP="00E3684B">
      <w:pPr>
        <w:pStyle w:val="a3"/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484">
        <w:rPr>
          <w:rFonts w:ascii="Times New Roman" w:hAnsi="Times New Roman"/>
          <w:b/>
          <w:sz w:val="28"/>
          <w:szCs w:val="28"/>
        </w:rPr>
        <w:t>Общие сведения о проверяемом учреждении</w:t>
      </w:r>
    </w:p>
    <w:p w:rsidR="00873AE1" w:rsidRDefault="00324A56" w:rsidP="00873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Устав МБУ «</w:t>
      </w:r>
      <w:proofErr w:type="spellStart"/>
      <w:r w:rsidRPr="00D97484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ФОК»</w:t>
      </w:r>
      <w:r w:rsidR="00CB5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2B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CB52B2">
        <w:rPr>
          <w:rFonts w:ascii="Times New Roman" w:hAnsi="Times New Roman"/>
          <w:sz w:val="28"/>
          <w:szCs w:val="28"/>
        </w:rPr>
        <w:t xml:space="preserve"> МР</w:t>
      </w:r>
      <w:r w:rsidRPr="00D97484">
        <w:rPr>
          <w:rFonts w:ascii="Times New Roman" w:hAnsi="Times New Roman"/>
          <w:sz w:val="28"/>
          <w:szCs w:val="28"/>
        </w:rPr>
        <w:t xml:space="preserve"> (далее по тексту – </w:t>
      </w:r>
      <w:r w:rsidR="00CB52B2">
        <w:rPr>
          <w:rFonts w:ascii="Times New Roman" w:hAnsi="Times New Roman"/>
          <w:sz w:val="28"/>
          <w:szCs w:val="28"/>
        </w:rPr>
        <w:t>у</w:t>
      </w:r>
      <w:r w:rsidRPr="00D97484">
        <w:rPr>
          <w:rFonts w:ascii="Times New Roman" w:hAnsi="Times New Roman"/>
          <w:sz w:val="28"/>
          <w:szCs w:val="28"/>
        </w:rPr>
        <w:t xml:space="preserve">чреждение) утвержден постановлением администрации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</w:t>
      </w:r>
      <w:r w:rsidR="00873AE1">
        <w:rPr>
          <w:rFonts w:ascii="Times New Roman" w:hAnsi="Times New Roman"/>
          <w:sz w:val="28"/>
          <w:szCs w:val="28"/>
        </w:rPr>
        <w:t xml:space="preserve">ного района от 21.12.2011 № 578 и </w:t>
      </w:r>
      <w:r w:rsidR="00873AE1" w:rsidRPr="00D97484">
        <w:rPr>
          <w:rFonts w:ascii="Times New Roman" w:hAnsi="Times New Roman"/>
          <w:sz w:val="28"/>
          <w:szCs w:val="28"/>
        </w:rPr>
        <w:t xml:space="preserve"> зарегистрирован в Межрайонной инспекции Федеральной налоговой служб №10 по Саратовской области 29.12.2011 регистрационный </w:t>
      </w:r>
      <w:r w:rsidR="00873AE1" w:rsidRPr="00CB70FC">
        <w:rPr>
          <w:rFonts w:ascii="Times New Roman" w:hAnsi="Times New Roman"/>
          <w:sz w:val="28"/>
          <w:szCs w:val="28"/>
        </w:rPr>
        <w:t>номер 1026400551682.</w:t>
      </w:r>
    </w:p>
    <w:p w:rsidR="00873AE1" w:rsidRDefault="00873AE1" w:rsidP="00873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CB52B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чреждения: муниципальное бюджетное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Столыпинский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физкультурно-оздоровительный комплекс»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B52B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аратовской области. </w:t>
      </w:r>
    </w:p>
    <w:p w:rsidR="00873AE1" w:rsidRPr="00882714" w:rsidRDefault="00873AE1" w:rsidP="008827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внесено в Единый государственный реестр юридических лиц за государственным регистрационным номером </w:t>
      </w:r>
      <w:r w:rsidR="00882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1026400551682</w:t>
      </w:r>
      <w:r w:rsidRPr="00C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(свидетельство от </w:t>
      </w:r>
      <w:r w:rsidR="00882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26.09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82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2г</w:t>
      </w:r>
      <w:r w:rsidRPr="00C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Серия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64 № 00</w:t>
      </w:r>
      <w:r w:rsidR="00882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0537887), с присвоением ему ИНН 6407900278.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 Учреждение является некоммерческой организацией, функционирует на основе единого бюджета.</w:t>
      </w:r>
    </w:p>
    <w:p w:rsidR="00324A56" w:rsidRDefault="00324A56" w:rsidP="00E36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Учредителем </w:t>
      </w:r>
      <w:r w:rsidR="00CB52B2">
        <w:rPr>
          <w:rFonts w:ascii="Times New Roman" w:hAnsi="Times New Roman"/>
          <w:sz w:val="28"/>
          <w:szCs w:val="28"/>
        </w:rPr>
        <w:t>у</w:t>
      </w:r>
      <w:r w:rsidRPr="00D97484">
        <w:rPr>
          <w:rFonts w:ascii="Times New Roman" w:hAnsi="Times New Roman"/>
          <w:sz w:val="28"/>
          <w:szCs w:val="28"/>
        </w:rPr>
        <w:t xml:space="preserve">чреждения является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муниципальный район Саратовской области в лице администрация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 (пункт 1.4 Устава). Недвижимое имущество передано учреждению в оперативное управление </w:t>
      </w:r>
      <w:bookmarkStart w:id="0" w:name="OLE_LINK1"/>
      <w:bookmarkStart w:id="1" w:name="OLE_LINK2"/>
      <w:bookmarkStart w:id="2" w:name="OLE_LINK3"/>
      <w:r w:rsidRPr="00D97484">
        <w:rPr>
          <w:rFonts w:ascii="Times New Roman" w:hAnsi="Times New Roman"/>
          <w:sz w:val="28"/>
          <w:szCs w:val="28"/>
        </w:rPr>
        <w:t xml:space="preserve">в соответствие с постановлением администрации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D97484">
        <w:rPr>
          <w:rFonts w:ascii="Times New Roman" w:hAnsi="Times New Roman"/>
          <w:sz w:val="28"/>
          <w:szCs w:val="28"/>
        </w:rPr>
        <w:t>5.07.2011 № 247 «О закреплении на праве оперативного управления муниципального имущества за МУ «</w:t>
      </w:r>
      <w:proofErr w:type="spellStart"/>
      <w:r w:rsidRPr="00D97484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ФОК»</w:t>
      </w:r>
      <w:bookmarkEnd w:id="0"/>
      <w:bookmarkEnd w:id="1"/>
      <w:bookmarkEnd w:id="2"/>
      <w:r w:rsidRPr="00D97484">
        <w:rPr>
          <w:rFonts w:ascii="Times New Roman" w:hAnsi="Times New Roman"/>
          <w:sz w:val="28"/>
          <w:szCs w:val="28"/>
        </w:rPr>
        <w:t xml:space="preserve">. Согласно договора № 4 </w:t>
      </w:r>
      <w:r>
        <w:rPr>
          <w:rFonts w:ascii="Times New Roman" w:hAnsi="Times New Roman"/>
          <w:sz w:val="28"/>
          <w:szCs w:val="28"/>
        </w:rPr>
        <w:t>о</w:t>
      </w:r>
      <w:r w:rsidRPr="00D97484">
        <w:rPr>
          <w:rFonts w:ascii="Times New Roman" w:hAnsi="Times New Roman"/>
          <w:sz w:val="28"/>
          <w:szCs w:val="28"/>
        </w:rPr>
        <w:t xml:space="preserve"> закреплении муниципального имущества на праве оперативного управления</w:t>
      </w:r>
      <w:r>
        <w:rPr>
          <w:rFonts w:ascii="Times New Roman" w:hAnsi="Times New Roman"/>
          <w:sz w:val="28"/>
          <w:szCs w:val="28"/>
        </w:rPr>
        <w:t>,</w:t>
      </w:r>
      <w:r w:rsidRPr="00D97484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 закрепляет за учреждением следующее имущество: здание физкультурно-оздоровительного комплекса по адресу Саратовская область,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D97484">
        <w:rPr>
          <w:rFonts w:ascii="Times New Roman" w:hAnsi="Times New Roman"/>
          <w:sz w:val="28"/>
          <w:szCs w:val="28"/>
        </w:rPr>
        <w:t>Столыпино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, ул. Лесная, д.1 – 1268,2 </w:t>
      </w:r>
      <w:proofErr w:type="spellStart"/>
      <w:r w:rsidRPr="00D97484">
        <w:rPr>
          <w:rFonts w:ascii="Times New Roman" w:hAnsi="Times New Roman"/>
          <w:sz w:val="28"/>
          <w:szCs w:val="28"/>
        </w:rPr>
        <w:t>кв.м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. и котельная по адресу Саратовская область,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D97484">
        <w:rPr>
          <w:rFonts w:ascii="Times New Roman" w:hAnsi="Times New Roman"/>
          <w:sz w:val="28"/>
          <w:szCs w:val="28"/>
        </w:rPr>
        <w:t>Столыпино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, ул. Лесная, д.1 – 9,9 </w:t>
      </w:r>
      <w:proofErr w:type="spellStart"/>
      <w:r w:rsidRPr="00D97484">
        <w:rPr>
          <w:rFonts w:ascii="Times New Roman" w:hAnsi="Times New Roman"/>
          <w:sz w:val="28"/>
          <w:szCs w:val="28"/>
        </w:rPr>
        <w:t>кв.м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. </w:t>
      </w:r>
    </w:p>
    <w:p w:rsidR="00324A56" w:rsidRPr="00EC7A62" w:rsidRDefault="00324A56" w:rsidP="00E36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A62">
        <w:rPr>
          <w:rFonts w:ascii="Times New Roman" w:hAnsi="Times New Roman"/>
          <w:sz w:val="28"/>
          <w:szCs w:val="28"/>
        </w:rPr>
        <w:t xml:space="preserve">В постановлении администрации </w:t>
      </w:r>
      <w:proofErr w:type="spellStart"/>
      <w:r w:rsidRPr="00EC7A6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EC7A62">
        <w:rPr>
          <w:rFonts w:ascii="Times New Roman" w:hAnsi="Times New Roman"/>
          <w:sz w:val="28"/>
          <w:szCs w:val="28"/>
        </w:rPr>
        <w:t xml:space="preserve"> муниципального района от 25.07.2011 № 247 «О закреплении на праве оперативного управления муниципального имущества за МУ «</w:t>
      </w:r>
      <w:proofErr w:type="spellStart"/>
      <w:r w:rsidRPr="00EC7A62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EC7A62">
        <w:rPr>
          <w:rFonts w:ascii="Times New Roman" w:hAnsi="Times New Roman"/>
          <w:sz w:val="28"/>
          <w:szCs w:val="28"/>
        </w:rPr>
        <w:t xml:space="preserve"> ФОК» и в договоре № 4 о </w:t>
      </w:r>
      <w:r w:rsidRPr="00EC7A62">
        <w:rPr>
          <w:rFonts w:ascii="Times New Roman" w:hAnsi="Times New Roman"/>
          <w:sz w:val="28"/>
          <w:szCs w:val="28"/>
        </w:rPr>
        <w:lastRenderedPageBreak/>
        <w:t>закреплении муниципального имущества на праве оперативного управления в нарушении пункта 1.2 Устава неверно указано наименование учреждения.</w:t>
      </w:r>
    </w:p>
    <w:p w:rsidR="00873AE1" w:rsidRPr="00EC7A62" w:rsidRDefault="00324A56" w:rsidP="00CB5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A62">
        <w:rPr>
          <w:rFonts w:ascii="Times New Roman" w:hAnsi="Times New Roman"/>
          <w:sz w:val="28"/>
          <w:szCs w:val="28"/>
        </w:rPr>
        <w:t xml:space="preserve">В нарушение ч. 9 ст.9.2 Федерального закона от 12.01.1996 № 7-ФЗ (ред. от 02.06.2016 с изм. от 03.07.2016) «О некоммерческих организациях» и пункта 3.4 Устава земельный участок под зданием учреждения не закреплен в постоянное бессрочное пользование. 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/>
          <w:sz w:val="28"/>
          <w:szCs w:val="28"/>
        </w:rPr>
        <w:t>у</w:t>
      </w:r>
      <w:r w:rsidRPr="00D97484">
        <w:rPr>
          <w:rFonts w:ascii="Times New Roman" w:hAnsi="Times New Roman"/>
          <w:sz w:val="28"/>
          <w:szCs w:val="28"/>
        </w:rPr>
        <w:t>чреждение вы</w:t>
      </w:r>
      <w:r>
        <w:rPr>
          <w:rFonts w:ascii="Times New Roman" w:hAnsi="Times New Roman"/>
          <w:sz w:val="28"/>
          <w:szCs w:val="28"/>
        </w:rPr>
        <w:t xml:space="preserve">полняет муниципальное задание, </w:t>
      </w:r>
      <w:r w:rsidRPr="00D97484">
        <w:rPr>
          <w:rFonts w:ascii="Times New Roman" w:hAnsi="Times New Roman"/>
          <w:sz w:val="28"/>
          <w:szCs w:val="28"/>
        </w:rPr>
        <w:t xml:space="preserve">сформированное и утвержденное администрацией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района. Контроль за </w:t>
      </w:r>
      <w:r>
        <w:rPr>
          <w:rFonts w:ascii="Times New Roman" w:hAnsi="Times New Roman"/>
          <w:sz w:val="28"/>
          <w:szCs w:val="28"/>
        </w:rPr>
        <w:t>исполнением</w:t>
      </w:r>
      <w:r w:rsidRPr="00D97484">
        <w:rPr>
          <w:rFonts w:ascii="Times New Roman" w:hAnsi="Times New Roman"/>
          <w:sz w:val="28"/>
          <w:szCs w:val="28"/>
        </w:rPr>
        <w:t xml:space="preserve"> муниципального задания осуществляет администрация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4A56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Учреждение создано для выполнения полномочий органов местного самоуправления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 по организации работы спортивных секций, проведения спортивных соревнований и мероприятий, пропаганды физической культуры, спорта и здорового образа жизни.  Целями учреждения являются: формирование здорового образа жизни населения, формирование благоприятной жизненной среды как наиболее важных и значимых направлений в развитии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района; достижение высокого уровня развития, воспитание нравственной личности, руководящейся общечеловеческими ценностями; повышение уровня спортивного мастерства, повышение массовости, развитие физкультурного движения в районе (пункты 2.1,2.3 устава).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A56" w:rsidRPr="00F079C1" w:rsidRDefault="00324A56" w:rsidP="00F079C1">
      <w:pPr>
        <w:spacing w:after="100" w:afterAutospacing="1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7484">
        <w:rPr>
          <w:rFonts w:ascii="Times New Roman" w:hAnsi="Times New Roman"/>
          <w:b/>
          <w:sz w:val="28"/>
          <w:szCs w:val="28"/>
        </w:rPr>
        <w:t>Проверка правильности формирования муниципального задания и его финансовое обеспечение</w:t>
      </w:r>
    </w:p>
    <w:p w:rsidR="00324A56" w:rsidRPr="00533FB5" w:rsidRDefault="00324A56" w:rsidP="00F07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/>
          <w:sz w:val="28"/>
          <w:szCs w:val="28"/>
        </w:rPr>
        <w:t>у</w:t>
      </w:r>
      <w:r w:rsidRPr="00D97484">
        <w:rPr>
          <w:rFonts w:ascii="Times New Roman" w:hAnsi="Times New Roman"/>
          <w:sz w:val="28"/>
          <w:szCs w:val="28"/>
        </w:rPr>
        <w:t xml:space="preserve">чреждение выполняет муниципальное задание, которое в соответствии с основными видами деятельности формируется и утверждается учредителем. </w:t>
      </w:r>
      <w:r w:rsidRPr="007C61AA">
        <w:rPr>
          <w:rFonts w:ascii="Times New Roman" w:hAnsi="Times New Roman"/>
          <w:sz w:val="28"/>
          <w:szCs w:val="28"/>
        </w:rPr>
        <w:t xml:space="preserve">Муниципальное задание на 2015 год и плановый период 2016 и 2017 годов утверждено главой администрации </w:t>
      </w:r>
      <w:proofErr w:type="spellStart"/>
      <w:r w:rsidRPr="007C61AA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C61AA">
        <w:rPr>
          <w:rFonts w:ascii="Times New Roman" w:hAnsi="Times New Roman"/>
          <w:sz w:val="28"/>
          <w:szCs w:val="28"/>
        </w:rPr>
        <w:t xml:space="preserve"> муниципального района 12 января 2015 года, на 2016 год и плановый период 2017 и 2018 годов утверждено  главой администрации </w:t>
      </w:r>
      <w:proofErr w:type="spellStart"/>
      <w:r w:rsidRPr="007C61AA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C61AA">
        <w:rPr>
          <w:rFonts w:ascii="Times New Roman" w:hAnsi="Times New Roman"/>
          <w:sz w:val="28"/>
          <w:szCs w:val="28"/>
        </w:rPr>
        <w:t xml:space="preserve"> муниципального района 11 января 2016 года.</w:t>
      </w:r>
      <w:r w:rsidRPr="00D97484">
        <w:rPr>
          <w:rFonts w:ascii="Times New Roman" w:hAnsi="Times New Roman"/>
          <w:sz w:val="28"/>
          <w:szCs w:val="28"/>
        </w:rPr>
        <w:t xml:space="preserve"> </w:t>
      </w:r>
    </w:p>
    <w:p w:rsidR="00324A56" w:rsidRDefault="00324A56" w:rsidP="00F07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задание на 2015 год и плановый период 2016 и 2017 годов сформировано на основании постановления администрации района от </w:t>
      </w:r>
      <w:r w:rsidRPr="005B2E55">
        <w:rPr>
          <w:rFonts w:ascii="Times New Roman" w:hAnsi="Times New Roman"/>
          <w:sz w:val="28"/>
          <w:szCs w:val="28"/>
        </w:rPr>
        <w:t xml:space="preserve">30.12.2011 № 602 «О порядке формирования муниципального задания на оказание муниципальных услуг (выполнение работ) муниципальными бюджетными учреждениями </w:t>
      </w:r>
      <w:proofErr w:type="spellStart"/>
      <w:r w:rsidRPr="005B2E55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5B2E55">
        <w:rPr>
          <w:rFonts w:ascii="Times New Roman" w:hAnsi="Times New Roman"/>
          <w:sz w:val="28"/>
          <w:szCs w:val="28"/>
        </w:rPr>
        <w:t xml:space="preserve"> муниципального района и финансового обеспечения муниципального задания».</w:t>
      </w:r>
    </w:p>
    <w:p w:rsidR="00324A56" w:rsidRDefault="00324A56" w:rsidP="00F07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49C">
        <w:rPr>
          <w:rFonts w:ascii="Times New Roman" w:hAnsi="Times New Roman"/>
          <w:sz w:val="28"/>
          <w:szCs w:val="28"/>
        </w:rPr>
        <w:t>Согласно отчету о выполнении муниципального задания за 2015 год услуга по проведению физкультурно-оздоровительных мероприятий, организации и проведении тренировочного процесса выполнена на 100 % и составила 281 количество потребителей (чел). Фактическое значение показателей качества оказываемой муниципальной услуги определяемое по журналам учета работы тренера составило</w:t>
      </w:r>
      <w:r>
        <w:rPr>
          <w:rFonts w:ascii="Times New Roman" w:hAnsi="Times New Roman"/>
          <w:sz w:val="28"/>
          <w:szCs w:val="28"/>
        </w:rPr>
        <w:t>:</w:t>
      </w:r>
    </w:p>
    <w:p w:rsidR="00324A56" w:rsidRDefault="00324A56" w:rsidP="00F07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49C">
        <w:rPr>
          <w:rFonts w:ascii="Times New Roman" w:hAnsi="Times New Roman"/>
          <w:sz w:val="28"/>
          <w:szCs w:val="28"/>
        </w:rPr>
        <w:t xml:space="preserve">100 % в части сохранности контингента занимающихся; </w:t>
      </w:r>
    </w:p>
    <w:p w:rsidR="00324A56" w:rsidRDefault="00324A56" w:rsidP="00F07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49C">
        <w:rPr>
          <w:rFonts w:ascii="Times New Roman" w:hAnsi="Times New Roman"/>
          <w:sz w:val="28"/>
          <w:szCs w:val="28"/>
        </w:rPr>
        <w:lastRenderedPageBreak/>
        <w:t xml:space="preserve">89 % выполнение занимающимися контрольных нормативов;  </w:t>
      </w:r>
    </w:p>
    <w:p w:rsidR="00324A56" w:rsidRDefault="00324A56" w:rsidP="00533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49C">
        <w:rPr>
          <w:rFonts w:ascii="Times New Roman" w:hAnsi="Times New Roman"/>
          <w:sz w:val="28"/>
          <w:szCs w:val="28"/>
        </w:rPr>
        <w:t>5 %  число спортсменов – разряд</w:t>
      </w:r>
      <w:r w:rsidR="0083361D">
        <w:rPr>
          <w:rFonts w:ascii="Times New Roman" w:hAnsi="Times New Roman"/>
          <w:sz w:val="28"/>
          <w:szCs w:val="28"/>
        </w:rPr>
        <w:t>н</w:t>
      </w:r>
      <w:r w:rsidRPr="004A349C">
        <w:rPr>
          <w:rFonts w:ascii="Times New Roman" w:hAnsi="Times New Roman"/>
          <w:sz w:val="28"/>
          <w:szCs w:val="28"/>
        </w:rPr>
        <w:t>иков.</w:t>
      </w:r>
    </w:p>
    <w:p w:rsidR="00324A56" w:rsidRPr="00533FB5" w:rsidRDefault="00324A56" w:rsidP="00533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49C">
        <w:rPr>
          <w:rFonts w:ascii="Times New Roman" w:hAnsi="Times New Roman"/>
          <w:sz w:val="28"/>
          <w:szCs w:val="28"/>
        </w:rPr>
        <w:t xml:space="preserve"> Объем услуги определен количеством занимающихся</w:t>
      </w:r>
      <w:r>
        <w:rPr>
          <w:rFonts w:ascii="Times New Roman" w:hAnsi="Times New Roman"/>
          <w:sz w:val="28"/>
          <w:szCs w:val="28"/>
        </w:rPr>
        <w:t>,</w:t>
      </w:r>
      <w:r w:rsidRPr="004A349C">
        <w:rPr>
          <w:rFonts w:ascii="Times New Roman" w:hAnsi="Times New Roman"/>
          <w:sz w:val="28"/>
          <w:szCs w:val="28"/>
        </w:rPr>
        <w:t xml:space="preserve"> на этапе начальной подготовки 78 человек и количеством занимающихся на тренировочном этапе 203 человека.</w:t>
      </w:r>
    </w:p>
    <w:p w:rsidR="00324A56" w:rsidRDefault="00324A56" w:rsidP="00F07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Муниципальное задание </w:t>
      </w:r>
      <w:r>
        <w:rPr>
          <w:rFonts w:ascii="Times New Roman" w:hAnsi="Times New Roman"/>
          <w:sz w:val="28"/>
          <w:szCs w:val="28"/>
        </w:rPr>
        <w:t xml:space="preserve">на 2016 год и плановый период на 2017 и 2018 годов </w:t>
      </w:r>
      <w:r w:rsidRPr="00D97484">
        <w:rPr>
          <w:rFonts w:ascii="Times New Roman" w:hAnsi="Times New Roman"/>
          <w:sz w:val="28"/>
          <w:szCs w:val="28"/>
        </w:rPr>
        <w:t xml:space="preserve">сформировано по форме в соответствии с постановлением администрации района от 28.12.2015 № 634 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 и финансового обеспечения выполнения муниципального задания» (Далее Порядок).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4A56" w:rsidRPr="00EC7A62" w:rsidRDefault="00324A56" w:rsidP="00F07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A62">
        <w:rPr>
          <w:rFonts w:ascii="Times New Roman" w:hAnsi="Times New Roman"/>
          <w:sz w:val="28"/>
          <w:szCs w:val="28"/>
        </w:rPr>
        <w:t>В нарушении пункта 2.6 Порядка дата утверждения муниципального задания превышает установленный срок.</w:t>
      </w:r>
    </w:p>
    <w:p w:rsidR="00324A56" w:rsidRDefault="00324A56" w:rsidP="001504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484">
        <w:rPr>
          <w:rFonts w:ascii="Times New Roman" w:hAnsi="Times New Roman"/>
          <w:sz w:val="28"/>
          <w:szCs w:val="28"/>
        </w:rPr>
        <w:t xml:space="preserve">остановлением администрации района от 21.12.2015 № 582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D97484">
        <w:rPr>
          <w:rFonts w:ascii="Times New Roman" w:hAnsi="Times New Roman"/>
          <w:sz w:val="28"/>
          <w:szCs w:val="28"/>
        </w:rPr>
        <w:t>еречня муниципальных услуг в рамках деятельности  муниципального бюджетного учреждения «</w:t>
      </w:r>
      <w:proofErr w:type="spellStart"/>
      <w:r w:rsidRPr="00D97484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физкультурно-оздоровительный комплекс»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 определен</w:t>
      </w:r>
      <w:r>
        <w:rPr>
          <w:rFonts w:ascii="Times New Roman" w:hAnsi="Times New Roman"/>
          <w:sz w:val="28"/>
          <w:szCs w:val="28"/>
        </w:rPr>
        <w:t>а</w:t>
      </w:r>
      <w:r w:rsidRPr="00D9748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D97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услуга</w:t>
      </w:r>
      <w:r w:rsidRPr="00D97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97484">
        <w:rPr>
          <w:rFonts w:ascii="Times New Roman" w:hAnsi="Times New Roman"/>
          <w:sz w:val="28"/>
          <w:szCs w:val="28"/>
        </w:rPr>
        <w:t xml:space="preserve"> организация и проведение официальных </w:t>
      </w:r>
      <w:r w:rsidRPr="007044DF">
        <w:rPr>
          <w:rFonts w:ascii="Times New Roman" w:hAnsi="Times New Roman"/>
          <w:color w:val="000000"/>
          <w:sz w:val="28"/>
          <w:szCs w:val="28"/>
        </w:rPr>
        <w:t>физкультурных (физкультурно-оздоровительных) мероприятий.</w:t>
      </w:r>
    </w:p>
    <w:p w:rsidR="00324A56" w:rsidRPr="00EC7A62" w:rsidRDefault="00324A56" w:rsidP="00F21C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C7A62">
        <w:rPr>
          <w:rFonts w:ascii="Times New Roman" w:hAnsi="Times New Roman"/>
          <w:color w:val="000000"/>
          <w:sz w:val="28"/>
          <w:szCs w:val="28"/>
        </w:rPr>
        <w:t>В нарушение вышеуказанного постановления данная услуга не отражена в муниципальном задании на 2016 год  и плановый период 2017 и 2018  годов, в свою очередь в части 2 раздела 1 муниципального задания МБУ «</w:t>
      </w:r>
      <w:proofErr w:type="spellStart"/>
      <w:r w:rsidRPr="00EC7A62">
        <w:rPr>
          <w:rFonts w:ascii="Times New Roman" w:hAnsi="Times New Roman"/>
          <w:color w:val="000000"/>
          <w:sz w:val="28"/>
          <w:szCs w:val="28"/>
        </w:rPr>
        <w:t>Столыпинский</w:t>
      </w:r>
      <w:proofErr w:type="spellEnd"/>
      <w:r w:rsidRPr="00EC7A62">
        <w:rPr>
          <w:rFonts w:ascii="Times New Roman" w:hAnsi="Times New Roman"/>
          <w:color w:val="000000"/>
          <w:sz w:val="28"/>
          <w:szCs w:val="28"/>
        </w:rPr>
        <w:t xml:space="preserve"> ФОК»</w:t>
      </w:r>
      <w:r w:rsidR="005B2E55" w:rsidRPr="00EC7A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2E55" w:rsidRPr="00EC7A62">
        <w:rPr>
          <w:rFonts w:ascii="Times New Roman" w:hAnsi="Times New Roman"/>
          <w:color w:val="000000"/>
          <w:sz w:val="28"/>
          <w:szCs w:val="28"/>
        </w:rPr>
        <w:t>Ьалтайского</w:t>
      </w:r>
      <w:proofErr w:type="spellEnd"/>
      <w:r w:rsidR="005B2E55" w:rsidRPr="00EC7A62">
        <w:rPr>
          <w:rFonts w:ascii="Times New Roman" w:hAnsi="Times New Roman"/>
          <w:color w:val="000000"/>
          <w:sz w:val="28"/>
          <w:szCs w:val="28"/>
        </w:rPr>
        <w:t xml:space="preserve"> МР</w:t>
      </w:r>
      <w:r w:rsidRPr="00EC7A62">
        <w:rPr>
          <w:rFonts w:ascii="Times New Roman" w:hAnsi="Times New Roman"/>
          <w:color w:val="000000"/>
          <w:sz w:val="28"/>
          <w:szCs w:val="28"/>
        </w:rPr>
        <w:t xml:space="preserve"> на 2016 год и плановый период 2017 и 2018 годов отражена муниципальная работа по </w:t>
      </w:r>
      <w:r w:rsidRPr="00EC7A62">
        <w:rPr>
          <w:rFonts w:ascii="Times New Roman" w:hAnsi="Times New Roman"/>
          <w:sz w:val="28"/>
          <w:szCs w:val="28"/>
        </w:rPr>
        <w:t xml:space="preserve">организации и проведении официальных </w:t>
      </w:r>
      <w:r w:rsidRPr="00EC7A62">
        <w:rPr>
          <w:rFonts w:ascii="Times New Roman" w:hAnsi="Times New Roman"/>
          <w:color w:val="000000"/>
          <w:sz w:val="28"/>
          <w:szCs w:val="28"/>
        </w:rPr>
        <w:t>физкультурных (физкультурно-оздоровительных) мероприятий.</w:t>
      </w:r>
      <w:proofErr w:type="gramEnd"/>
    </w:p>
    <w:p w:rsidR="00324A56" w:rsidRDefault="00324A56" w:rsidP="006C1D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21D1">
        <w:rPr>
          <w:rFonts w:ascii="Times New Roman" w:hAnsi="Times New Roman"/>
          <w:sz w:val="28"/>
          <w:szCs w:val="28"/>
        </w:rPr>
        <w:t>Результат выполнения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D1">
        <w:rPr>
          <w:rFonts w:ascii="Times New Roman" w:hAnsi="Times New Roman"/>
          <w:sz w:val="28"/>
          <w:szCs w:val="28"/>
        </w:rPr>
        <w:t xml:space="preserve">определяется количеством проведенных соревнований. Источник информации о фактически достигнутых результатах: списки мероприятий, представленные тренерами. </w:t>
      </w:r>
    </w:p>
    <w:p w:rsidR="00324A56" w:rsidRPr="000520A6" w:rsidRDefault="00324A56" w:rsidP="006C1D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A86">
        <w:rPr>
          <w:rFonts w:ascii="Times New Roman" w:hAnsi="Times New Roman"/>
          <w:sz w:val="28"/>
          <w:szCs w:val="28"/>
        </w:rPr>
        <w:t>Согласно отчета о выполнении муниципального задания за первое полугодие 2016 года количество проведенных соревнований составило 22  что составляет 73,3 % от планируемого результата.</w:t>
      </w:r>
    </w:p>
    <w:p w:rsidR="00324A56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Финансовое обеспечение муниципального задания осуществляется за счет средств местного бюджета.</w:t>
      </w:r>
    </w:p>
    <w:p w:rsidR="00324A56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нормативных затрат, связанных с оказанием учреждением услуг (выполнения работ) в соответствии с муниципальным заданием и нормативные затраты на содержание недвижимого имущества, закрепленного за учреждением или приобретенного учреждением за счет  средств местного бюджета, выделенных ему учредителем на приобретение такого имущества, включая затраты на уплату налогов, в качестве объекта налогообложения по которым признаемся указанное имущество на 2015 год составил 2 581,4 тыс. рублей.</w:t>
      </w:r>
      <w:r w:rsidRPr="00D97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результате разбалансированности местного бюджета</w:t>
      </w:r>
      <w:r w:rsidRPr="00D97484">
        <w:rPr>
          <w:rFonts w:ascii="Times New Roman" w:hAnsi="Times New Roman"/>
          <w:sz w:val="28"/>
          <w:szCs w:val="28"/>
        </w:rPr>
        <w:t xml:space="preserve"> </w:t>
      </w:r>
      <w:r w:rsidRPr="00846B08">
        <w:rPr>
          <w:rFonts w:ascii="Times New Roman" w:hAnsi="Times New Roman"/>
          <w:sz w:val="28"/>
          <w:szCs w:val="28"/>
        </w:rPr>
        <w:t xml:space="preserve">при планировании субсидии на выполнение муниципального </w:t>
      </w:r>
      <w:r w:rsidRPr="00846B08">
        <w:rPr>
          <w:rFonts w:ascii="Times New Roman" w:hAnsi="Times New Roman"/>
          <w:sz w:val="28"/>
          <w:szCs w:val="28"/>
        </w:rPr>
        <w:lastRenderedPageBreak/>
        <w:t>задания нормативные затраты не применялись, субсидии планировались расчетным методом.</w:t>
      </w:r>
      <w:r w:rsidRPr="00D97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97484">
        <w:rPr>
          <w:rFonts w:ascii="Times New Roman" w:hAnsi="Times New Roman"/>
          <w:sz w:val="28"/>
          <w:szCs w:val="28"/>
        </w:rPr>
        <w:t>а 2015 год МБУ «</w:t>
      </w:r>
      <w:proofErr w:type="spellStart"/>
      <w:r w:rsidRPr="00D97484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ФОК» </w:t>
      </w:r>
      <w:proofErr w:type="spellStart"/>
      <w:r w:rsidR="005B2E55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5B2E55">
        <w:rPr>
          <w:rFonts w:ascii="Times New Roman" w:hAnsi="Times New Roman"/>
          <w:sz w:val="28"/>
          <w:szCs w:val="28"/>
        </w:rPr>
        <w:t xml:space="preserve"> МР </w:t>
      </w:r>
      <w:r w:rsidRPr="00D97484">
        <w:rPr>
          <w:rFonts w:ascii="Times New Roman" w:hAnsi="Times New Roman"/>
          <w:sz w:val="28"/>
          <w:szCs w:val="28"/>
        </w:rPr>
        <w:t xml:space="preserve">предусмотрены субсидии на выполнение муниципального задания в сумме 1 170,0 тыс. рублей. В ходе исполнения бюджета за 2015 год в объем субсидии на выполнение муниципального задания внесено </w:t>
      </w:r>
      <w:r>
        <w:rPr>
          <w:rFonts w:ascii="Times New Roman" w:hAnsi="Times New Roman"/>
          <w:sz w:val="28"/>
          <w:szCs w:val="28"/>
        </w:rPr>
        <w:t>пять</w:t>
      </w:r>
      <w:r w:rsidRPr="00D97484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D97484">
        <w:rPr>
          <w:rFonts w:ascii="Times New Roman" w:hAnsi="Times New Roman"/>
          <w:sz w:val="28"/>
          <w:szCs w:val="28"/>
        </w:rPr>
        <w:t xml:space="preserve">, изменения вносились </w:t>
      </w:r>
      <w:r>
        <w:rPr>
          <w:rFonts w:ascii="Times New Roman" w:hAnsi="Times New Roman"/>
          <w:sz w:val="28"/>
          <w:szCs w:val="28"/>
        </w:rPr>
        <w:t xml:space="preserve">как в </w:t>
      </w:r>
      <w:r w:rsidRPr="00D97484">
        <w:rPr>
          <w:rFonts w:ascii="Times New Roman" w:hAnsi="Times New Roman"/>
          <w:sz w:val="28"/>
          <w:szCs w:val="28"/>
        </w:rPr>
        <w:t xml:space="preserve"> сторону увеличения</w:t>
      </w:r>
      <w:r>
        <w:rPr>
          <w:rFonts w:ascii="Times New Roman" w:hAnsi="Times New Roman"/>
          <w:sz w:val="28"/>
          <w:szCs w:val="28"/>
        </w:rPr>
        <w:t>, так и уменьшения</w:t>
      </w:r>
      <w:r w:rsidRPr="00D97484">
        <w:rPr>
          <w:rFonts w:ascii="Times New Roman" w:hAnsi="Times New Roman"/>
          <w:sz w:val="28"/>
          <w:szCs w:val="28"/>
        </w:rPr>
        <w:t xml:space="preserve">: соответственно </w:t>
      </w:r>
      <w:r>
        <w:rPr>
          <w:rFonts w:ascii="Times New Roman" w:hAnsi="Times New Roman"/>
          <w:sz w:val="28"/>
          <w:szCs w:val="28"/>
        </w:rPr>
        <w:t>1 063,7; 1 243,7; 1 415,5; 1 585,5; 1 461,4 тыс. рублей</w:t>
      </w:r>
      <w:r w:rsidRPr="00D97484">
        <w:rPr>
          <w:rFonts w:ascii="Times New Roman" w:hAnsi="Times New Roman"/>
          <w:sz w:val="28"/>
          <w:szCs w:val="28"/>
        </w:rPr>
        <w:t xml:space="preserve">. Изменения в муниципальное задание </w:t>
      </w:r>
      <w:r>
        <w:rPr>
          <w:rFonts w:ascii="Times New Roman" w:hAnsi="Times New Roman"/>
          <w:sz w:val="28"/>
          <w:szCs w:val="28"/>
        </w:rPr>
        <w:t>не  вносились.</w:t>
      </w:r>
    </w:p>
    <w:p w:rsidR="00324A56" w:rsidRPr="00EC7A62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A62">
        <w:rPr>
          <w:rFonts w:ascii="Times New Roman" w:hAnsi="Times New Roman"/>
          <w:sz w:val="28"/>
          <w:szCs w:val="28"/>
        </w:rPr>
        <w:t xml:space="preserve">Допущено нарушение ч.3 ст.174.2 БК РФ, в соответствии с которой планирование бюджетных ассигнований на оказание муниципальных услуг (выполнение работ) бюджетными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году. Отсутствует взаимосвязь между внесенными изменениями в объем субсидии на выполнение муниципального задания и имеющимся муниципальным заданием. 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нормативных затрат</w:t>
      </w:r>
      <w:r w:rsidRPr="00D97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 «</w:t>
      </w:r>
      <w:proofErr w:type="spellStart"/>
      <w:r>
        <w:rPr>
          <w:rFonts w:ascii="Times New Roman" w:hAnsi="Times New Roman"/>
          <w:sz w:val="28"/>
          <w:szCs w:val="28"/>
        </w:rPr>
        <w:t>Столыпинский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ФОК»</w:t>
      </w:r>
      <w:r w:rsidR="005B2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E55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5B2E55">
        <w:rPr>
          <w:rFonts w:ascii="Times New Roman" w:hAnsi="Times New Roman"/>
          <w:sz w:val="28"/>
          <w:szCs w:val="28"/>
        </w:rPr>
        <w:t xml:space="preserve"> МР</w:t>
      </w:r>
      <w:r>
        <w:rPr>
          <w:rFonts w:ascii="Times New Roman" w:hAnsi="Times New Roman"/>
          <w:sz w:val="28"/>
          <w:szCs w:val="28"/>
        </w:rPr>
        <w:t xml:space="preserve"> на 2016 год составил 2451,3 тыс. рублей. </w:t>
      </w:r>
      <w:r w:rsidRPr="00D97484">
        <w:rPr>
          <w:rFonts w:ascii="Times New Roman" w:hAnsi="Times New Roman"/>
          <w:sz w:val="28"/>
          <w:szCs w:val="28"/>
        </w:rPr>
        <w:t xml:space="preserve">Объем субсидии на выполнение муниципального задания, предусмотренный в районном бюджете на 2016 год - 1 475,0 тыс. рублей. 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D82">
        <w:rPr>
          <w:rFonts w:ascii="Times New Roman" w:hAnsi="Times New Roman"/>
          <w:sz w:val="28"/>
          <w:szCs w:val="28"/>
        </w:rPr>
        <w:t xml:space="preserve">Субсидии на выполнение муниципального задания предоставлялись в соответствии с Соглашением о порядке и условиях предоставления субсидии на финансовое обеспечение выполнения муниципального задания </w:t>
      </w:r>
      <w:r>
        <w:rPr>
          <w:rFonts w:ascii="Times New Roman" w:hAnsi="Times New Roman"/>
          <w:sz w:val="28"/>
          <w:szCs w:val="28"/>
        </w:rPr>
        <w:t xml:space="preserve">на оказание муниципальных услуг </w:t>
      </w:r>
      <w:r w:rsidRPr="006C1D82">
        <w:rPr>
          <w:rFonts w:ascii="Times New Roman" w:hAnsi="Times New Roman"/>
          <w:sz w:val="28"/>
          <w:szCs w:val="28"/>
        </w:rPr>
        <w:t xml:space="preserve">заключенными между </w:t>
      </w:r>
      <w:r>
        <w:rPr>
          <w:rFonts w:ascii="Times New Roman" w:hAnsi="Times New Roman"/>
          <w:sz w:val="28"/>
          <w:szCs w:val="28"/>
        </w:rPr>
        <w:t>а</w:t>
      </w:r>
      <w:r w:rsidRPr="006C1D82">
        <w:rPr>
          <w:rFonts w:ascii="Times New Roman" w:hAnsi="Times New Roman"/>
          <w:sz w:val="28"/>
          <w:szCs w:val="28"/>
        </w:rPr>
        <w:t xml:space="preserve">дминистрацией района и </w:t>
      </w:r>
      <w:r w:rsidRPr="00BA0423">
        <w:rPr>
          <w:rFonts w:ascii="Times New Roman" w:hAnsi="Times New Roman"/>
          <w:sz w:val="28"/>
          <w:szCs w:val="28"/>
        </w:rPr>
        <w:t>учреждением согласно графика</w:t>
      </w:r>
      <w:r w:rsidRPr="006C1D82">
        <w:rPr>
          <w:rFonts w:ascii="Times New Roman" w:hAnsi="Times New Roman"/>
          <w:sz w:val="28"/>
          <w:szCs w:val="28"/>
        </w:rPr>
        <w:t xml:space="preserve"> предоставления субсидии.</w:t>
      </w:r>
    </w:p>
    <w:p w:rsidR="00324A56" w:rsidRPr="00D97484" w:rsidRDefault="00324A56" w:rsidP="00EC7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484">
        <w:rPr>
          <w:rFonts w:ascii="Times New Roman" w:hAnsi="Times New Roman"/>
          <w:sz w:val="28"/>
          <w:szCs w:val="28"/>
        </w:rPr>
        <w:t>Показатели финансового обеспечения выполнения муниципального задания в соответствии с отчетом (форма по ОКУД 0503737) (отчет прилагается), утвержденным приказом Минфина РФ от 25.03.2011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484">
        <w:rPr>
          <w:rFonts w:ascii="Times New Roman" w:hAnsi="Times New Roman"/>
          <w:sz w:val="28"/>
          <w:szCs w:val="28"/>
        </w:rPr>
        <w:t>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 (далее Инструкции 33н), о выполнении муниципального задания за 2015 год и первое полугодие 2015 года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D97484">
        <w:rPr>
          <w:rFonts w:ascii="Times New Roman" w:hAnsi="Times New Roman"/>
          <w:sz w:val="28"/>
          <w:szCs w:val="28"/>
        </w:rPr>
        <w:t xml:space="preserve"> в таблице:</w:t>
      </w:r>
      <w:proofErr w:type="gramEnd"/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2012"/>
        <w:gridCol w:w="691"/>
        <w:gridCol w:w="1540"/>
        <w:gridCol w:w="1830"/>
        <w:gridCol w:w="2149"/>
      </w:tblGrid>
      <w:tr w:rsidR="00324A56" w:rsidRPr="000E1D11" w:rsidTr="00127B10">
        <w:trPr>
          <w:trHeight w:val="663"/>
        </w:trPr>
        <w:tc>
          <w:tcPr>
            <w:tcW w:w="918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13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Вид субсидии</w:t>
            </w:r>
          </w:p>
          <w:p w:rsidR="00324A56" w:rsidRPr="000E1D11" w:rsidRDefault="00324A56" w:rsidP="00F079C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66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Утверждено плановых назначений</w:t>
            </w:r>
          </w:p>
          <w:p w:rsidR="00324A56" w:rsidRPr="000E1D11" w:rsidRDefault="00324A56" w:rsidP="00F079C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Факт по отчету (0503737)</w:t>
            </w:r>
          </w:p>
          <w:p w:rsidR="00324A56" w:rsidRPr="000E1D11" w:rsidRDefault="00324A56" w:rsidP="00F079C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Исполнение (%)</w:t>
            </w:r>
          </w:p>
          <w:p w:rsidR="00324A56" w:rsidRPr="000E1D11" w:rsidRDefault="00324A56" w:rsidP="00F079C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4A56" w:rsidRPr="000E1D11" w:rsidTr="00127B10">
        <w:trPr>
          <w:trHeight w:val="688"/>
        </w:trPr>
        <w:tc>
          <w:tcPr>
            <w:tcW w:w="918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13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Субсидия на выполнение муниципального задания</w:t>
            </w:r>
          </w:p>
        </w:tc>
        <w:tc>
          <w:tcPr>
            <w:tcW w:w="633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1461,4</w:t>
            </w:r>
          </w:p>
        </w:tc>
        <w:tc>
          <w:tcPr>
            <w:tcW w:w="1835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1460,2</w:t>
            </w:r>
          </w:p>
        </w:tc>
        <w:tc>
          <w:tcPr>
            <w:tcW w:w="2154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324A56" w:rsidRPr="000E1D11" w:rsidTr="00127B10">
        <w:trPr>
          <w:trHeight w:val="409"/>
        </w:trPr>
        <w:tc>
          <w:tcPr>
            <w:tcW w:w="918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324A56" w:rsidRPr="000E1D11" w:rsidRDefault="00324A56" w:rsidP="00F079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Субсидия на выполнение муниципального задания</w:t>
            </w:r>
          </w:p>
        </w:tc>
        <w:tc>
          <w:tcPr>
            <w:tcW w:w="633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1835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824,1</w:t>
            </w:r>
          </w:p>
        </w:tc>
        <w:tc>
          <w:tcPr>
            <w:tcW w:w="2154" w:type="dxa"/>
          </w:tcPr>
          <w:p w:rsidR="00324A56" w:rsidRPr="000E1D11" w:rsidRDefault="00324A56" w:rsidP="00F079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</w:tr>
    </w:tbl>
    <w:p w:rsidR="00324A56" w:rsidRPr="00085A83" w:rsidRDefault="00324A56" w:rsidP="00EC7A62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9C1">
        <w:rPr>
          <w:rFonts w:ascii="Times New Roman" w:hAnsi="Times New Roman"/>
          <w:sz w:val="28"/>
          <w:szCs w:val="28"/>
        </w:rPr>
        <w:lastRenderedPageBreak/>
        <w:t xml:space="preserve">За 2015 год </w:t>
      </w:r>
      <w:proofErr w:type="spellStart"/>
      <w:r w:rsidRPr="00F079C1">
        <w:rPr>
          <w:rFonts w:ascii="Times New Roman" w:hAnsi="Times New Roman"/>
          <w:sz w:val="28"/>
          <w:szCs w:val="28"/>
        </w:rPr>
        <w:t>недопоступила</w:t>
      </w:r>
      <w:proofErr w:type="spellEnd"/>
      <w:r w:rsidRPr="00F079C1">
        <w:rPr>
          <w:rFonts w:ascii="Times New Roman" w:hAnsi="Times New Roman"/>
          <w:sz w:val="28"/>
          <w:szCs w:val="28"/>
        </w:rPr>
        <w:t xml:space="preserve"> субсидия на выполнении муниципального задания в сумме 1,2 тыс. рублей. </w:t>
      </w:r>
    </w:p>
    <w:p w:rsidR="00324A56" w:rsidRPr="00085A83" w:rsidRDefault="00324A56" w:rsidP="00085A83">
      <w:pPr>
        <w:pStyle w:val="a3"/>
        <w:spacing w:after="100" w:afterAutospacing="1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  <w:r w:rsidRPr="00D97484">
        <w:rPr>
          <w:rFonts w:ascii="Times New Roman" w:hAnsi="Times New Roman"/>
          <w:b/>
          <w:sz w:val="28"/>
          <w:szCs w:val="28"/>
        </w:rPr>
        <w:t>Анализ плана финансово-хозяйственной деятельности</w:t>
      </w:r>
    </w:p>
    <w:p w:rsidR="00324A56" w:rsidRDefault="00324A56" w:rsidP="00F07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финансово-хозяйственной деятельности составлен</w:t>
      </w:r>
      <w:r w:rsidRPr="00D97484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района от </w:t>
      </w:r>
      <w:r>
        <w:rPr>
          <w:rFonts w:ascii="Times New Roman" w:hAnsi="Times New Roman"/>
          <w:sz w:val="28"/>
          <w:szCs w:val="28"/>
        </w:rPr>
        <w:t>30</w:t>
      </w:r>
      <w:r w:rsidRPr="00D9748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D9748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D9748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493</w:t>
      </w:r>
      <w:r w:rsidRPr="00D97484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/>
          <w:sz w:val="28"/>
          <w:szCs w:val="28"/>
        </w:rPr>
        <w:t xml:space="preserve">составления и утверждения плана финансово-хозяйственной деятельности муниципальных бюджетных и автономных учреждений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324A56" w:rsidRPr="00D97484" w:rsidRDefault="00324A56" w:rsidP="00F07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9C1">
        <w:rPr>
          <w:rFonts w:ascii="Times New Roman" w:hAnsi="Times New Roman"/>
          <w:sz w:val="28"/>
          <w:szCs w:val="28"/>
        </w:rPr>
        <w:t>В 2015 году Учреждению из районного бюджета представлена субсидия на 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484">
        <w:rPr>
          <w:rFonts w:ascii="Times New Roman" w:hAnsi="Times New Roman"/>
          <w:sz w:val="28"/>
          <w:szCs w:val="28"/>
        </w:rPr>
        <w:t>обеспечение выполнения муниципального задания по соглашению</w:t>
      </w:r>
      <w:r>
        <w:rPr>
          <w:rFonts w:ascii="Times New Roman" w:hAnsi="Times New Roman"/>
          <w:sz w:val="28"/>
          <w:szCs w:val="28"/>
        </w:rPr>
        <w:t xml:space="preserve"> 12 января 2015 года</w:t>
      </w:r>
      <w:r w:rsidRPr="00D97484">
        <w:rPr>
          <w:rFonts w:ascii="Times New Roman" w:hAnsi="Times New Roman"/>
          <w:sz w:val="28"/>
          <w:szCs w:val="28"/>
        </w:rPr>
        <w:t xml:space="preserve"> в сумме 1 170,0 тыс. рублей. В течение финансового года изменения внесены </w:t>
      </w:r>
      <w:r>
        <w:rPr>
          <w:rFonts w:ascii="Times New Roman" w:hAnsi="Times New Roman"/>
          <w:sz w:val="28"/>
          <w:szCs w:val="28"/>
        </w:rPr>
        <w:t>пять раз</w:t>
      </w:r>
      <w:r w:rsidRPr="00D97484">
        <w:rPr>
          <w:rFonts w:ascii="Times New Roman" w:hAnsi="Times New Roman"/>
          <w:sz w:val="28"/>
          <w:szCs w:val="28"/>
        </w:rPr>
        <w:t xml:space="preserve">. С учетом изменений объем субсидии составил – 1461,4 тыс. рублей. </w:t>
      </w:r>
      <w:r w:rsidRPr="00EC7A62">
        <w:rPr>
          <w:rFonts w:ascii="Times New Roman" w:hAnsi="Times New Roman"/>
          <w:sz w:val="28"/>
          <w:szCs w:val="28"/>
        </w:rPr>
        <w:t xml:space="preserve">Причины изменения объема субсидии не указаны. </w:t>
      </w:r>
    </w:p>
    <w:p w:rsidR="00324A56" w:rsidRPr="00D97484" w:rsidRDefault="00324A56" w:rsidP="00F07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ab/>
        <w:t>В результате проверки первичных документов было установлено следующее.</w:t>
      </w:r>
    </w:p>
    <w:p w:rsidR="00324A56" w:rsidRPr="00D97484" w:rsidRDefault="00324A56" w:rsidP="00F07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ab/>
        <w:t xml:space="preserve">Информация о показателях финансового состояния </w:t>
      </w:r>
      <w:r>
        <w:rPr>
          <w:rFonts w:ascii="Times New Roman" w:hAnsi="Times New Roman"/>
          <w:sz w:val="28"/>
          <w:szCs w:val="28"/>
        </w:rPr>
        <w:t>у</w:t>
      </w:r>
      <w:r w:rsidRPr="00D97484">
        <w:rPr>
          <w:rFonts w:ascii="Times New Roman" w:hAnsi="Times New Roman"/>
          <w:sz w:val="28"/>
          <w:szCs w:val="28"/>
        </w:rPr>
        <w:t xml:space="preserve">чреждения, отраженная в плане ФХД, </w:t>
      </w:r>
      <w:r w:rsidRPr="00B330B4">
        <w:rPr>
          <w:rFonts w:ascii="Times New Roman" w:hAnsi="Times New Roman"/>
          <w:sz w:val="28"/>
          <w:szCs w:val="28"/>
        </w:rPr>
        <w:t>соответствует</w:t>
      </w:r>
      <w:r w:rsidRPr="00D97484">
        <w:rPr>
          <w:rFonts w:ascii="Times New Roman" w:hAnsi="Times New Roman"/>
          <w:sz w:val="28"/>
          <w:szCs w:val="28"/>
        </w:rPr>
        <w:t xml:space="preserve"> информации отраженной в регистрах бухгалтерского учета по состоянию на 01.01.2015 и на 01.07.2016.</w:t>
      </w:r>
    </w:p>
    <w:p w:rsidR="00324A56" w:rsidRPr="00D97484" w:rsidRDefault="00324A56" w:rsidP="00F07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ab/>
        <w:t xml:space="preserve">Информация, отраженная в отчете, об исполнении плана ФХД учреждения за 2015 и </w:t>
      </w:r>
      <w:r w:rsidRPr="00D97484">
        <w:rPr>
          <w:rFonts w:ascii="Times New Roman" w:hAnsi="Times New Roman"/>
          <w:sz w:val="28"/>
          <w:szCs w:val="28"/>
          <w:lang w:val="en-US"/>
        </w:rPr>
        <w:t>I</w:t>
      </w:r>
      <w:r w:rsidRPr="00D97484">
        <w:rPr>
          <w:rFonts w:ascii="Times New Roman" w:hAnsi="Times New Roman"/>
          <w:sz w:val="28"/>
          <w:szCs w:val="28"/>
        </w:rPr>
        <w:t xml:space="preserve"> полугодие 2016 года </w:t>
      </w:r>
      <w:r w:rsidRPr="00B330B4">
        <w:rPr>
          <w:rFonts w:ascii="Times New Roman" w:hAnsi="Times New Roman"/>
          <w:sz w:val="28"/>
          <w:szCs w:val="28"/>
        </w:rPr>
        <w:t>соответствует</w:t>
      </w:r>
      <w:r w:rsidRPr="00D97484">
        <w:rPr>
          <w:rFonts w:ascii="Times New Roman" w:hAnsi="Times New Roman"/>
          <w:sz w:val="28"/>
          <w:szCs w:val="28"/>
        </w:rPr>
        <w:t xml:space="preserve"> регистрам бухгалтерского учета.</w:t>
      </w:r>
    </w:p>
    <w:p w:rsidR="00324A56" w:rsidRPr="00D97484" w:rsidRDefault="00324A56" w:rsidP="00F07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ab/>
        <w:t xml:space="preserve">Общая сумма перечисленных в 2015 году учреждению субсидий на финансовое обеспечение выполнения установленного муниципального задания составила  1460,2 тыс. рублей, в </w:t>
      </w:r>
      <w:r w:rsidRPr="00D97484">
        <w:rPr>
          <w:rFonts w:ascii="Times New Roman" w:hAnsi="Times New Roman"/>
          <w:sz w:val="28"/>
          <w:szCs w:val="28"/>
          <w:lang w:val="en-US"/>
        </w:rPr>
        <w:t>I</w:t>
      </w:r>
      <w:r w:rsidRPr="00D97484">
        <w:rPr>
          <w:rFonts w:ascii="Times New Roman" w:hAnsi="Times New Roman"/>
          <w:sz w:val="28"/>
          <w:szCs w:val="28"/>
        </w:rPr>
        <w:t xml:space="preserve"> полугодии 2016 года 824,1 тыс. рублей.</w:t>
      </w:r>
    </w:p>
    <w:p w:rsidR="00324A56" w:rsidRPr="00D97484" w:rsidRDefault="00324A56" w:rsidP="00F07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ab/>
        <w:t xml:space="preserve">Сумма фактически использованных средств, представленных на финансовое обеспечение выполнения установленного муниципального задания, составила за 2015 год 1460,2 тыс. рублей, за </w:t>
      </w:r>
      <w:r w:rsidRPr="00D97484">
        <w:rPr>
          <w:rFonts w:ascii="Times New Roman" w:hAnsi="Times New Roman"/>
          <w:sz w:val="28"/>
          <w:szCs w:val="28"/>
          <w:lang w:val="en-US"/>
        </w:rPr>
        <w:t>I</w:t>
      </w:r>
      <w:r w:rsidRPr="00D97484">
        <w:rPr>
          <w:rFonts w:ascii="Times New Roman" w:hAnsi="Times New Roman"/>
          <w:sz w:val="28"/>
          <w:szCs w:val="28"/>
        </w:rPr>
        <w:t xml:space="preserve"> полугодие 2016 года – 792,2 тыс. рублей.</w:t>
      </w:r>
    </w:p>
    <w:p w:rsidR="005B2E55" w:rsidRDefault="005B2E55" w:rsidP="00F079C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2E55" w:rsidRDefault="005B2E55" w:rsidP="00F079C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2E55" w:rsidRDefault="005B2E55" w:rsidP="00EC7A62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C7A62" w:rsidRDefault="00EC7A62" w:rsidP="00EC7A62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5B2E55" w:rsidRDefault="005B2E55" w:rsidP="00F079C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7A62" w:rsidRDefault="00EC7A62" w:rsidP="00F079C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7A62" w:rsidRDefault="00EC7A62" w:rsidP="00F079C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A56" w:rsidRPr="00D97484" w:rsidRDefault="00324A56" w:rsidP="00F079C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lastRenderedPageBreak/>
        <w:t>2015 год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276"/>
        <w:gridCol w:w="1276"/>
        <w:gridCol w:w="1275"/>
        <w:gridCol w:w="1701"/>
      </w:tblGrid>
      <w:tr w:rsidR="00324A56" w:rsidRPr="000E1D11" w:rsidTr="00607D67">
        <w:trPr>
          <w:cantSplit/>
          <w:trHeight w:val="2175"/>
        </w:trPr>
        <w:tc>
          <w:tcPr>
            <w:tcW w:w="1384" w:type="dxa"/>
            <w:textDirection w:val="btLr"/>
          </w:tcPr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экономической</w:t>
            </w:r>
          </w:p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1276" w:type="dxa"/>
            <w:textDirection w:val="btLr"/>
          </w:tcPr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Плановых назначений</w:t>
            </w:r>
          </w:p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extDirection w:val="btLr"/>
          </w:tcPr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Принятые денежные обязательства</w:t>
            </w:r>
          </w:p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extDirection w:val="btLr"/>
          </w:tcPr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Исполнено денежных обязательств</w:t>
            </w:r>
          </w:p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extDirection w:val="btLr"/>
          </w:tcPr>
          <w:p w:rsidR="00324A56" w:rsidRPr="000E1D11" w:rsidRDefault="00324A56" w:rsidP="00607D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Не исполнено плановых назначений</w:t>
            </w:r>
          </w:p>
          <w:p w:rsidR="00324A56" w:rsidRPr="000E1D11" w:rsidRDefault="00324A56" w:rsidP="00607D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extDirection w:val="btLr"/>
          </w:tcPr>
          <w:p w:rsidR="00324A56" w:rsidRPr="000E1D11" w:rsidRDefault="00324A56" w:rsidP="00607D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Не исполнено принятых денежных обязательств</w:t>
            </w:r>
          </w:p>
          <w:p w:rsidR="00324A56" w:rsidRPr="000E1D11" w:rsidRDefault="00324A56" w:rsidP="00607D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324A56" w:rsidRPr="000E1D11" w:rsidTr="00607D67">
        <w:tc>
          <w:tcPr>
            <w:tcW w:w="1384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4A56" w:rsidRPr="000E1D11" w:rsidTr="00607D67">
        <w:tc>
          <w:tcPr>
            <w:tcW w:w="1384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221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223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225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226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290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863,4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202,8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18,3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247,7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13,3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11,9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908,9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303,4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19,9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293,9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153,6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11,9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863,4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201,6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18,3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247,7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13,3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11,9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5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45,5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101,8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46,2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21,5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11,8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140,3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A56" w:rsidRPr="000E1D11" w:rsidTr="00607D67">
        <w:tc>
          <w:tcPr>
            <w:tcW w:w="1384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1461,4</w:t>
            </w:r>
          </w:p>
        </w:tc>
        <w:tc>
          <w:tcPr>
            <w:tcW w:w="1276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1829,0</w:t>
            </w:r>
          </w:p>
        </w:tc>
        <w:tc>
          <w:tcPr>
            <w:tcW w:w="1276" w:type="dxa"/>
          </w:tcPr>
          <w:p w:rsidR="00324A56" w:rsidRPr="000E1D11" w:rsidRDefault="00324A56" w:rsidP="00BA0423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1460,2</w:t>
            </w:r>
          </w:p>
        </w:tc>
        <w:tc>
          <w:tcPr>
            <w:tcW w:w="1275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</w:tr>
    </w:tbl>
    <w:p w:rsidR="00324A56" w:rsidRPr="00D97484" w:rsidRDefault="00324A56" w:rsidP="00F079C1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D67">
        <w:rPr>
          <w:rFonts w:ascii="Times New Roman" w:hAnsi="Times New Roman"/>
          <w:sz w:val="28"/>
          <w:szCs w:val="28"/>
        </w:rPr>
        <w:t>Сумма не исполненных принятых денежных обязательств (граф</w:t>
      </w:r>
      <w:r>
        <w:rPr>
          <w:rFonts w:ascii="Times New Roman" w:hAnsi="Times New Roman"/>
          <w:sz w:val="28"/>
          <w:szCs w:val="28"/>
        </w:rPr>
        <w:t>а 6</w:t>
      </w:r>
      <w:r w:rsidRPr="00607D67">
        <w:rPr>
          <w:rFonts w:ascii="Times New Roman" w:hAnsi="Times New Roman"/>
          <w:sz w:val="28"/>
          <w:szCs w:val="28"/>
        </w:rPr>
        <w:t>)  составила 368,7 тыс. рублей, что соответствует кредиторской задолженности</w:t>
      </w:r>
      <w:r>
        <w:rPr>
          <w:rFonts w:ascii="Times New Roman" w:hAnsi="Times New Roman"/>
          <w:sz w:val="28"/>
          <w:szCs w:val="28"/>
        </w:rPr>
        <w:t>,</w:t>
      </w:r>
      <w:r w:rsidRPr="00607D67">
        <w:rPr>
          <w:rFonts w:ascii="Times New Roman" w:hAnsi="Times New Roman"/>
          <w:sz w:val="28"/>
          <w:szCs w:val="28"/>
        </w:rPr>
        <w:t xml:space="preserve"> подлежащей уплате в 2015 году.</w:t>
      </w:r>
    </w:p>
    <w:p w:rsidR="00324A56" w:rsidRPr="00D97484" w:rsidRDefault="00324A56" w:rsidP="00F079C1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5B2E55" w:rsidRDefault="005B2E55" w:rsidP="00F079C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2E55" w:rsidRDefault="005B2E55" w:rsidP="00F079C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2E55" w:rsidRDefault="005B2E55" w:rsidP="00F079C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2E55" w:rsidRDefault="005B2E55" w:rsidP="00F079C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2E55" w:rsidRDefault="005B2E55" w:rsidP="00F079C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2E55" w:rsidRDefault="005B2E55" w:rsidP="00F079C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2E55" w:rsidRDefault="005B2E55" w:rsidP="00F079C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A56" w:rsidRPr="00D97484" w:rsidRDefault="00324A56" w:rsidP="00F079C1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r w:rsidRPr="00D97484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>а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418"/>
        <w:gridCol w:w="1417"/>
        <w:gridCol w:w="1458"/>
        <w:gridCol w:w="1559"/>
      </w:tblGrid>
      <w:tr w:rsidR="00324A56" w:rsidRPr="000E1D11" w:rsidTr="009C4791">
        <w:trPr>
          <w:cantSplit/>
          <w:trHeight w:val="2175"/>
        </w:trPr>
        <w:tc>
          <w:tcPr>
            <w:tcW w:w="1384" w:type="dxa"/>
            <w:textDirection w:val="btLr"/>
          </w:tcPr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экономической</w:t>
            </w:r>
          </w:p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textDirection w:val="btLr"/>
          </w:tcPr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Плановых назначений</w:t>
            </w:r>
          </w:p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extDirection w:val="btLr"/>
          </w:tcPr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Принятые денежные обязательства</w:t>
            </w:r>
          </w:p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extDirection w:val="btLr"/>
          </w:tcPr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Исполнено денежных обязательств</w:t>
            </w:r>
          </w:p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58" w:type="dxa"/>
            <w:textDirection w:val="btLr"/>
          </w:tcPr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Не исполнено плановых назначений</w:t>
            </w:r>
          </w:p>
          <w:p w:rsidR="00324A56" w:rsidRPr="000E1D11" w:rsidRDefault="00324A56" w:rsidP="00F079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extDirection w:val="btLr"/>
          </w:tcPr>
          <w:p w:rsidR="00324A56" w:rsidRPr="000E1D11" w:rsidRDefault="00324A56" w:rsidP="009C47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Не исполнено принятых денежных обязательств</w:t>
            </w:r>
          </w:p>
          <w:p w:rsidR="00324A56" w:rsidRPr="000E1D11" w:rsidRDefault="00324A56" w:rsidP="009C47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324A56" w:rsidRPr="000E1D11" w:rsidTr="009C4791">
        <w:tc>
          <w:tcPr>
            <w:tcW w:w="1384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4A56" w:rsidRPr="000E1D11" w:rsidTr="009C4791">
        <w:tc>
          <w:tcPr>
            <w:tcW w:w="1384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221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223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225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226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900,00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295,0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94,0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418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496,3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237,4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177,4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48,4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469,3</w:t>
            </w:r>
          </w:p>
        </w:tc>
        <w:tc>
          <w:tcPr>
            <w:tcW w:w="1417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440,7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129,3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78,5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5,8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458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459,3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165,7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4A56" w:rsidRPr="000E1D11" w:rsidRDefault="00324A56" w:rsidP="008725FD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15,5</w:t>
            </w:r>
          </w:p>
          <w:p w:rsidR="00324A56" w:rsidRPr="000E1D11" w:rsidRDefault="00324A56" w:rsidP="008725FD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324A56" w:rsidRPr="000E1D11" w:rsidRDefault="00324A56" w:rsidP="008725FD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4A56" w:rsidRPr="000E1D11" w:rsidRDefault="00324A56" w:rsidP="008725FD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559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55,6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108,1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98,9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42,6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11,8</w:t>
            </w:r>
          </w:p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392,9</w:t>
            </w:r>
          </w:p>
        </w:tc>
      </w:tr>
      <w:tr w:rsidR="00324A56" w:rsidRPr="000E1D11" w:rsidTr="009C4791">
        <w:tc>
          <w:tcPr>
            <w:tcW w:w="1384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1418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1502,2</w:t>
            </w:r>
          </w:p>
        </w:tc>
        <w:tc>
          <w:tcPr>
            <w:tcW w:w="1417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792,2</w:t>
            </w:r>
          </w:p>
        </w:tc>
        <w:tc>
          <w:tcPr>
            <w:tcW w:w="1458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682,8</w:t>
            </w:r>
          </w:p>
        </w:tc>
        <w:tc>
          <w:tcPr>
            <w:tcW w:w="1559" w:type="dxa"/>
          </w:tcPr>
          <w:p w:rsidR="00324A56" w:rsidRPr="000E1D11" w:rsidRDefault="00324A56" w:rsidP="00F079C1">
            <w:pPr>
              <w:spacing w:after="100" w:afterAutospacing="1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709,9</w:t>
            </w:r>
          </w:p>
        </w:tc>
      </w:tr>
    </w:tbl>
    <w:p w:rsidR="00324A56" w:rsidRDefault="00324A56" w:rsidP="00085A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7E7">
        <w:rPr>
          <w:rFonts w:ascii="Times New Roman" w:hAnsi="Times New Roman"/>
          <w:sz w:val="28"/>
          <w:szCs w:val="28"/>
        </w:rPr>
        <w:t>Сумма не исполненных денежных обязательств (графа 6)  составила 709,9 тыс. рублей, что соответству</w:t>
      </w:r>
      <w:r>
        <w:rPr>
          <w:rFonts w:ascii="Times New Roman" w:hAnsi="Times New Roman"/>
          <w:sz w:val="28"/>
          <w:szCs w:val="28"/>
        </w:rPr>
        <w:t>ет кредиторской задолженности по состояний на 01.07.</w:t>
      </w:r>
      <w:r w:rsidRPr="002A77E7">
        <w:rPr>
          <w:rFonts w:ascii="Times New Roman" w:hAnsi="Times New Roman"/>
          <w:sz w:val="28"/>
          <w:szCs w:val="28"/>
        </w:rPr>
        <w:t>2016 года.</w:t>
      </w:r>
    </w:p>
    <w:p w:rsidR="00324A56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Остаток средств на лицевом счете </w:t>
      </w:r>
      <w:r>
        <w:rPr>
          <w:rFonts w:ascii="Times New Roman" w:hAnsi="Times New Roman"/>
          <w:sz w:val="28"/>
          <w:szCs w:val="28"/>
        </w:rPr>
        <w:t>у</w:t>
      </w:r>
      <w:r w:rsidRPr="00D97484">
        <w:rPr>
          <w:rFonts w:ascii="Times New Roman" w:hAnsi="Times New Roman"/>
          <w:sz w:val="28"/>
          <w:szCs w:val="28"/>
        </w:rPr>
        <w:t>чреждения по состоянию на 01.07.2016 года составил 31,9 тыс. рублей.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A56" w:rsidRPr="00D97484" w:rsidRDefault="00324A56" w:rsidP="00F079C1">
      <w:pPr>
        <w:spacing w:after="100" w:afterAutospacing="1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7484">
        <w:rPr>
          <w:rFonts w:ascii="Times New Roman" w:hAnsi="Times New Roman"/>
          <w:b/>
          <w:sz w:val="28"/>
          <w:szCs w:val="28"/>
        </w:rPr>
        <w:t>Проверка использования муниципальной собственности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В соответствие с постановлением администрации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</w:t>
      </w:r>
      <w:r>
        <w:rPr>
          <w:rFonts w:ascii="Times New Roman" w:hAnsi="Times New Roman"/>
          <w:sz w:val="28"/>
          <w:szCs w:val="28"/>
        </w:rPr>
        <w:t>2</w:t>
      </w:r>
      <w:r w:rsidRPr="00D97484">
        <w:rPr>
          <w:rFonts w:ascii="Times New Roman" w:hAnsi="Times New Roman"/>
          <w:sz w:val="28"/>
          <w:szCs w:val="28"/>
        </w:rPr>
        <w:t>5.07.2011 № 247 «О закреплении на праве оперативного управления муниципального имущества за МУ «</w:t>
      </w:r>
      <w:proofErr w:type="spellStart"/>
      <w:r w:rsidRPr="00D97484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ФОК» за МБУ «</w:t>
      </w:r>
      <w:proofErr w:type="spellStart"/>
      <w:r w:rsidRPr="00D97484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ФОК» закреплено недвижимое имущество на праве оперативного управления. </w:t>
      </w:r>
    </w:p>
    <w:p w:rsidR="00324A56" w:rsidRPr="00D97484" w:rsidRDefault="00324A56" w:rsidP="00F079C1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В аренду имущество учреждения не сдается.</w:t>
      </w:r>
    </w:p>
    <w:p w:rsidR="00324A56" w:rsidRPr="00D97484" w:rsidRDefault="00324A56" w:rsidP="00F079C1">
      <w:pPr>
        <w:spacing w:after="100" w:afterAutospacing="1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7484">
        <w:rPr>
          <w:rFonts w:ascii="Times New Roman" w:hAnsi="Times New Roman"/>
          <w:b/>
          <w:sz w:val="28"/>
          <w:szCs w:val="28"/>
        </w:rPr>
        <w:t xml:space="preserve">Проверка организации и ведения бухгалтерского учета и достоверности представляемой отчетности 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484">
        <w:rPr>
          <w:rFonts w:ascii="Times New Roman" w:hAnsi="Times New Roman"/>
          <w:sz w:val="28"/>
          <w:szCs w:val="28"/>
        </w:rPr>
        <w:t>Учетная политика разработана и утверждена Приказом МБУ «</w:t>
      </w:r>
      <w:proofErr w:type="spellStart"/>
      <w:r w:rsidRPr="00D97484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ФОК»</w:t>
      </w:r>
      <w:r w:rsidR="005B2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E55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5B2E55">
        <w:rPr>
          <w:rFonts w:ascii="Times New Roman" w:hAnsi="Times New Roman"/>
          <w:sz w:val="28"/>
          <w:szCs w:val="28"/>
        </w:rPr>
        <w:t xml:space="preserve"> МР</w:t>
      </w:r>
      <w:r w:rsidRPr="00D97484">
        <w:rPr>
          <w:rFonts w:ascii="Times New Roman" w:hAnsi="Times New Roman"/>
          <w:sz w:val="28"/>
          <w:szCs w:val="28"/>
        </w:rPr>
        <w:t xml:space="preserve"> от 30.12.2010 № </w:t>
      </w:r>
      <w:r>
        <w:rPr>
          <w:rFonts w:ascii="Times New Roman" w:hAnsi="Times New Roman"/>
          <w:sz w:val="28"/>
          <w:szCs w:val="28"/>
        </w:rPr>
        <w:t xml:space="preserve">88 </w:t>
      </w:r>
      <w:r w:rsidRPr="00FF7ECC">
        <w:rPr>
          <w:rFonts w:ascii="Times New Roman" w:hAnsi="Times New Roman"/>
          <w:sz w:val="28"/>
          <w:szCs w:val="28"/>
        </w:rPr>
        <w:t>о/д</w:t>
      </w:r>
      <w:r w:rsidRPr="00D97484">
        <w:rPr>
          <w:rFonts w:ascii="Times New Roman" w:hAnsi="Times New Roman"/>
          <w:sz w:val="28"/>
          <w:szCs w:val="28"/>
        </w:rPr>
        <w:t xml:space="preserve"> «О реализации новой учетной политики в МУ «</w:t>
      </w:r>
      <w:proofErr w:type="spellStart"/>
      <w:r w:rsidRPr="00D97484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ФОК» с последующими изменениями от 10.01.2012 № </w:t>
      </w:r>
      <w:r>
        <w:rPr>
          <w:rFonts w:ascii="Times New Roman" w:hAnsi="Times New Roman"/>
          <w:sz w:val="28"/>
          <w:szCs w:val="28"/>
        </w:rPr>
        <w:t xml:space="preserve">88 </w:t>
      </w:r>
      <w:r w:rsidRPr="00FF7ECC">
        <w:rPr>
          <w:rFonts w:ascii="Times New Roman" w:hAnsi="Times New Roman"/>
          <w:sz w:val="28"/>
          <w:szCs w:val="28"/>
        </w:rPr>
        <w:t>о/д</w:t>
      </w:r>
      <w:r w:rsidRPr="00D97484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Pr="00D97484">
        <w:rPr>
          <w:rFonts w:ascii="Times New Roman" w:hAnsi="Times New Roman"/>
          <w:sz w:val="28"/>
          <w:szCs w:val="28"/>
        </w:rPr>
        <w:lastRenderedPageBreak/>
        <w:t xml:space="preserve">в приказ от 30 декабря 2010 года № </w:t>
      </w:r>
      <w:r>
        <w:rPr>
          <w:rFonts w:ascii="Times New Roman" w:hAnsi="Times New Roman"/>
          <w:sz w:val="28"/>
          <w:szCs w:val="28"/>
        </w:rPr>
        <w:t xml:space="preserve">88 </w:t>
      </w:r>
      <w:r w:rsidRPr="00FF7ECC">
        <w:rPr>
          <w:rFonts w:ascii="Times New Roman" w:hAnsi="Times New Roman"/>
          <w:sz w:val="28"/>
          <w:szCs w:val="28"/>
        </w:rPr>
        <w:t>о/д</w:t>
      </w:r>
      <w:r w:rsidRPr="00D97484">
        <w:rPr>
          <w:rFonts w:ascii="Times New Roman" w:hAnsi="Times New Roman"/>
          <w:sz w:val="28"/>
          <w:szCs w:val="28"/>
        </w:rPr>
        <w:t xml:space="preserve"> «О реализации новой учетной политики в МУ «</w:t>
      </w:r>
      <w:proofErr w:type="spellStart"/>
      <w:r w:rsidRPr="00D97484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ФОК».</w:t>
      </w:r>
      <w:proofErr w:type="gramEnd"/>
    </w:p>
    <w:p w:rsidR="00324A56" w:rsidRPr="00EC7A62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A62">
        <w:rPr>
          <w:rFonts w:ascii="Times New Roman" w:hAnsi="Times New Roman"/>
          <w:sz w:val="28"/>
          <w:szCs w:val="28"/>
        </w:rPr>
        <w:t xml:space="preserve">В приказе, утверждающем учетную политику учреждения, в качестве нормативно-правового акта приводится Федеральный закон от 21.11.1996 № 129-ФЗ «О бухгалтерском учете», который утратил силу с принятием Федерального закона от 06.12.2011 № 402-ФЗ «О бухгалтерском учете». </w:t>
      </w:r>
      <w:proofErr w:type="gramStart"/>
      <w:r w:rsidRPr="00EC7A62">
        <w:rPr>
          <w:rFonts w:ascii="Times New Roman" w:hAnsi="Times New Roman"/>
          <w:sz w:val="28"/>
          <w:szCs w:val="28"/>
        </w:rPr>
        <w:t>Кроме того не корректно указывается приказ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для соответствующего типа учреждения применяется приказ Минфина РФ от 16.12.2010 № 174н «Об утверждении Плана счетов бухгалтерского учета</w:t>
      </w:r>
      <w:proofErr w:type="gramEnd"/>
      <w:r w:rsidRPr="00EC7A62">
        <w:rPr>
          <w:rFonts w:ascii="Times New Roman" w:hAnsi="Times New Roman"/>
          <w:sz w:val="28"/>
          <w:szCs w:val="28"/>
        </w:rPr>
        <w:t xml:space="preserve"> бюджетных учреждений и Инструкции по его применению». </w:t>
      </w:r>
      <w:proofErr w:type="gramStart"/>
      <w:r w:rsidRPr="00EC7A62">
        <w:rPr>
          <w:rFonts w:ascii="Times New Roman" w:hAnsi="Times New Roman"/>
          <w:sz w:val="28"/>
          <w:szCs w:val="28"/>
        </w:rPr>
        <w:t>В приложении  № 1 к приказу так же приводится приказ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Методический указаний по их применению» утративший силу с применением приказа Минфина РФ от 30.03.2015 № 52н</w:t>
      </w:r>
      <w:proofErr w:type="gramEnd"/>
      <w:r w:rsidRPr="00EC7A62">
        <w:rPr>
          <w:rFonts w:ascii="Times New Roman" w:hAnsi="Times New Roman"/>
          <w:sz w:val="28"/>
          <w:szCs w:val="28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324A56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В учетной политике определены основные элементы системы документооборота  и технология обработки учетной информации. Бухгалтерский учет ведется в программном продукте АС «Смета» </w:t>
      </w:r>
      <w:r w:rsidRPr="008A62D7">
        <w:rPr>
          <w:rFonts w:ascii="Times New Roman" w:hAnsi="Times New Roman"/>
          <w:sz w:val="28"/>
          <w:szCs w:val="28"/>
        </w:rPr>
        <w:t>следующими отделами учета: финансовые активы, администратор доходов, расчеты с организациями, бухгалтерия, основные средства, материальные запасы и вручную расчет зарплаты.</w:t>
      </w:r>
    </w:p>
    <w:p w:rsidR="00D74BC3" w:rsidRDefault="00D74BC3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BC3" w:rsidRDefault="00D74BC3" w:rsidP="00D74BC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74BC3">
        <w:rPr>
          <w:rFonts w:ascii="Times New Roman" w:hAnsi="Times New Roman"/>
          <w:i/>
          <w:sz w:val="28"/>
          <w:szCs w:val="28"/>
        </w:rPr>
        <w:t>Проверка учета основных средств</w:t>
      </w:r>
    </w:p>
    <w:p w:rsidR="00D74BC3" w:rsidRPr="00D74BC3" w:rsidRDefault="00D74BC3" w:rsidP="00D74BC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Учет основных средств ведется с разделением на недвижимое и иное движимое имущество учреждения. По состоянию на 01.01.2016 года стоимость основных средств составила 20 307,8 тыс. рублей, в том числе стоимость недвижимого имущества – 19 225,7 тыс. рублей, иного движимого имущества учреждения – 1 082,1 тыс. рублей.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Аналитический учет основных средств ведется в инвентарных карточках и описях инвентарных карточек по установленной форме  и с </w:t>
      </w:r>
      <w:r w:rsidRPr="00D97484">
        <w:rPr>
          <w:rFonts w:ascii="Times New Roman" w:hAnsi="Times New Roman"/>
          <w:sz w:val="28"/>
          <w:szCs w:val="28"/>
        </w:rPr>
        <w:lastRenderedPageBreak/>
        <w:t>заполнением всех необходимых реквизитов</w:t>
      </w:r>
      <w:r>
        <w:rPr>
          <w:rFonts w:ascii="Times New Roman" w:hAnsi="Times New Roman"/>
          <w:sz w:val="28"/>
          <w:szCs w:val="28"/>
        </w:rPr>
        <w:t xml:space="preserve"> в программном продукте АС «Смета»</w:t>
      </w:r>
      <w:r w:rsidRPr="00D97484">
        <w:rPr>
          <w:rFonts w:ascii="Times New Roman" w:hAnsi="Times New Roman"/>
          <w:sz w:val="28"/>
          <w:szCs w:val="28"/>
        </w:rPr>
        <w:t>. Объектам основных средств, кроме основных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7484">
        <w:rPr>
          <w:rFonts w:ascii="Times New Roman" w:hAnsi="Times New Roman"/>
          <w:sz w:val="28"/>
          <w:szCs w:val="28"/>
        </w:rPr>
        <w:t xml:space="preserve"> стоимостью до 3000 рублей, присвоены инвентарные номера. Основные средства стоимость до 3000 рублей списываются на </w:t>
      </w:r>
      <w:proofErr w:type="spellStart"/>
      <w:r w:rsidRPr="00D97484">
        <w:rPr>
          <w:rFonts w:ascii="Times New Roman" w:hAnsi="Times New Roman"/>
          <w:sz w:val="28"/>
          <w:szCs w:val="28"/>
        </w:rPr>
        <w:t>забалансовый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счет по акту о списании материальных запасов (ф.0504230).</w:t>
      </w:r>
    </w:p>
    <w:p w:rsidR="00324A56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Аналитический учет по счету 010400000 «Амортизация» ведется в Оборотной ведомости по нефинансовым активам. Начисление амортизации производится ежемесячно.</w:t>
      </w:r>
    </w:p>
    <w:p w:rsidR="00324A56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приказа от 13.11.2015 года № 33 о/д «О проведении инвентаризации» была проведена инвентаризация имущества по состоянию на 01.11.2015 года. Расхождений по данным бухгалтерского учета не обнаружено.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A56" w:rsidRPr="00D97484" w:rsidRDefault="00324A56" w:rsidP="00F079C1">
      <w:pPr>
        <w:spacing w:after="100" w:afterAutospacing="1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D97484">
        <w:rPr>
          <w:rFonts w:ascii="Times New Roman" w:hAnsi="Times New Roman"/>
          <w:i/>
          <w:sz w:val="28"/>
          <w:szCs w:val="28"/>
        </w:rPr>
        <w:t>Проверка учета материальных запасов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Со всеми материально-ответственными лицами заключены письменные договора о полной индивидуальной материальной ответственности.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Приобретение материальных ценностей осуществлялось в безналичном порядке путем перечислений с лицевого счета. Выборная проверка своевременности и полноты оприходования материальных ценностей показала, что все материальные ценности оприходованы на счетах бухгалтерского учета.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Аналитический учет материальных запасов ведется в оборотных ведомостях.</w:t>
      </w:r>
    </w:p>
    <w:p w:rsidR="00324A56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Остатков материальных запасов на балансе учреждения по состоянию на 01.01.2016 года не значится. </w:t>
      </w:r>
      <w:r w:rsidR="00486397">
        <w:rPr>
          <w:rFonts w:ascii="Times New Roman" w:hAnsi="Times New Roman"/>
          <w:sz w:val="28"/>
          <w:szCs w:val="28"/>
        </w:rPr>
        <w:t>Приобретение</w:t>
      </w:r>
      <w:r>
        <w:rPr>
          <w:rFonts w:ascii="Times New Roman" w:hAnsi="Times New Roman"/>
          <w:sz w:val="28"/>
          <w:szCs w:val="28"/>
        </w:rPr>
        <w:t xml:space="preserve"> материальных запасов в течение первого полугодия не производилось.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A56" w:rsidRPr="00D97484" w:rsidRDefault="00324A56" w:rsidP="00F079C1">
      <w:pPr>
        <w:spacing w:after="100" w:afterAutospacing="1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D97484">
        <w:rPr>
          <w:rFonts w:ascii="Times New Roman" w:hAnsi="Times New Roman"/>
          <w:i/>
          <w:sz w:val="28"/>
          <w:szCs w:val="28"/>
        </w:rPr>
        <w:t>Проверка кассы и кассовых операций</w:t>
      </w:r>
    </w:p>
    <w:p w:rsidR="00324A56" w:rsidRPr="00D97484" w:rsidRDefault="00324A56" w:rsidP="00F079C1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За период с 01.01.2015 по 01.07.2016 кассовые операции не проводились.</w:t>
      </w:r>
    </w:p>
    <w:p w:rsidR="00324A56" w:rsidRPr="00D97484" w:rsidRDefault="00324A56" w:rsidP="00F079C1">
      <w:pPr>
        <w:spacing w:after="100" w:afterAutospacing="1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D97484">
        <w:rPr>
          <w:rFonts w:ascii="Times New Roman" w:hAnsi="Times New Roman"/>
          <w:i/>
          <w:sz w:val="28"/>
          <w:szCs w:val="28"/>
        </w:rPr>
        <w:t>Расчеты с подотчетными лицами</w:t>
      </w:r>
    </w:p>
    <w:p w:rsidR="00324A56" w:rsidRPr="00D97484" w:rsidRDefault="00324A56" w:rsidP="00F079C1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За период с 01.01.2015 по 01.07.2016 выдачи денежный средств под отчет не производилось.</w:t>
      </w:r>
    </w:p>
    <w:p w:rsidR="00324A56" w:rsidRPr="00D97484" w:rsidRDefault="00324A56" w:rsidP="00F079C1">
      <w:pPr>
        <w:spacing w:after="100" w:afterAutospacing="1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D97484">
        <w:rPr>
          <w:rFonts w:ascii="Times New Roman" w:hAnsi="Times New Roman"/>
          <w:i/>
          <w:sz w:val="28"/>
          <w:szCs w:val="28"/>
        </w:rPr>
        <w:t>Проверка банковских операций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Для осуществления своей деятельности </w:t>
      </w:r>
      <w:r>
        <w:rPr>
          <w:rFonts w:ascii="Times New Roman" w:hAnsi="Times New Roman"/>
          <w:sz w:val="28"/>
          <w:szCs w:val="28"/>
        </w:rPr>
        <w:t>у</w:t>
      </w:r>
      <w:r w:rsidRPr="00D97484">
        <w:rPr>
          <w:rFonts w:ascii="Times New Roman" w:hAnsi="Times New Roman"/>
          <w:sz w:val="28"/>
          <w:szCs w:val="28"/>
        </w:rPr>
        <w:t>чреждению откры</w:t>
      </w:r>
      <w:r>
        <w:rPr>
          <w:rFonts w:ascii="Times New Roman" w:hAnsi="Times New Roman"/>
          <w:sz w:val="28"/>
          <w:szCs w:val="28"/>
        </w:rPr>
        <w:t>т</w:t>
      </w:r>
      <w:r w:rsidRPr="00D97484">
        <w:rPr>
          <w:rFonts w:ascii="Times New Roman" w:hAnsi="Times New Roman"/>
          <w:sz w:val="28"/>
          <w:szCs w:val="28"/>
        </w:rPr>
        <w:t xml:space="preserve"> лицевой счет в финансовом управлении администрации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24A56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Операции по лицевому счету проверены в ходе проверки сплошным способом с 01.01.2015 по 01.07.2016. Установлено, что все операции подтверждены необходимыми оправдательными документами, выписками </w:t>
      </w:r>
      <w:r w:rsidRPr="00D97484">
        <w:rPr>
          <w:rFonts w:ascii="Times New Roman" w:hAnsi="Times New Roman"/>
          <w:sz w:val="28"/>
          <w:szCs w:val="28"/>
        </w:rPr>
        <w:lastRenderedPageBreak/>
        <w:t xml:space="preserve">финансового управления администрации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4A56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Все операции по расходованию денежных средств с лицевого счета учреждения отражены по бухгалтерскому учету учреждения в полном объеме. </w:t>
      </w:r>
      <w:r w:rsidRPr="00364FAE">
        <w:rPr>
          <w:rFonts w:ascii="Times New Roman" w:hAnsi="Times New Roman"/>
          <w:sz w:val="28"/>
          <w:szCs w:val="28"/>
        </w:rPr>
        <w:t>Остатки денежных средств на лицевом счете на конец месяца согласно выпискам финансового управления  соответствуют записям в Журнале операций № 2 «С безналичными денежными средствами».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A56" w:rsidRPr="00D97484" w:rsidRDefault="00324A56" w:rsidP="00F079C1">
      <w:pPr>
        <w:spacing w:after="100" w:afterAutospacing="1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D97484">
        <w:rPr>
          <w:rFonts w:ascii="Times New Roman" w:hAnsi="Times New Roman"/>
          <w:i/>
          <w:sz w:val="28"/>
          <w:szCs w:val="28"/>
        </w:rPr>
        <w:t>Правильность расходован</w:t>
      </w:r>
      <w:r w:rsidR="005B2E55">
        <w:rPr>
          <w:rFonts w:ascii="Times New Roman" w:hAnsi="Times New Roman"/>
          <w:i/>
          <w:sz w:val="28"/>
          <w:szCs w:val="28"/>
        </w:rPr>
        <w:t>ия средств на заработную плату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Правильность начисления и выплаты заработной платы проводилась выборочным порядком с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D9748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апрель</w:t>
      </w:r>
      <w:r w:rsidRPr="00D97484"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D97484">
        <w:rPr>
          <w:rFonts w:ascii="Times New Roman" w:hAnsi="Times New Roman"/>
          <w:sz w:val="28"/>
          <w:szCs w:val="28"/>
        </w:rPr>
        <w:t>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 xml:space="preserve">Положение об оплате труда утверждено решением собрания депутатов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 Саратовск</w:t>
      </w:r>
      <w:r>
        <w:rPr>
          <w:rFonts w:ascii="Times New Roman" w:hAnsi="Times New Roman"/>
          <w:sz w:val="28"/>
          <w:szCs w:val="28"/>
        </w:rPr>
        <w:t>ой области от 25.12.2008 №472 «</w:t>
      </w:r>
      <w:r w:rsidRPr="00D97484">
        <w:rPr>
          <w:rFonts w:ascii="Times New Roman" w:hAnsi="Times New Roman"/>
          <w:sz w:val="28"/>
          <w:szCs w:val="28"/>
        </w:rPr>
        <w:t>Об утверждении Положения об оплате труда работников муниципального учреждения «</w:t>
      </w:r>
      <w:proofErr w:type="spellStart"/>
      <w:r w:rsidRPr="00D97484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физкультурно-оздоровительный комплекс» с изменениями и дополнениями от 27.05.2011 г., 06.04.2012 г., 08.10.2012 г., 30.12.2013 г.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В целях регулирования социально-трудовых отношений в МБУ «</w:t>
      </w:r>
      <w:proofErr w:type="spellStart"/>
      <w:r w:rsidRPr="00D97484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ФОК» заключен Коллективный договор на период с 07.09.2010 по 06.09.2013, который прошел регистрацию в администрации </w:t>
      </w:r>
      <w:proofErr w:type="spellStart"/>
      <w:r w:rsidRPr="00D9748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9748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4A56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FAE">
        <w:rPr>
          <w:rFonts w:ascii="Times New Roman" w:hAnsi="Times New Roman"/>
          <w:sz w:val="28"/>
          <w:szCs w:val="28"/>
        </w:rPr>
        <w:t>Штатная расстановка</w:t>
      </w:r>
      <w:r w:rsidRPr="00D97484">
        <w:rPr>
          <w:rFonts w:ascii="Times New Roman" w:hAnsi="Times New Roman"/>
          <w:sz w:val="28"/>
          <w:szCs w:val="28"/>
        </w:rPr>
        <w:t xml:space="preserve"> на 2015 и на 2016 год утверждена приказами руководителя учреждения. В связи с изменениями заработной платы работников (на основании изменения МРОТ) в штатное расписание вносились соответствующие изменения. По состоянию на 01.01.2015 штатная численность – 11 ед. с фондом оплат труда 75,5 тыс. рублей; на 01.01.2016 – 11 ед. с фондом оплаты труда 74,9 тыс. рублей.</w:t>
      </w:r>
    </w:p>
    <w:p w:rsidR="00324A56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записке – расчет № 1 об исчислении среднего заработка при предоставлении отпуска, увольнении и других случаях от 15.04.2016 года (форма по ОКУД 0504425) при предоставлении компенсации за неиспользованный отпуск при увольнении оператору котельной </w:t>
      </w:r>
      <w:proofErr w:type="spellStart"/>
      <w:r>
        <w:rPr>
          <w:rFonts w:ascii="Times New Roman" w:hAnsi="Times New Roman"/>
          <w:sz w:val="28"/>
          <w:szCs w:val="28"/>
        </w:rPr>
        <w:t>Крайновой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Михайловне в связи с окончанием срока действия срочного трудового договора была допущена ошибка в нарушении п. 10 постановления правительства Российской Федерации от 24.12.2007 г. № 922 «Об особенностях порядка исчисления средней заработной платы».</w:t>
      </w:r>
    </w:p>
    <w:p w:rsidR="00324A56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исчислении среднего заработка (в подсчете количества дней за расчетный период 12 месяцев) при предоставлении компенсации за неиспользованный отпуск при увольнении оператору котельной </w:t>
      </w:r>
      <w:proofErr w:type="spellStart"/>
      <w:r>
        <w:rPr>
          <w:rFonts w:ascii="Times New Roman" w:hAnsi="Times New Roman"/>
          <w:sz w:val="28"/>
          <w:szCs w:val="28"/>
        </w:rPr>
        <w:t>Крайновой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Т.М., в связи с окончанием срока действия срочного трудового договора в нарушении п. 10 постановления правительства Российской Федерации от 24.12.2007 г. № 922 «Об особенностях порядка исчисления средней заработной платы» была допущена ошибка.</w:t>
      </w:r>
    </w:p>
    <w:p w:rsidR="00324A56" w:rsidRDefault="00324A56" w:rsidP="002D1B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B78">
        <w:rPr>
          <w:rFonts w:ascii="Times New Roman" w:hAnsi="Times New Roman"/>
          <w:sz w:val="28"/>
          <w:szCs w:val="28"/>
          <w:lang w:eastAsia="ru-RU"/>
        </w:rPr>
        <w:t xml:space="preserve">В случае если один или несколько месяцев расчетного периода отработаны не полностью, средний дневной заработок исчисляется путем </w:t>
      </w:r>
      <w:r w:rsidRPr="002D1B78">
        <w:rPr>
          <w:rFonts w:ascii="Times New Roman" w:hAnsi="Times New Roman"/>
          <w:sz w:val="28"/>
          <w:szCs w:val="28"/>
          <w:lang w:eastAsia="ru-RU"/>
        </w:rPr>
        <w:lastRenderedPageBreak/>
        <w:t>деления суммы фактически начисленной заработной платы за расчетный период на сумму среднемесячного числа календарных дней (29,3), умноженного на количество полных календарных месяцев, и количества календарных дней в неполных календарных месяцах. Количество календарных дней должно было составить 194,2 (см. таблицу).</w:t>
      </w:r>
    </w:p>
    <w:p w:rsidR="00324A56" w:rsidRPr="00E65334" w:rsidRDefault="00324A56" w:rsidP="002D1B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785"/>
        <w:gridCol w:w="1785"/>
      </w:tblGrid>
      <w:tr w:rsidR="00324A56" w:rsidRPr="000E1D11" w:rsidTr="0045588A">
        <w:trPr>
          <w:trHeight w:val="223"/>
        </w:trPr>
        <w:tc>
          <w:tcPr>
            <w:tcW w:w="1984" w:type="dxa"/>
          </w:tcPr>
          <w:p w:rsidR="00324A56" w:rsidRPr="000E1D11" w:rsidRDefault="00324A56" w:rsidP="00C7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Дни учитываемые в расчетной записке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Дни подлежащие учету</w:t>
            </w:r>
          </w:p>
        </w:tc>
      </w:tr>
      <w:tr w:rsidR="00324A56" w:rsidRPr="000E1D11" w:rsidTr="0045588A">
        <w:trPr>
          <w:trHeight w:val="335"/>
        </w:trPr>
        <w:tc>
          <w:tcPr>
            <w:tcW w:w="1984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2015, август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16,07</w:t>
            </w:r>
          </w:p>
        </w:tc>
      </w:tr>
      <w:tr w:rsidR="00324A56" w:rsidRPr="000E1D11" w:rsidTr="0045588A">
        <w:trPr>
          <w:trHeight w:val="284"/>
        </w:trPr>
        <w:tc>
          <w:tcPr>
            <w:tcW w:w="1984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2015, сентябрь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</w:tr>
      <w:tr w:rsidR="00324A56" w:rsidRPr="000E1D11" w:rsidTr="0045588A">
        <w:trPr>
          <w:trHeight w:val="273"/>
        </w:trPr>
        <w:tc>
          <w:tcPr>
            <w:tcW w:w="1984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2015, октябрь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17,96</w:t>
            </w:r>
          </w:p>
        </w:tc>
      </w:tr>
      <w:tr w:rsidR="00324A56" w:rsidRPr="000E1D11" w:rsidTr="0045588A">
        <w:trPr>
          <w:trHeight w:val="273"/>
        </w:trPr>
        <w:tc>
          <w:tcPr>
            <w:tcW w:w="1984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2015, ноябрь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785" w:type="dxa"/>
          </w:tcPr>
          <w:p w:rsidR="00324A56" w:rsidRPr="000E1D11" w:rsidRDefault="00324A56" w:rsidP="0007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324A56" w:rsidRPr="000E1D11" w:rsidTr="0045588A">
        <w:trPr>
          <w:trHeight w:val="276"/>
        </w:trPr>
        <w:tc>
          <w:tcPr>
            <w:tcW w:w="1984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2015, декабрь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785" w:type="dxa"/>
          </w:tcPr>
          <w:p w:rsidR="00324A56" w:rsidRPr="000E1D11" w:rsidRDefault="00324A56" w:rsidP="0007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324A56" w:rsidRPr="000E1D11" w:rsidTr="0045588A">
        <w:trPr>
          <w:trHeight w:val="267"/>
        </w:trPr>
        <w:tc>
          <w:tcPr>
            <w:tcW w:w="1984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2016, январь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785" w:type="dxa"/>
          </w:tcPr>
          <w:p w:rsidR="00324A56" w:rsidRPr="000E1D11" w:rsidRDefault="00324A56" w:rsidP="0007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324A56" w:rsidRPr="000E1D11" w:rsidTr="0045588A">
        <w:trPr>
          <w:trHeight w:val="270"/>
        </w:trPr>
        <w:tc>
          <w:tcPr>
            <w:tcW w:w="1984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2016, февраль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785" w:type="dxa"/>
          </w:tcPr>
          <w:p w:rsidR="00324A56" w:rsidRPr="000E1D11" w:rsidRDefault="00324A56" w:rsidP="0007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324A56" w:rsidRPr="000E1D11" w:rsidTr="0045588A">
        <w:trPr>
          <w:trHeight w:val="260"/>
        </w:trPr>
        <w:tc>
          <w:tcPr>
            <w:tcW w:w="1984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2016, март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785" w:type="dxa"/>
          </w:tcPr>
          <w:p w:rsidR="00324A56" w:rsidRPr="000E1D11" w:rsidRDefault="00324A56" w:rsidP="0007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324A56" w:rsidRPr="000E1D11" w:rsidTr="0045588A">
        <w:trPr>
          <w:trHeight w:val="263"/>
        </w:trPr>
        <w:tc>
          <w:tcPr>
            <w:tcW w:w="1984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2016, апрель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11">
              <w:rPr>
                <w:rFonts w:ascii="Times New Roman" w:hAnsi="Times New Roman"/>
                <w:sz w:val="24"/>
                <w:szCs w:val="24"/>
              </w:rPr>
              <w:t>10,74</w:t>
            </w:r>
          </w:p>
        </w:tc>
      </w:tr>
      <w:tr w:rsidR="00324A56" w:rsidRPr="000E1D11" w:rsidTr="0045588A">
        <w:trPr>
          <w:trHeight w:val="263"/>
        </w:trPr>
        <w:tc>
          <w:tcPr>
            <w:tcW w:w="1984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213,5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324A56" w:rsidRPr="000E1D11" w:rsidRDefault="00324A56" w:rsidP="00C77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D11">
              <w:rPr>
                <w:rFonts w:ascii="Times New Roman" w:hAnsi="Times New Roman"/>
                <w:b/>
                <w:sz w:val="24"/>
                <w:szCs w:val="24"/>
              </w:rPr>
              <w:t>194,2</w:t>
            </w:r>
          </w:p>
        </w:tc>
      </w:tr>
    </w:tbl>
    <w:p w:rsidR="005B2E55" w:rsidRDefault="005B2E55" w:rsidP="002D1B78">
      <w:pPr>
        <w:tabs>
          <w:tab w:val="left" w:pos="8528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A56" w:rsidRPr="002D1B78" w:rsidRDefault="005B2E55" w:rsidP="002D1B78">
      <w:pPr>
        <w:tabs>
          <w:tab w:val="left" w:pos="8528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4A56" w:rsidRPr="002D1B78">
        <w:rPr>
          <w:rFonts w:ascii="Times New Roman" w:hAnsi="Times New Roman"/>
          <w:sz w:val="28"/>
          <w:szCs w:val="28"/>
        </w:rPr>
        <w:t>Таким образом</w:t>
      </w:r>
      <w:r w:rsidR="00324A56">
        <w:rPr>
          <w:rFonts w:ascii="Times New Roman" w:hAnsi="Times New Roman"/>
          <w:sz w:val="28"/>
          <w:szCs w:val="28"/>
        </w:rPr>
        <w:t>,</w:t>
      </w:r>
      <w:r w:rsidR="00324A56" w:rsidRPr="002D1B78">
        <w:rPr>
          <w:rFonts w:ascii="Times New Roman" w:hAnsi="Times New Roman"/>
          <w:sz w:val="28"/>
          <w:szCs w:val="28"/>
        </w:rPr>
        <w:t xml:space="preserve"> </w:t>
      </w:r>
      <w:r w:rsidR="00324A56">
        <w:rPr>
          <w:rFonts w:ascii="Times New Roman" w:hAnsi="Times New Roman"/>
          <w:sz w:val="28"/>
          <w:szCs w:val="28"/>
        </w:rPr>
        <w:t xml:space="preserve">при заработной плате за расчетный период 41 772,40 рублей сумма среднедневного заработка </w:t>
      </w:r>
      <w:r w:rsidR="00324A56" w:rsidRPr="002D1B78">
        <w:rPr>
          <w:rFonts w:ascii="Times New Roman" w:hAnsi="Times New Roman"/>
          <w:sz w:val="28"/>
          <w:szCs w:val="28"/>
        </w:rPr>
        <w:t>составит 215,1 рубль, итого за отпуск</w:t>
      </w:r>
      <w:r w:rsidR="00324A56">
        <w:rPr>
          <w:rFonts w:ascii="Times New Roman" w:hAnsi="Times New Roman"/>
          <w:sz w:val="28"/>
          <w:szCs w:val="28"/>
        </w:rPr>
        <w:t xml:space="preserve"> в количестве 17 календарных дней</w:t>
      </w:r>
      <w:r w:rsidR="00324A56" w:rsidRPr="002D1B78">
        <w:rPr>
          <w:rFonts w:ascii="Times New Roman" w:hAnsi="Times New Roman"/>
          <w:sz w:val="28"/>
          <w:szCs w:val="28"/>
        </w:rPr>
        <w:t xml:space="preserve"> 3656,7 рублей. Согласно записке расчету за отпуск было начислено 3326,14, отклонения составили 330,56 рублей.</w:t>
      </w:r>
    </w:p>
    <w:p w:rsidR="00324A56" w:rsidRPr="002D1B78" w:rsidRDefault="00324A56" w:rsidP="00F079C1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B78">
        <w:rPr>
          <w:rFonts w:ascii="Times New Roman" w:hAnsi="Times New Roman"/>
          <w:sz w:val="28"/>
          <w:szCs w:val="28"/>
        </w:rPr>
        <w:t>Табель учета рабочего времени в учреждении ведется по форме 0504421 предусмотренной приказом Минфина России от 30.03.2015 № 52н. Расчет отпускных производится по форме 0504425 «Записка-расчет об исчислении среднего заработка при предоставлении отпуска, увольнении и других случаях».</w:t>
      </w:r>
    </w:p>
    <w:p w:rsidR="00324A56" w:rsidRPr="00D97484" w:rsidRDefault="00D74BC3" w:rsidP="00F079C1">
      <w:pPr>
        <w:spacing w:after="100" w:afterAutospacing="1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Учет расчетов</w:t>
      </w:r>
    </w:p>
    <w:p w:rsidR="00D74BC3" w:rsidRDefault="00324A56" w:rsidP="00D74BC3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По состоянию на 01.01.2015 кредиторская задолженность с поставщиками и подрядчиками по данным бухгалтерской отчетности составляет</w:t>
      </w:r>
      <w:r>
        <w:rPr>
          <w:rFonts w:ascii="Times New Roman" w:hAnsi="Times New Roman"/>
          <w:sz w:val="28"/>
          <w:szCs w:val="28"/>
        </w:rPr>
        <w:t xml:space="preserve"> 211,7 тыс. </w:t>
      </w:r>
      <w:proofErr w:type="gramStart"/>
      <w:r>
        <w:rPr>
          <w:rFonts w:ascii="Times New Roman" w:hAnsi="Times New Roman"/>
          <w:sz w:val="28"/>
          <w:szCs w:val="28"/>
        </w:rPr>
        <w:t>рублей</w:t>
      </w:r>
      <w:proofErr w:type="gramEnd"/>
      <w:r w:rsidRPr="00D97484">
        <w:rPr>
          <w:rFonts w:ascii="Times New Roman" w:hAnsi="Times New Roman"/>
          <w:sz w:val="28"/>
          <w:szCs w:val="28"/>
        </w:rPr>
        <w:t xml:space="preserve"> в том числе просроченная </w:t>
      </w:r>
      <w:r>
        <w:rPr>
          <w:rFonts w:ascii="Times New Roman" w:hAnsi="Times New Roman"/>
          <w:sz w:val="28"/>
          <w:szCs w:val="28"/>
        </w:rPr>
        <w:t>93,9 тыс. рублей</w:t>
      </w:r>
      <w:r w:rsidRPr="00D97484">
        <w:rPr>
          <w:rFonts w:ascii="Times New Roman" w:hAnsi="Times New Roman"/>
          <w:sz w:val="28"/>
          <w:szCs w:val="28"/>
        </w:rPr>
        <w:t xml:space="preserve">. По состоянию на 01.07.2016 кредиторская задолженность составила </w:t>
      </w:r>
      <w:r>
        <w:rPr>
          <w:rFonts w:ascii="Times New Roman" w:hAnsi="Times New Roman"/>
          <w:sz w:val="28"/>
          <w:szCs w:val="28"/>
        </w:rPr>
        <w:t>710</w:t>
      </w:r>
      <w:r w:rsidRPr="00D9748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</w:t>
      </w:r>
      <w:r w:rsidRPr="00D97484">
        <w:rPr>
          <w:rFonts w:ascii="Times New Roman" w:hAnsi="Times New Roman"/>
          <w:sz w:val="28"/>
          <w:szCs w:val="28"/>
        </w:rPr>
        <w:t xml:space="preserve">с. рублей в том числе просроченная </w:t>
      </w:r>
      <w:r>
        <w:rPr>
          <w:rFonts w:ascii="Times New Roman" w:hAnsi="Times New Roman"/>
          <w:sz w:val="28"/>
          <w:szCs w:val="28"/>
        </w:rPr>
        <w:t>611,6</w:t>
      </w:r>
      <w:r w:rsidRPr="00D97484">
        <w:rPr>
          <w:rFonts w:ascii="Times New Roman" w:hAnsi="Times New Roman"/>
          <w:sz w:val="28"/>
          <w:szCs w:val="28"/>
        </w:rPr>
        <w:t xml:space="preserve"> тыс. рублей, сроки образования</w:t>
      </w:r>
      <w:r>
        <w:rPr>
          <w:rFonts w:ascii="Times New Roman" w:hAnsi="Times New Roman"/>
          <w:sz w:val="28"/>
          <w:szCs w:val="28"/>
        </w:rPr>
        <w:t xml:space="preserve"> 2015 и 2016</w:t>
      </w:r>
      <w:r w:rsidRPr="00D97484">
        <w:rPr>
          <w:rFonts w:ascii="Times New Roman" w:hAnsi="Times New Roman"/>
          <w:sz w:val="28"/>
          <w:szCs w:val="28"/>
        </w:rPr>
        <w:t xml:space="preserve">. </w:t>
      </w:r>
    </w:p>
    <w:p w:rsidR="00EC7A62" w:rsidRDefault="00EC7A62" w:rsidP="00D74BC3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8820" w:type="dxa"/>
        <w:tblInd w:w="95" w:type="dxa"/>
        <w:tblLook w:val="00A0" w:firstRow="1" w:lastRow="0" w:firstColumn="1" w:lastColumn="0" w:noHBand="0" w:noVBand="0"/>
      </w:tblPr>
      <w:tblGrid>
        <w:gridCol w:w="5400"/>
        <w:gridCol w:w="1542"/>
        <w:gridCol w:w="1878"/>
      </w:tblGrid>
      <w:tr w:rsidR="00324A56" w:rsidRPr="000E1D11" w:rsidTr="00DD4ACE">
        <w:trPr>
          <w:trHeight w:val="9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кредитора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Сумма, рубли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возникновения</w:t>
            </w:r>
          </w:p>
        </w:tc>
      </w:tr>
      <w:tr w:rsidR="00324A56" w:rsidRPr="000E1D11" w:rsidTr="00DD4ACE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4A56" w:rsidRPr="00DD4ACE" w:rsidRDefault="00324A56" w:rsidP="00D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ГУ Отделение ПФР по Саратовской области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77 967,21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24A56" w:rsidRPr="000E1D11" w:rsidTr="00DD4ACE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4A56" w:rsidRPr="00DD4ACE" w:rsidRDefault="00324A56" w:rsidP="00D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ГУЗ "</w:t>
            </w:r>
            <w:proofErr w:type="spellStart"/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Вольский</w:t>
            </w:r>
            <w:proofErr w:type="spellEnd"/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межрайонный ПНД"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24A56" w:rsidRPr="000E1D11" w:rsidTr="00DD4ACE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4A56" w:rsidRPr="00DD4ACE" w:rsidRDefault="00324A56" w:rsidP="00D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ГУЗ СО "</w:t>
            </w:r>
            <w:proofErr w:type="spellStart"/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Балтайская</w:t>
            </w:r>
            <w:proofErr w:type="spellEnd"/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8 951,00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24A56" w:rsidRPr="000E1D11" w:rsidTr="00DD4ACE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4A56" w:rsidRPr="00DD4ACE" w:rsidRDefault="00324A56" w:rsidP="00D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ГУ-Саратовское региональное отделение  ФСС РФ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4 342,72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24A56" w:rsidRPr="000E1D11" w:rsidTr="00DD4ACE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4A56" w:rsidRPr="00DD4ACE" w:rsidRDefault="00324A56" w:rsidP="00D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МРИ ФНС №10 по Саратовской области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266 483,00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24A56" w:rsidRPr="000E1D11" w:rsidTr="00DD4ACE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4A56" w:rsidRPr="00DD4ACE" w:rsidRDefault="00324A56" w:rsidP="00D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МРИ ФНС №10 по Саратовской области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126 390,00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24A56" w:rsidRPr="000E1D11" w:rsidTr="00DD4ACE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4A56" w:rsidRPr="00DD4ACE" w:rsidRDefault="00324A56" w:rsidP="00D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ОАО "Газпром газораспределение Саратовская область"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1 352,75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24A56" w:rsidRPr="000E1D11" w:rsidTr="00DD4ACE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4A56" w:rsidRPr="00DD4ACE" w:rsidRDefault="00324A56" w:rsidP="00D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Саратов"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98 856,68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24A56" w:rsidRPr="000E1D11" w:rsidTr="00DD4ACE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4A56" w:rsidRPr="00DD4ACE" w:rsidRDefault="00324A56" w:rsidP="00D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ООО "Кварц-М"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8 206,83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24A56" w:rsidRPr="000E1D11" w:rsidTr="00DD4ACE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4A56" w:rsidRPr="00DD4ACE" w:rsidRDefault="00324A56" w:rsidP="00D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ООО "Кварц-М"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24A56" w:rsidRPr="000E1D11" w:rsidTr="00DD4ACE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4A56" w:rsidRPr="00DD4ACE" w:rsidRDefault="00324A56" w:rsidP="00D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ФБУЗ "Центр гигиены и эпидемиологии в Саратовской области в </w:t>
            </w:r>
            <w:proofErr w:type="spellStart"/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Б.Карабулакском</w:t>
            </w:r>
            <w:proofErr w:type="spellEnd"/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6 146,00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24A56" w:rsidRPr="000E1D11" w:rsidTr="00DD4ACE">
        <w:trPr>
          <w:trHeight w:val="47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24A56" w:rsidRPr="00DD4ACE" w:rsidRDefault="00324A56" w:rsidP="00DD4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611 576,19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A56" w:rsidRPr="00DD4ACE" w:rsidRDefault="00324A56" w:rsidP="00DD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A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4A56" w:rsidRPr="00D97484" w:rsidRDefault="00324A56" w:rsidP="00F079C1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A56" w:rsidRPr="00D97484" w:rsidRDefault="00324A56" w:rsidP="00F079C1">
      <w:pPr>
        <w:spacing w:after="100" w:afterAutospacing="1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D97484">
        <w:rPr>
          <w:rFonts w:ascii="Times New Roman" w:hAnsi="Times New Roman"/>
          <w:i/>
          <w:sz w:val="28"/>
          <w:szCs w:val="28"/>
        </w:rPr>
        <w:t>Поверка достоверности предоставляемой отчетности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Проверена правильность составления годового отчета за 2015 год и отчета по состоянию на 01.07.2016.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Отчетность сформирована в соответствии с приказом Минфина от 25.03.2011 № 33н «Инструкция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Все цифры отчетов соответствуют данным лицевого счета финансового управления и бухгалтерскому учету в Главной книге.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Данные оборотов и остатков по счетам, отраженных в Главной книге, тождественны оборотам и остаткам по журналам операций.</w:t>
      </w:r>
    </w:p>
    <w:p w:rsidR="00324A56" w:rsidRPr="00D97484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Отчетность в финансовое управление представлялась по установленным формам и в установленные сроки.</w:t>
      </w:r>
    </w:p>
    <w:p w:rsidR="00324A56" w:rsidRDefault="00324A56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484">
        <w:rPr>
          <w:rFonts w:ascii="Times New Roman" w:hAnsi="Times New Roman"/>
          <w:sz w:val="28"/>
          <w:szCs w:val="28"/>
        </w:rPr>
        <w:t>Сохранность первичных документов, учетных регистров и других бухгалтерских документов, а также отчетности обеспечена.</w:t>
      </w:r>
    </w:p>
    <w:p w:rsidR="00334905" w:rsidRDefault="00334905" w:rsidP="00F0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905" w:rsidRDefault="00334905" w:rsidP="0033490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Соблюдение</w:t>
      </w:r>
      <w:r w:rsidRPr="00551294">
        <w:rPr>
          <w:rFonts w:ascii="Times New Roman" w:hAnsi="Times New Roman"/>
          <w:b/>
          <w:noProof/>
          <w:sz w:val="28"/>
          <w:szCs w:val="28"/>
        </w:rPr>
        <w:t xml:space="preserve">  правил нормирования в сфере закупок, предусмотренных статьей 19 Федерального закона 44 «О контрактной системе в сфере закупок товаров, работ, услуг для обеспечения государственных и муниципальных нужд</w:t>
      </w:r>
    </w:p>
    <w:p w:rsidR="00334905" w:rsidRDefault="00334905" w:rsidP="0033490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34905" w:rsidRDefault="00334905" w:rsidP="0033490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Согласно приказа</w:t>
      </w:r>
      <w:r w:rsidRPr="00551294">
        <w:t xml:space="preserve"> </w:t>
      </w:r>
      <w:r>
        <w:rPr>
          <w:rFonts w:ascii="Times New Roman" w:hAnsi="Times New Roman"/>
          <w:noProof/>
          <w:sz w:val="28"/>
          <w:szCs w:val="28"/>
        </w:rPr>
        <w:t>МБУ</w:t>
      </w:r>
      <w:r w:rsidRPr="00407A7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E444A6">
        <w:rPr>
          <w:rFonts w:ascii="Times New Roman" w:hAnsi="Times New Roman"/>
          <w:noProof/>
          <w:sz w:val="28"/>
          <w:szCs w:val="28"/>
        </w:rPr>
        <w:t xml:space="preserve">Столыпинский </w:t>
      </w:r>
      <w:r>
        <w:rPr>
          <w:rFonts w:ascii="Times New Roman" w:hAnsi="Times New Roman"/>
          <w:noProof/>
          <w:sz w:val="28"/>
          <w:szCs w:val="28"/>
        </w:rPr>
        <w:t>ФОК</w:t>
      </w:r>
      <w:r w:rsidRPr="00E444A6">
        <w:rPr>
          <w:rFonts w:ascii="Times New Roman" w:hAnsi="Times New Roman"/>
          <w:noProof/>
          <w:sz w:val="28"/>
          <w:szCs w:val="28"/>
        </w:rPr>
        <w:t xml:space="preserve">» Балтайского муниципального района </w:t>
      </w:r>
      <w:r w:rsidRPr="00461AAF">
        <w:rPr>
          <w:rFonts w:ascii="Times New Roman" w:hAnsi="Times New Roman"/>
          <w:noProof/>
          <w:sz w:val="28"/>
          <w:szCs w:val="28"/>
        </w:rPr>
        <w:t>от 09 января 2014 года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61AAF">
        <w:rPr>
          <w:rFonts w:ascii="Times New Roman" w:hAnsi="Times New Roman"/>
          <w:noProof/>
          <w:sz w:val="28"/>
          <w:szCs w:val="28"/>
        </w:rPr>
        <w:t>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61AAF">
        <w:rPr>
          <w:rFonts w:ascii="Times New Roman" w:hAnsi="Times New Roman"/>
          <w:noProof/>
          <w:sz w:val="28"/>
          <w:szCs w:val="28"/>
        </w:rPr>
        <w:t xml:space="preserve">3о/д  </w:t>
      </w:r>
      <w:r w:rsidRPr="00407A79">
        <w:rPr>
          <w:rFonts w:ascii="Times New Roman" w:hAnsi="Times New Roman"/>
          <w:noProof/>
          <w:sz w:val="28"/>
          <w:szCs w:val="28"/>
        </w:rPr>
        <w:t>контрактным управляющим  назначен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407A79">
        <w:rPr>
          <w:rFonts w:ascii="Times New Roman" w:hAnsi="Times New Roman"/>
          <w:noProof/>
          <w:sz w:val="28"/>
          <w:szCs w:val="28"/>
        </w:rPr>
        <w:t xml:space="preserve"> </w:t>
      </w:r>
      <w:r w:rsidRPr="006F0AA5">
        <w:rPr>
          <w:rFonts w:ascii="Times New Roman" w:hAnsi="Times New Roman"/>
          <w:noProof/>
          <w:sz w:val="28"/>
          <w:szCs w:val="28"/>
        </w:rPr>
        <w:t>Голикова Асет Хамидовна.</w:t>
      </w:r>
    </w:p>
    <w:p w:rsidR="00486397" w:rsidRDefault="00334905" w:rsidP="00486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FEB">
        <w:rPr>
          <w:rFonts w:ascii="Times New Roman" w:hAnsi="Times New Roman"/>
          <w:sz w:val="28"/>
          <w:szCs w:val="28"/>
        </w:rPr>
        <w:t>В ходе проверки изучен и рассмотрен план-график размещения заказов на поставку товаров, выполнение услуг для обеспечения государственных и муниципальных нужд на 2015 год, опубликованный на официальном сайте «zakupki.gov.ru» 19.08.2015г., с последним обновлением от 28.09.2015г.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86397">
        <w:rPr>
          <w:rFonts w:ascii="Times New Roman" w:hAnsi="Times New Roman"/>
          <w:sz w:val="28"/>
          <w:szCs w:val="28"/>
        </w:rPr>
        <w:t xml:space="preserve">      </w:t>
      </w:r>
    </w:p>
    <w:p w:rsidR="00486397" w:rsidRDefault="00334905" w:rsidP="004863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FEB">
        <w:rPr>
          <w:rFonts w:ascii="Times New Roman" w:hAnsi="Times New Roman"/>
          <w:sz w:val="28"/>
          <w:szCs w:val="28"/>
        </w:rPr>
        <w:t>План-график размещается на Официальном сайте не позднее одного календарного месяца после принятия закона (решения) о бюджете.</w:t>
      </w:r>
    </w:p>
    <w:p w:rsidR="00334905" w:rsidRDefault="00334905" w:rsidP="004863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FEB">
        <w:rPr>
          <w:rFonts w:ascii="Times New Roman" w:hAnsi="Times New Roman"/>
          <w:sz w:val="28"/>
          <w:szCs w:val="28"/>
        </w:rPr>
        <w:t xml:space="preserve"> Решение Собрания депутатов </w:t>
      </w:r>
      <w:proofErr w:type="spellStart"/>
      <w:r w:rsidRPr="003B5FEB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3B5FEB">
        <w:rPr>
          <w:rFonts w:ascii="Times New Roman" w:hAnsi="Times New Roman"/>
          <w:sz w:val="28"/>
          <w:szCs w:val="28"/>
        </w:rPr>
        <w:t xml:space="preserve"> муниципального района «О бюджете </w:t>
      </w:r>
      <w:proofErr w:type="spellStart"/>
      <w:r w:rsidRPr="003B5FEB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3B5FEB">
        <w:rPr>
          <w:rFonts w:ascii="Times New Roman" w:hAnsi="Times New Roman"/>
          <w:sz w:val="28"/>
          <w:szCs w:val="28"/>
        </w:rPr>
        <w:t xml:space="preserve"> муниципального района на 2015 год» от 22.12.2014г. №397, план-график размещения заказов на поставки товаров, выполнение работ, оказание услуг на 2015 год учреждением должен быть опубликован на сайте не позднее 22 января 2015г., фактически план-график заказчиком размещен 19 августа  2015г.</w:t>
      </w:r>
      <w:r>
        <w:rPr>
          <w:rFonts w:ascii="Times New Roman" w:hAnsi="Times New Roman"/>
          <w:sz w:val="28"/>
          <w:szCs w:val="28"/>
        </w:rPr>
        <w:t xml:space="preserve">, т.е. </w:t>
      </w:r>
      <w:r w:rsidRPr="003B5FEB">
        <w:rPr>
          <w:rFonts w:ascii="Times New Roman" w:hAnsi="Times New Roman"/>
          <w:sz w:val="28"/>
          <w:szCs w:val="28"/>
        </w:rPr>
        <w:t xml:space="preserve"> с нарушением</w:t>
      </w:r>
      <w:r>
        <w:rPr>
          <w:rFonts w:ascii="Times New Roman" w:hAnsi="Times New Roman"/>
          <w:sz w:val="28"/>
          <w:szCs w:val="28"/>
        </w:rPr>
        <w:t xml:space="preserve"> установленного</w:t>
      </w:r>
      <w:r w:rsidRPr="003B5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срока</w:t>
      </w:r>
      <w:r w:rsidRPr="003B5FEB">
        <w:rPr>
          <w:rFonts w:ascii="Times New Roman" w:hAnsi="Times New Roman"/>
          <w:sz w:val="28"/>
          <w:szCs w:val="28"/>
        </w:rPr>
        <w:t>.</w:t>
      </w:r>
    </w:p>
    <w:p w:rsidR="00334905" w:rsidRPr="00334905" w:rsidRDefault="00334905" w:rsidP="00AE7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Аналогичная ситуация и с планом-графиком на 2016год.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2016 год утвержден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</w:t>
      </w:r>
      <w:r w:rsidRPr="006F0AA5">
        <w:rPr>
          <w:rFonts w:ascii="Times New Roman" w:hAnsi="Times New Roman"/>
          <w:sz w:val="28"/>
          <w:szCs w:val="28"/>
        </w:rPr>
        <w:t>17.12.2015 №24</w:t>
      </w:r>
      <w:r>
        <w:rPr>
          <w:rFonts w:ascii="Times New Roman" w:hAnsi="Times New Roman"/>
          <w:sz w:val="28"/>
          <w:szCs w:val="28"/>
        </w:rPr>
        <w:t>. План-график Заказчика на 2016</w:t>
      </w:r>
      <w:r w:rsidRPr="009906C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24F">
        <w:rPr>
          <w:rFonts w:ascii="Times New Roman" w:hAnsi="Times New Roman"/>
          <w:sz w:val="28"/>
          <w:szCs w:val="28"/>
        </w:rPr>
        <w:t xml:space="preserve">опубликован на официальном сайте </w:t>
      </w:r>
      <w:hyperlink r:id="rId7" w:history="1">
        <w:r w:rsidRPr="00FF724F">
          <w:rPr>
            <w:rStyle w:val="a5"/>
            <w:rFonts w:ascii="Times New Roman" w:hAnsi="Times New Roman"/>
            <w:sz w:val="28"/>
            <w:szCs w:val="28"/>
          </w:rPr>
          <w:t>www.zakupki.gov.ru</w:t>
        </w:r>
      </w:hyperlink>
      <w:r w:rsidRPr="00FF724F">
        <w:rPr>
          <w:rFonts w:ascii="Times New Roman" w:hAnsi="Times New Roman"/>
          <w:sz w:val="28"/>
          <w:szCs w:val="28"/>
        </w:rPr>
        <w:t xml:space="preserve"> </w:t>
      </w:r>
      <w:r w:rsidRPr="003B5FEB">
        <w:rPr>
          <w:rFonts w:ascii="Times New Roman" w:hAnsi="Times New Roman"/>
          <w:sz w:val="28"/>
          <w:szCs w:val="28"/>
        </w:rPr>
        <w:t>18.01.2016г</w:t>
      </w:r>
      <w:r w:rsidRPr="00FF7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FF724F">
        <w:t xml:space="preserve"> </w:t>
      </w:r>
      <w:r w:rsidRPr="00FF724F">
        <w:rPr>
          <w:rFonts w:ascii="Times New Roman" w:hAnsi="Times New Roman"/>
          <w:sz w:val="28"/>
          <w:szCs w:val="28"/>
        </w:rPr>
        <w:t xml:space="preserve">т.е. </w:t>
      </w:r>
      <w:r>
        <w:rPr>
          <w:rFonts w:ascii="Times New Roman" w:hAnsi="Times New Roman"/>
          <w:sz w:val="28"/>
          <w:szCs w:val="28"/>
        </w:rPr>
        <w:t>с нарушением срока на 1 день.</w:t>
      </w:r>
    </w:p>
    <w:p w:rsidR="00334905" w:rsidRPr="003E7699" w:rsidRDefault="00334905" w:rsidP="0033490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4905" w:rsidRDefault="00334905" w:rsidP="00AE71F9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AE71F9">
        <w:rPr>
          <w:rFonts w:ascii="Times New Roman" w:hAnsi="Times New Roman"/>
          <w:i/>
          <w:noProof/>
          <w:sz w:val="28"/>
          <w:szCs w:val="28"/>
        </w:rPr>
        <w:t>Определение и обоснование начальной (максимальной) цены контракта, цены контракта заключаемого с единственным поставщиком (подрядчиком, исполнителем) п</w:t>
      </w:r>
      <w:r w:rsidR="00AE71F9">
        <w:rPr>
          <w:rFonts w:ascii="Times New Roman" w:hAnsi="Times New Roman"/>
          <w:i/>
          <w:noProof/>
          <w:sz w:val="28"/>
          <w:szCs w:val="28"/>
        </w:rPr>
        <w:t>ри формировании планов-графиков</w:t>
      </w:r>
    </w:p>
    <w:p w:rsidR="00AE71F9" w:rsidRPr="00AE71F9" w:rsidRDefault="00AE71F9" w:rsidP="00AE71F9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noProof/>
          <w:sz w:val="28"/>
          <w:szCs w:val="28"/>
        </w:rPr>
      </w:pPr>
    </w:p>
    <w:p w:rsidR="00334905" w:rsidRPr="00D551C2" w:rsidRDefault="00334905" w:rsidP="00AE71F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highlight w:val="yellow"/>
        </w:rPr>
      </w:pPr>
      <w:r w:rsidRPr="00D551C2">
        <w:rPr>
          <w:rFonts w:ascii="Times New Roman" w:hAnsi="Times New Roman"/>
          <w:noProof/>
          <w:sz w:val="28"/>
          <w:szCs w:val="28"/>
        </w:rPr>
        <w:t>Согласно ч. 3 ст. 93 Федерального закона № 44-ФЗ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контракта, при этом положения ч. 3 ст. 93 Федерального закона № 44-ФЗ не распространяются на случаи осуществления закупки у единственного поставщика (подрядчика, исполнителя), предусмотренные п. 1, 2, 4, 5, 7, 8 ч. 1 ст. 93 Федерального закона № 44-ФЗ.</w:t>
      </w:r>
    </w:p>
    <w:p w:rsidR="00334905" w:rsidRPr="00D551C2" w:rsidRDefault="00334905" w:rsidP="0033490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t>Тарифным методом определена н</w:t>
      </w:r>
      <w:r w:rsidRPr="00750CB1">
        <w:rPr>
          <w:rFonts w:ascii="Times New Roman" w:hAnsi="Times New Roman"/>
          <w:noProof/>
          <w:sz w:val="28"/>
          <w:szCs w:val="28"/>
        </w:rPr>
        <w:t>ачальная (максимальная) цена контрактов</w:t>
      </w:r>
      <w:r w:rsidRPr="00D551C2">
        <w:rPr>
          <w:rFonts w:ascii="Times New Roman" w:hAnsi="Times New Roman"/>
          <w:noProof/>
          <w:sz w:val="28"/>
          <w:szCs w:val="28"/>
        </w:rPr>
        <w:t>, вкл</w:t>
      </w:r>
      <w:r>
        <w:rPr>
          <w:rFonts w:ascii="Times New Roman" w:hAnsi="Times New Roman"/>
          <w:noProof/>
          <w:sz w:val="28"/>
          <w:szCs w:val="28"/>
        </w:rPr>
        <w:t>юченная в план-график на 2015 и первое полугодие 2016 года по договорам</w:t>
      </w:r>
      <w:r w:rsidRPr="00D551C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поставки газа и энергоснабжения</w:t>
      </w:r>
      <w:r w:rsidRPr="00D551C2">
        <w:rPr>
          <w:rFonts w:ascii="Times New Roman" w:hAnsi="Times New Roman"/>
          <w:noProof/>
          <w:sz w:val="28"/>
          <w:szCs w:val="28"/>
        </w:rPr>
        <w:t xml:space="preserve"> в соответствии с утвержденными тарифами.</w:t>
      </w:r>
    </w:p>
    <w:p w:rsidR="00334905" w:rsidRDefault="00334905" w:rsidP="0033490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highlight w:val="yellow"/>
        </w:rPr>
      </w:pPr>
    </w:p>
    <w:p w:rsidR="00334905" w:rsidRPr="00AE71F9" w:rsidRDefault="00334905" w:rsidP="00AE71F9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AE71F9">
        <w:rPr>
          <w:rFonts w:ascii="Times New Roman" w:hAnsi="Times New Roman"/>
          <w:i/>
          <w:noProof/>
          <w:sz w:val="28"/>
          <w:szCs w:val="28"/>
        </w:rPr>
        <w:t>Общие сведения о заключенных муниципальных контрактах (договорах</w:t>
      </w:r>
      <w:r w:rsidR="00AE71F9" w:rsidRPr="00AE71F9">
        <w:rPr>
          <w:rFonts w:ascii="Times New Roman" w:hAnsi="Times New Roman"/>
          <w:i/>
          <w:noProof/>
          <w:sz w:val="28"/>
          <w:szCs w:val="28"/>
        </w:rPr>
        <w:t xml:space="preserve"> граждансо-правового характера)</w:t>
      </w:r>
    </w:p>
    <w:p w:rsidR="00334905" w:rsidRDefault="00334905" w:rsidP="00334905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334905" w:rsidRPr="00847296" w:rsidRDefault="00334905" w:rsidP="0033490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847296">
        <w:rPr>
          <w:rFonts w:ascii="Times New Roman" w:hAnsi="Times New Roman"/>
          <w:noProof/>
          <w:sz w:val="28"/>
          <w:szCs w:val="28"/>
        </w:rPr>
        <w:t>Всего в 2015 осуществлено закупок на сумму 372,2 тыс. рублей,  в том числе:</w:t>
      </w:r>
    </w:p>
    <w:p w:rsidR="00334905" w:rsidRPr="00847296" w:rsidRDefault="00334905" w:rsidP="0033490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847296">
        <w:rPr>
          <w:rFonts w:ascii="Times New Roman" w:hAnsi="Times New Roman"/>
          <w:noProof/>
          <w:sz w:val="28"/>
          <w:szCs w:val="28"/>
        </w:rPr>
        <w:t>- с единственным поставщиком в соответствии с пунктом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заключено 15 контрактов на сумму   360,3 тыс. рублей.</w:t>
      </w:r>
    </w:p>
    <w:p w:rsidR="00334905" w:rsidRPr="00847296" w:rsidRDefault="00334905" w:rsidP="0033490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847296">
        <w:rPr>
          <w:rFonts w:ascii="Times New Roman" w:hAnsi="Times New Roman"/>
          <w:noProof/>
          <w:sz w:val="28"/>
          <w:szCs w:val="28"/>
        </w:rPr>
        <w:t>- по итогам запроса котировок заключен контракт на приобретение МФУ лазерного на сумму 11,9 тыс. рублей.</w:t>
      </w:r>
    </w:p>
    <w:p w:rsidR="00334905" w:rsidRPr="00847296" w:rsidRDefault="00334905" w:rsidP="0033490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847296">
        <w:rPr>
          <w:rFonts w:ascii="Times New Roman" w:hAnsi="Times New Roman"/>
          <w:noProof/>
          <w:sz w:val="28"/>
          <w:szCs w:val="28"/>
        </w:rPr>
        <w:t>За проверяемый период 2016г. осуществлено закупок на сумму 208,3 тыс. рублей</w:t>
      </w:r>
      <w:r w:rsidRPr="00847296">
        <w:t xml:space="preserve"> </w:t>
      </w:r>
      <w:r w:rsidRPr="00847296">
        <w:rPr>
          <w:rFonts w:ascii="Times New Roman" w:hAnsi="Times New Roman"/>
          <w:noProof/>
          <w:sz w:val="28"/>
          <w:szCs w:val="28"/>
        </w:rPr>
        <w:t>в соответствии с пунктом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34905" w:rsidRPr="002006FD" w:rsidRDefault="00334905" w:rsidP="0033490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847296">
        <w:rPr>
          <w:rFonts w:ascii="Times New Roman" w:hAnsi="Times New Roman"/>
          <w:noProof/>
          <w:sz w:val="28"/>
          <w:szCs w:val="28"/>
        </w:rPr>
        <w:t xml:space="preserve">Согласно части 4 статьи 30 Закона №44-ФЗ, по итогам года заказчик </w:t>
      </w:r>
      <w:r w:rsidRPr="002006FD">
        <w:rPr>
          <w:rFonts w:ascii="Times New Roman" w:hAnsi="Times New Roman"/>
          <w:noProof/>
          <w:sz w:val="28"/>
          <w:szCs w:val="28"/>
        </w:rPr>
        <w:t xml:space="preserve">обязан составить отчет об объеме закупок у субъектов малого предпринимательства, социально ориентированных некоммерческих организаций и в срок до 1 апреля года, следующего за отчетным годом, разместить такой отчет в единой информационной системе. Отчет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 </w:t>
      </w:r>
    </w:p>
    <w:p w:rsidR="00334905" w:rsidRPr="002006FD" w:rsidRDefault="00334905" w:rsidP="0033490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006FD">
        <w:rPr>
          <w:rFonts w:ascii="Times New Roman" w:hAnsi="Times New Roman"/>
          <w:noProof/>
          <w:sz w:val="28"/>
          <w:szCs w:val="28"/>
        </w:rPr>
        <w:t>Отчет об объеме закупок у субъектов малого предпринимательства и социально ориентированных некоммерческих организаций за 2015 год размещен заказчиком на официальном сайте РФ 18.06.2016г., т.е. с нарушением требований ч. 4 ст. 30 №44 ФЗ.</w:t>
      </w:r>
    </w:p>
    <w:p w:rsidR="00334905" w:rsidRPr="00D675E5" w:rsidRDefault="00334905" w:rsidP="00334905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p w:rsidR="00334905" w:rsidRDefault="00334905" w:rsidP="00643FF4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643FF4">
        <w:rPr>
          <w:rFonts w:ascii="Times New Roman" w:hAnsi="Times New Roman"/>
          <w:i/>
          <w:noProof/>
          <w:sz w:val="28"/>
          <w:szCs w:val="28"/>
        </w:rPr>
        <w:t>Применение заказчиком мер ответственности и совершения иных действий в случае нарушения мер ответственности поставщиком (подрядчиком, исполнителем) условий контракта</w:t>
      </w:r>
    </w:p>
    <w:p w:rsidR="00486397" w:rsidRPr="00643FF4" w:rsidRDefault="00486397" w:rsidP="00643FF4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noProof/>
          <w:sz w:val="28"/>
          <w:szCs w:val="28"/>
        </w:rPr>
      </w:pPr>
    </w:p>
    <w:p w:rsidR="00334905" w:rsidRDefault="00334905" w:rsidP="0033490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Нарушения требований статьи 34 Закона о контрактой системе  в сфере закупок товаров, работ, услуг для обеспечения государственных и муниципальных нужд не установлено.</w:t>
      </w:r>
    </w:p>
    <w:p w:rsidR="00334905" w:rsidRDefault="00334905" w:rsidP="0033490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C7A62" w:rsidRDefault="00EC7A62" w:rsidP="0033490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C7A62" w:rsidRDefault="00EC7A62" w:rsidP="0033490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334905" w:rsidRDefault="00334905" w:rsidP="00643FF4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643FF4">
        <w:rPr>
          <w:rFonts w:ascii="Times New Roman" w:hAnsi="Times New Roman"/>
          <w:i/>
          <w:noProof/>
          <w:sz w:val="28"/>
          <w:szCs w:val="28"/>
        </w:rPr>
        <w:lastRenderedPageBreak/>
        <w:t xml:space="preserve">Проверка соответствия поставленного товара, выполненной работы (ее результата) или оказанной услуги  условиям </w:t>
      </w:r>
      <w:r w:rsidR="00643FF4" w:rsidRPr="00643FF4">
        <w:rPr>
          <w:rFonts w:ascii="Times New Roman" w:hAnsi="Times New Roman"/>
          <w:i/>
          <w:noProof/>
          <w:sz w:val="28"/>
          <w:szCs w:val="28"/>
        </w:rPr>
        <w:t>контракта</w:t>
      </w:r>
    </w:p>
    <w:p w:rsidR="00643FF4" w:rsidRPr="00643FF4" w:rsidRDefault="00643FF4" w:rsidP="00643FF4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noProof/>
          <w:sz w:val="28"/>
          <w:szCs w:val="28"/>
        </w:rPr>
      </w:pPr>
    </w:p>
    <w:p w:rsidR="00334905" w:rsidRDefault="00643FF4" w:rsidP="0033490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4905">
        <w:rPr>
          <w:rFonts w:ascii="Times New Roman" w:hAnsi="Times New Roman"/>
          <w:sz w:val="28"/>
          <w:szCs w:val="28"/>
        </w:rPr>
        <w:t>Проверкой установлено: п</w:t>
      </w:r>
      <w:r w:rsidR="00334905" w:rsidRPr="002773BF">
        <w:rPr>
          <w:rFonts w:ascii="Times New Roman" w:hAnsi="Times New Roman"/>
          <w:sz w:val="28"/>
          <w:szCs w:val="28"/>
        </w:rPr>
        <w:t>оставленн</w:t>
      </w:r>
      <w:r w:rsidR="00334905">
        <w:rPr>
          <w:rFonts w:ascii="Times New Roman" w:hAnsi="Times New Roman"/>
          <w:sz w:val="28"/>
          <w:szCs w:val="28"/>
        </w:rPr>
        <w:t>ые товары</w:t>
      </w:r>
      <w:r w:rsidR="00334905" w:rsidRPr="002773BF">
        <w:rPr>
          <w:rFonts w:ascii="Times New Roman" w:hAnsi="Times New Roman"/>
          <w:sz w:val="28"/>
          <w:szCs w:val="28"/>
        </w:rPr>
        <w:t>, выполненн</w:t>
      </w:r>
      <w:r w:rsidR="00334905">
        <w:rPr>
          <w:rFonts w:ascii="Times New Roman" w:hAnsi="Times New Roman"/>
          <w:sz w:val="28"/>
          <w:szCs w:val="28"/>
        </w:rPr>
        <w:t xml:space="preserve">ые работы, </w:t>
      </w:r>
      <w:r w:rsidR="00334905" w:rsidRPr="002773BF">
        <w:rPr>
          <w:rFonts w:ascii="Times New Roman" w:hAnsi="Times New Roman"/>
          <w:sz w:val="28"/>
          <w:szCs w:val="28"/>
        </w:rPr>
        <w:t>оказанн</w:t>
      </w:r>
      <w:r w:rsidR="00334905">
        <w:rPr>
          <w:rFonts w:ascii="Times New Roman" w:hAnsi="Times New Roman"/>
          <w:sz w:val="28"/>
          <w:szCs w:val="28"/>
        </w:rPr>
        <w:t>ые по контрактам</w:t>
      </w:r>
      <w:r w:rsidR="00334905" w:rsidRPr="002773BF">
        <w:rPr>
          <w:rFonts w:ascii="Times New Roman" w:hAnsi="Times New Roman"/>
          <w:sz w:val="28"/>
          <w:szCs w:val="28"/>
        </w:rPr>
        <w:t xml:space="preserve"> услуги </w:t>
      </w:r>
      <w:r w:rsidR="00334905">
        <w:rPr>
          <w:rFonts w:ascii="Times New Roman" w:hAnsi="Times New Roman"/>
          <w:sz w:val="28"/>
          <w:szCs w:val="28"/>
        </w:rPr>
        <w:t>с</w:t>
      </w:r>
      <w:r w:rsidR="00334905" w:rsidRPr="002773BF">
        <w:rPr>
          <w:rFonts w:ascii="Times New Roman" w:hAnsi="Times New Roman"/>
          <w:sz w:val="28"/>
          <w:szCs w:val="28"/>
        </w:rPr>
        <w:t>оответств</w:t>
      </w:r>
      <w:r w:rsidR="00334905">
        <w:rPr>
          <w:rFonts w:ascii="Times New Roman" w:hAnsi="Times New Roman"/>
          <w:sz w:val="28"/>
          <w:szCs w:val="28"/>
        </w:rPr>
        <w:t>уют</w:t>
      </w:r>
      <w:r w:rsidR="00334905" w:rsidRPr="002773BF">
        <w:rPr>
          <w:rFonts w:ascii="Times New Roman" w:hAnsi="Times New Roman"/>
          <w:sz w:val="28"/>
          <w:szCs w:val="28"/>
        </w:rPr>
        <w:t xml:space="preserve"> условиям </w:t>
      </w:r>
      <w:r w:rsidR="00334905">
        <w:rPr>
          <w:rFonts w:ascii="Times New Roman" w:hAnsi="Times New Roman"/>
          <w:sz w:val="28"/>
          <w:szCs w:val="28"/>
        </w:rPr>
        <w:t>контрактов.</w:t>
      </w:r>
    </w:p>
    <w:p w:rsidR="00643FF4" w:rsidRDefault="00643FF4" w:rsidP="0033490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4905" w:rsidRDefault="00334905" w:rsidP="00643F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43FF4">
        <w:rPr>
          <w:rFonts w:ascii="Times New Roman" w:hAnsi="Times New Roman"/>
          <w:i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</w:t>
      </w:r>
      <w:r w:rsidR="00643FF4" w:rsidRPr="00643FF4">
        <w:rPr>
          <w:rFonts w:ascii="Times New Roman" w:hAnsi="Times New Roman"/>
          <w:i/>
          <w:sz w:val="28"/>
          <w:szCs w:val="28"/>
        </w:rPr>
        <w:t>езультата) или оказанной услуги</w:t>
      </w:r>
    </w:p>
    <w:p w:rsidR="00643FF4" w:rsidRPr="00643FF4" w:rsidRDefault="00643FF4" w:rsidP="00643F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334905" w:rsidRPr="00A022C0" w:rsidRDefault="00643FF4" w:rsidP="003349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4905" w:rsidRPr="00A022C0">
        <w:rPr>
          <w:rFonts w:ascii="Times New Roman" w:hAnsi="Times New Roman"/>
          <w:sz w:val="28"/>
          <w:szCs w:val="28"/>
        </w:rPr>
        <w:t xml:space="preserve">Нарушений по данному пункту проверки не установлено. </w:t>
      </w:r>
    </w:p>
    <w:p w:rsidR="00334905" w:rsidRDefault="00334905" w:rsidP="003349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905" w:rsidRDefault="00334905" w:rsidP="00643F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43FF4">
        <w:rPr>
          <w:rFonts w:ascii="Times New Roman" w:hAnsi="Times New Roman"/>
          <w:i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643FF4" w:rsidRDefault="00643FF4" w:rsidP="00643FF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F51BB" w:rsidRDefault="00AF51BB" w:rsidP="00643FF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4905" w:rsidRPr="00470D4B">
        <w:rPr>
          <w:rFonts w:ascii="Times New Roman" w:hAnsi="Times New Roman"/>
          <w:sz w:val="28"/>
          <w:szCs w:val="28"/>
        </w:rPr>
        <w:t xml:space="preserve">Нарушений </w:t>
      </w:r>
      <w:r w:rsidR="00334905">
        <w:rPr>
          <w:rFonts w:ascii="Times New Roman" w:hAnsi="Times New Roman"/>
          <w:sz w:val="28"/>
          <w:szCs w:val="28"/>
        </w:rPr>
        <w:t>по данному</w:t>
      </w:r>
      <w:r>
        <w:rPr>
          <w:rFonts w:ascii="Times New Roman" w:hAnsi="Times New Roman"/>
          <w:sz w:val="28"/>
          <w:szCs w:val="28"/>
        </w:rPr>
        <w:t xml:space="preserve"> пункту проверки не установлено.</w:t>
      </w:r>
    </w:p>
    <w:p w:rsidR="00AF51BB" w:rsidRPr="00AF51BB" w:rsidRDefault="00AF51BB" w:rsidP="00AF51B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F51BB" w:rsidRPr="00063ABE" w:rsidRDefault="00AF51BB" w:rsidP="00AF51B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3ABE">
        <w:rPr>
          <w:rFonts w:ascii="Times New Roman" w:hAnsi="Times New Roman"/>
          <w:b/>
          <w:sz w:val="28"/>
          <w:szCs w:val="28"/>
        </w:rPr>
        <w:t>Соблюдение трудового законодательства и иных нормативных  правовых актов, содержащих нормы трудового права в МБУ «</w:t>
      </w:r>
      <w:proofErr w:type="spellStart"/>
      <w:r w:rsidRPr="00063ABE">
        <w:rPr>
          <w:rFonts w:ascii="Times New Roman" w:hAnsi="Times New Roman"/>
          <w:b/>
          <w:sz w:val="28"/>
          <w:szCs w:val="28"/>
        </w:rPr>
        <w:t>Столыпинский</w:t>
      </w:r>
      <w:proofErr w:type="spellEnd"/>
      <w:r w:rsidRPr="00063ABE">
        <w:rPr>
          <w:rFonts w:ascii="Times New Roman" w:hAnsi="Times New Roman"/>
          <w:b/>
          <w:sz w:val="28"/>
          <w:szCs w:val="28"/>
        </w:rPr>
        <w:t xml:space="preserve"> ФОК» </w:t>
      </w:r>
      <w:proofErr w:type="spellStart"/>
      <w:r w:rsidRPr="00063ABE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063ABE">
        <w:rPr>
          <w:rFonts w:ascii="Times New Roman" w:hAnsi="Times New Roman"/>
          <w:b/>
          <w:sz w:val="28"/>
          <w:szCs w:val="28"/>
        </w:rPr>
        <w:t xml:space="preserve"> МР</w:t>
      </w:r>
    </w:p>
    <w:p w:rsidR="00AF51BB" w:rsidRDefault="00AF51BB" w:rsidP="00643FF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51BB" w:rsidRDefault="00AF51BB" w:rsidP="005B2E55">
      <w:pPr>
        <w:pStyle w:val="Standard"/>
        <w:ind w:firstLine="708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Согласно пункта 45 «Правил ведения и хранения трудовых книжек, изготовления бланков трудовой книжки и обеспечения ими работодателей», утвержденных Постановлением Правительства Российской Федерации от 16.04.2003 № 225 «О трудовых книжках», ответственность за ведение, хранение, учет и выдачу трудовых книжек несет специально уполномоченное лицо, назначаемое приказом работодателя. В МБУ «</w:t>
      </w:r>
      <w:proofErr w:type="spellStart"/>
      <w:r>
        <w:rPr>
          <w:rFonts w:ascii="Times New Roman" w:hAnsi="Times New Roman"/>
          <w:sz w:val="29"/>
          <w:szCs w:val="33"/>
        </w:rPr>
        <w:t>Столыпинский</w:t>
      </w:r>
      <w:proofErr w:type="spellEnd"/>
      <w:r>
        <w:rPr>
          <w:rFonts w:ascii="Times New Roman" w:hAnsi="Times New Roman"/>
          <w:sz w:val="29"/>
          <w:szCs w:val="33"/>
        </w:rPr>
        <w:t xml:space="preserve"> ФОК» приказом от 12 января 2015 года № 5 о/д ответственным за ведение и хранение трудовых книжек назначена Голикова А.Х.</w:t>
      </w:r>
    </w:p>
    <w:p w:rsidR="00AF51BB" w:rsidRDefault="00AF51BB" w:rsidP="005B2E55">
      <w:pPr>
        <w:pStyle w:val="Standard"/>
        <w:ind w:firstLine="708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Книга учета движения трудовых книжек и вкладышей к ним ведется отдельно на каждый год, что не соответствует Инструкции. Книга учета движения трудовых книжек и вкладышей к ним должна быть прошнурована и скреплена печатью, регистрация трудовых книжек должна вестись последовательно, зарегистрированы вкладыши к трудовым книжкам. На момент проверки имелось 7 трудовых книжек на работников МБУ «</w:t>
      </w:r>
      <w:proofErr w:type="spellStart"/>
      <w:r>
        <w:rPr>
          <w:rFonts w:ascii="Times New Roman" w:hAnsi="Times New Roman"/>
          <w:sz w:val="29"/>
          <w:szCs w:val="33"/>
        </w:rPr>
        <w:t>Столыпинский</w:t>
      </w:r>
      <w:proofErr w:type="spellEnd"/>
      <w:r>
        <w:rPr>
          <w:rFonts w:ascii="Times New Roman" w:hAnsi="Times New Roman"/>
          <w:sz w:val="29"/>
          <w:szCs w:val="33"/>
        </w:rPr>
        <w:t xml:space="preserve"> ФОК» все зарегистрированы.</w:t>
      </w:r>
    </w:p>
    <w:p w:rsidR="00AF51BB" w:rsidRDefault="00AF51BB" w:rsidP="001659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9"/>
          <w:szCs w:val="33"/>
        </w:rPr>
        <w:t xml:space="preserve">На каждого работника заведены личные дела и личные карточки формы Т-2. В личных делах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содержатся заверенные копии документов ИНН, паспорта, страхового свидетельства, диплома; имеется согласие на обработку персональных данных; у лиц, работающих по совместительству, имеются копии приказов или выписки из приказов об отпуске по основному месту работы. Однако документы расположены не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хронологическом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4A56" w:rsidRPr="0026794A" w:rsidRDefault="0016598C" w:rsidP="0016598C">
      <w:pPr>
        <w:jc w:val="both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64.85pt;height:728.35pt;z-index:251659264;mso-position-horizontal:left;mso-position-horizontal-relative:text;mso-position-vertical-relative:text">
            <v:imagedata r:id="rId8" o:title="Изображение" croptop="4121f" cropbottom="2844f" cropleft="8400f" cropright="4223f"/>
            <w10:wrap type="square" side="right"/>
          </v:shape>
        </w:pict>
      </w:r>
      <w:bookmarkStart w:id="3" w:name="_GoBack"/>
      <w:bookmarkEnd w:id="3"/>
    </w:p>
    <w:sectPr w:rsidR="00324A56" w:rsidRPr="0026794A" w:rsidSect="00FD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381"/>
    <w:multiLevelType w:val="hybridMultilevel"/>
    <w:tmpl w:val="29C49B26"/>
    <w:lvl w:ilvl="0" w:tplc="85686A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5620478"/>
    <w:multiLevelType w:val="hybridMultilevel"/>
    <w:tmpl w:val="49B4E0AE"/>
    <w:lvl w:ilvl="0" w:tplc="BB867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F6071E"/>
    <w:multiLevelType w:val="hybridMultilevel"/>
    <w:tmpl w:val="2B720A0E"/>
    <w:lvl w:ilvl="0" w:tplc="20302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9D2B81"/>
    <w:multiLevelType w:val="hybridMultilevel"/>
    <w:tmpl w:val="2F9E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9210D4"/>
    <w:multiLevelType w:val="hybridMultilevel"/>
    <w:tmpl w:val="F768138C"/>
    <w:lvl w:ilvl="0" w:tplc="24F2B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35D27"/>
    <w:multiLevelType w:val="hybridMultilevel"/>
    <w:tmpl w:val="240656F0"/>
    <w:lvl w:ilvl="0" w:tplc="C24EB16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0F72B4"/>
    <w:multiLevelType w:val="hybridMultilevel"/>
    <w:tmpl w:val="E62E2142"/>
    <w:lvl w:ilvl="0" w:tplc="A754E8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8FD"/>
    <w:rsid w:val="00003E0C"/>
    <w:rsid w:val="000217EA"/>
    <w:rsid w:val="000240EA"/>
    <w:rsid w:val="00025A21"/>
    <w:rsid w:val="000271E0"/>
    <w:rsid w:val="00044442"/>
    <w:rsid w:val="00051897"/>
    <w:rsid w:val="000520A6"/>
    <w:rsid w:val="00060773"/>
    <w:rsid w:val="00063ABE"/>
    <w:rsid w:val="00071A15"/>
    <w:rsid w:val="00083EEC"/>
    <w:rsid w:val="0008527D"/>
    <w:rsid w:val="00085A83"/>
    <w:rsid w:val="00090F3F"/>
    <w:rsid w:val="000A3BFA"/>
    <w:rsid w:val="000A5A86"/>
    <w:rsid w:val="000D6941"/>
    <w:rsid w:val="000E1D11"/>
    <w:rsid w:val="001252E3"/>
    <w:rsid w:val="00127B10"/>
    <w:rsid w:val="00134CBF"/>
    <w:rsid w:val="0013599F"/>
    <w:rsid w:val="001421D3"/>
    <w:rsid w:val="001504DE"/>
    <w:rsid w:val="0016598C"/>
    <w:rsid w:val="001B5C3F"/>
    <w:rsid w:val="001E0E67"/>
    <w:rsid w:val="0022743C"/>
    <w:rsid w:val="0026794A"/>
    <w:rsid w:val="002715C6"/>
    <w:rsid w:val="0027637C"/>
    <w:rsid w:val="00280F77"/>
    <w:rsid w:val="00292C2D"/>
    <w:rsid w:val="002A77E7"/>
    <w:rsid w:val="002B047C"/>
    <w:rsid w:val="002D1B78"/>
    <w:rsid w:val="002E2532"/>
    <w:rsid w:val="00312019"/>
    <w:rsid w:val="003222A1"/>
    <w:rsid w:val="00323CDD"/>
    <w:rsid w:val="00324A56"/>
    <w:rsid w:val="00334905"/>
    <w:rsid w:val="00345344"/>
    <w:rsid w:val="003472E1"/>
    <w:rsid w:val="00364FAE"/>
    <w:rsid w:val="0037066E"/>
    <w:rsid w:val="003751C5"/>
    <w:rsid w:val="003B35BE"/>
    <w:rsid w:val="003B5E60"/>
    <w:rsid w:val="00413EEA"/>
    <w:rsid w:val="004546C8"/>
    <w:rsid w:val="0045588A"/>
    <w:rsid w:val="004654A4"/>
    <w:rsid w:val="00467A36"/>
    <w:rsid w:val="00470DBA"/>
    <w:rsid w:val="00486397"/>
    <w:rsid w:val="004927D3"/>
    <w:rsid w:val="004A349C"/>
    <w:rsid w:val="004D22CD"/>
    <w:rsid w:val="004D3AE5"/>
    <w:rsid w:val="004D7AD5"/>
    <w:rsid w:val="00520C8B"/>
    <w:rsid w:val="00531D1F"/>
    <w:rsid w:val="00533425"/>
    <w:rsid w:val="00533FB5"/>
    <w:rsid w:val="00542F3A"/>
    <w:rsid w:val="00547B30"/>
    <w:rsid w:val="005565B9"/>
    <w:rsid w:val="005601EC"/>
    <w:rsid w:val="00583CB7"/>
    <w:rsid w:val="0059013C"/>
    <w:rsid w:val="005928E6"/>
    <w:rsid w:val="005A6290"/>
    <w:rsid w:val="005B2E55"/>
    <w:rsid w:val="005B5154"/>
    <w:rsid w:val="005D0EEC"/>
    <w:rsid w:val="005E278B"/>
    <w:rsid w:val="005E4062"/>
    <w:rsid w:val="005E634E"/>
    <w:rsid w:val="005E6494"/>
    <w:rsid w:val="00607D67"/>
    <w:rsid w:val="0061614E"/>
    <w:rsid w:val="00643FF4"/>
    <w:rsid w:val="006541BC"/>
    <w:rsid w:val="00665ADF"/>
    <w:rsid w:val="0066603E"/>
    <w:rsid w:val="00667C4B"/>
    <w:rsid w:val="006858FD"/>
    <w:rsid w:val="00697687"/>
    <w:rsid w:val="006A2A2C"/>
    <w:rsid w:val="006B20E9"/>
    <w:rsid w:val="006B371F"/>
    <w:rsid w:val="006B5334"/>
    <w:rsid w:val="006C1D82"/>
    <w:rsid w:val="006C2792"/>
    <w:rsid w:val="006F1A05"/>
    <w:rsid w:val="006F4F0A"/>
    <w:rsid w:val="006F655C"/>
    <w:rsid w:val="0070441C"/>
    <w:rsid w:val="007044DF"/>
    <w:rsid w:val="00724EC2"/>
    <w:rsid w:val="00743C23"/>
    <w:rsid w:val="00743E83"/>
    <w:rsid w:val="007579B8"/>
    <w:rsid w:val="00760A8A"/>
    <w:rsid w:val="00766408"/>
    <w:rsid w:val="00785E74"/>
    <w:rsid w:val="007B054E"/>
    <w:rsid w:val="007B33F8"/>
    <w:rsid w:val="007C61AA"/>
    <w:rsid w:val="007C64C0"/>
    <w:rsid w:val="007D6C3A"/>
    <w:rsid w:val="007F4533"/>
    <w:rsid w:val="0083361D"/>
    <w:rsid w:val="00834DEE"/>
    <w:rsid w:val="0083566A"/>
    <w:rsid w:val="00844A32"/>
    <w:rsid w:val="00846B08"/>
    <w:rsid w:val="00850D0B"/>
    <w:rsid w:val="00855843"/>
    <w:rsid w:val="008725FD"/>
    <w:rsid w:val="00873AE1"/>
    <w:rsid w:val="00874D1C"/>
    <w:rsid w:val="00882714"/>
    <w:rsid w:val="008A62D7"/>
    <w:rsid w:val="008E072D"/>
    <w:rsid w:val="008E0851"/>
    <w:rsid w:val="008E1B38"/>
    <w:rsid w:val="00903F5D"/>
    <w:rsid w:val="0092184B"/>
    <w:rsid w:val="00922BD8"/>
    <w:rsid w:val="00994AD3"/>
    <w:rsid w:val="009A7782"/>
    <w:rsid w:val="009B143F"/>
    <w:rsid w:val="009C46AA"/>
    <w:rsid w:val="009C4791"/>
    <w:rsid w:val="009D2B61"/>
    <w:rsid w:val="009E392C"/>
    <w:rsid w:val="00A02A7E"/>
    <w:rsid w:val="00A141E6"/>
    <w:rsid w:val="00A36DD5"/>
    <w:rsid w:val="00A43E74"/>
    <w:rsid w:val="00A50E5F"/>
    <w:rsid w:val="00A5398E"/>
    <w:rsid w:val="00A53C0D"/>
    <w:rsid w:val="00A6406C"/>
    <w:rsid w:val="00AA1F8D"/>
    <w:rsid w:val="00AA52A1"/>
    <w:rsid w:val="00AB3B69"/>
    <w:rsid w:val="00AB696C"/>
    <w:rsid w:val="00AE0ADF"/>
    <w:rsid w:val="00AE47CF"/>
    <w:rsid w:val="00AE71F9"/>
    <w:rsid w:val="00AF51BB"/>
    <w:rsid w:val="00AF5567"/>
    <w:rsid w:val="00AF6E11"/>
    <w:rsid w:val="00B10425"/>
    <w:rsid w:val="00B121D1"/>
    <w:rsid w:val="00B2330A"/>
    <w:rsid w:val="00B330B4"/>
    <w:rsid w:val="00B473BE"/>
    <w:rsid w:val="00B73AD0"/>
    <w:rsid w:val="00BA0423"/>
    <w:rsid w:val="00BA0CA9"/>
    <w:rsid w:val="00BA663F"/>
    <w:rsid w:val="00BC63F0"/>
    <w:rsid w:val="00C33D65"/>
    <w:rsid w:val="00C35EFE"/>
    <w:rsid w:val="00C654C8"/>
    <w:rsid w:val="00C72FBC"/>
    <w:rsid w:val="00C770ED"/>
    <w:rsid w:val="00CA3EEA"/>
    <w:rsid w:val="00CB52B2"/>
    <w:rsid w:val="00CB70FC"/>
    <w:rsid w:val="00CC0334"/>
    <w:rsid w:val="00CD5C7D"/>
    <w:rsid w:val="00CF3964"/>
    <w:rsid w:val="00D00171"/>
    <w:rsid w:val="00D22DCF"/>
    <w:rsid w:val="00D475E3"/>
    <w:rsid w:val="00D51ABC"/>
    <w:rsid w:val="00D537DC"/>
    <w:rsid w:val="00D74BC3"/>
    <w:rsid w:val="00D97484"/>
    <w:rsid w:val="00DA28F2"/>
    <w:rsid w:val="00DB4F47"/>
    <w:rsid w:val="00DC774C"/>
    <w:rsid w:val="00DD4ACE"/>
    <w:rsid w:val="00DE3BDE"/>
    <w:rsid w:val="00DF6A3B"/>
    <w:rsid w:val="00E2752F"/>
    <w:rsid w:val="00E3684B"/>
    <w:rsid w:val="00E37262"/>
    <w:rsid w:val="00E43197"/>
    <w:rsid w:val="00E43D55"/>
    <w:rsid w:val="00E56BCC"/>
    <w:rsid w:val="00E6377F"/>
    <w:rsid w:val="00E65334"/>
    <w:rsid w:val="00E71AE3"/>
    <w:rsid w:val="00E826D8"/>
    <w:rsid w:val="00EA4CB4"/>
    <w:rsid w:val="00EA4D04"/>
    <w:rsid w:val="00EC7A62"/>
    <w:rsid w:val="00ED21F2"/>
    <w:rsid w:val="00EE2638"/>
    <w:rsid w:val="00F04000"/>
    <w:rsid w:val="00F079C1"/>
    <w:rsid w:val="00F17DC7"/>
    <w:rsid w:val="00F21CBA"/>
    <w:rsid w:val="00F533F0"/>
    <w:rsid w:val="00F56F5C"/>
    <w:rsid w:val="00F7569F"/>
    <w:rsid w:val="00F8135B"/>
    <w:rsid w:val="00F9539F"/>
    <w:rsid w:val="00FB1A56"/>
    <w:rsid w:val="00FC55A9"/>
    <w:rsid w:val="00FD1F30"/>
    <w:rsid w:val="00FD509C"/>
    <w:rsid w:val="00FF79F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FD"/>
    <w:pPr>
      <w:ind w:left="720"/>
      <w:contextualSpacing/>
    </w:pPr>
  </w:style>
  <w:style w:type="paragraph" w:styleId="a4">
    <w:name w:val="No Spacing"/>
    <w:uiPriority w:val="99"/>
    <w:qFormat/>
    <w:rsid w:val="00E56BCC"/>
    <w:rPr>
      <w:lang w:eastAsia="en-US"/>
    </w:rPr>
  </w:style>
  <w:style w:type="character" w:styleId="a5">
    <w:name w:val="Hyperlink"/>
    <w:basedOn w:val="a0"/>
    <w:uiPriority w:val="99"/>
    <w:semiHidden/>
    <w:rsid w:val="00A50E5F"/>
    <w:rPr>
      <w:rFonts w:cs="Times New Roman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uiPriority w:val="99"/>
    <w:rsid w:val="00E65334"/>
    <w:rPr>
      <w:rFonts w:cs="Times New Roman"/>
    </w:rPr>
  </w:style>
  <w:style w:type="paragraph" w:customStyle="1" w:styleId="Standard">
    <w:name w:val="Standard"/>
    <w:rsid w:val="00AF51B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A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7765-09E7-4EB7-9739-46A45E91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17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134</cp:revision>
  <cp:lastPrinted>2016-09-12T10:31:00Z</cp:lastPrinted>
  <dcterms:created xsi:type="dcterms:W3CDTF">2016-08-19T11:58:00Z</dcterms:created>
  <dcterms:modified xsi:type="dcterms:W3CDTF">2016-09-14T11:22:00Z</dcterms:modified>
</cp:coreProperties>
</file>